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90EB8" w:rsidRPr="00990EB8" w14:paraId="2D946176" w14:textId="77777777" w:rsidTr="00990EB8">
        <w:tc>
          <w:tcPr>
            <w:tcW w:w="3020" w:type="dxa"/>
          </w:tcPr>
          <w:p w14:paraId="31EEDAFB" w14:textId="0A3276BA" w:rsidR="00990EB8" w:rsidRPr="00990EB8" w:rsidRDefault="00990EB8">
            <w:pPr>
              <w:rPr>
                <w:b/>
                <w:bCs/>
              </w:rPr>
            </w:pPr>
            <w:r w:rsidRPr="00990EB8">
              <w:rPr>
                <w:b/>
                <w:bCs/>
              </w:rPr>
              <w:t>Ders adı</w:t>
            </w:r>
          </w:p>
        </w:tc>
        <w:tc>
          <w:tcPr>
            <w:tcW w:w="3021" w:type="dxa"/>
          </w:tcPr>
          <w:p w14:paraId="3353A86D" w14:textId="612E512B" w:rsidR="00990EB8" w:rsidRPr="00990EB8" w:rsidRDefault="00990EB8">
            <w:pPr>
              <w:rPr>
                <w:b/>
                <w:bCs/>
              </w:rPr>
            </w:pPr>
            <w:r w:rsidRPr="00990EB8">
              <w:rPr>
                <w:b/>
                <w:bCs/>
              </w:rPr>
              <w:t>Sınav tarihi</w:t>
            </w:r>
          </w:p>
        </w:tc>
        <w:tc>
          <w:tcPr>
            <w:tcW w:w="3021" w:type="dxa"/>
          </w:tcPr>
          <w:p w14:paraId="2B711DE3" w14:textId="15CDE27E" w:rsidR="00990EB8" w:rsidRPr="00990EB8" w:rsidRDefault="00990EB8">
            <w:pPr>
              <w:rPr>
                <w:b/>
                <w:bCs/>
              </w:rPr>
            </w:pPr>
            <w:r w:rsidRPr="00990EB8">
              <w:rPr>
                <w:b/>
                <w:bCs/>
              </w:rPr>
              <w:t>Sınav saati</w:t>
            </w:r>
          </w:p>
        </w:tc>
      </w:tr>
      <w:tr w:rsidR="00990EB8" w14:paraId="67CB6898" w14:textId="77777777" w:rsidTr="00990EB8">
        <w:tc>
          <w:tcPr>
            <w:tcW w:w="3020" w:type="dxa"/>
          </w:tcPr>
          <w:p w14:paraId="306BB719" w14:textId="3E6798B2" w:rsidR="00990EB8" w:rsidRDefault="00990EB8">
            <w:r>
              <w:t>Ölçme ve Değerlendirme</w:t>
            </w:r>
          </w:p>
        </w:tc>
        <w:tc>
          <w:tcPr>
            <w:tcW w:w="3021" w:type="dxa"/>
          </w:tcPr>
          <w:p w14:paraId="2F5BFBA5" w14:textId="0DA2FF1B" w:rsidR="00990EB8" w:rsidRDefault="003D1F9B">
            <w:r>
              <w:t>01.06.2023</w:t>
            </w:r>
          </w:p>
        </w:tc>
        <w:tc>
          <w:tcPr>
            <w:tcW w:w="3021" w:type="dxa"/>
          </w:tcPr>
          <w:p w14:paraId="76D1C04E" w14:textId="352A9FB2" w:rsidR="00990EB8" w:rsidRDefault="00990EB8">
            <w:r>
              <w:t>1</w:t>
            </w:r>
            <w:r w:rsidR="00113924">
              <w:t>9</w:t>
            </w:r>
            <w:r>
              <w:t>:00-</w:t>
            </w:r>
            <w:r w:rsidR="00113924">
              <w:t>20</w:t>
            </w:r>
            <w:r>
              <w:t>:00</w:t>
            </w:r>
          </w:p>
        </w:tc>
      </w:tr>
      <w:tr w:rsidR="00990EB8" w14:paraId="42A5E3F3" w14:textId="77777777" w:rsidTr="00990EB8">
        <w:tc>
          <w:tcPr>
            <w:tcW w:w="3020" w:type="dxa"/>
          </w:tcPr>
          <w:p w14:paraId="01787D98" w14:textId="4B934A07" w:rsidR="00990EB8" w:rsidRDefault="00990EB8">
            <w:r>
              <w:t>Öğretim Teknolojileri</w:t>
            </w:r>
          </w:p>
        </w:tc>
        <w:tc>
          <w:tcPr>
            <w:tcW w:w="3021" w:type="dxa"/>
          </w:tcPr>
          <w:p w14:paraId="0676D2B1" w14:textId="38F819DD" w:rsidR="00990EB8" w:rsidRDefault="003D1F9B">
            <w:r>
              <w:t>01.06.2023</w:t>
            </w:r>
          </w:p>
        </w:tc>
        <w:tc>
          <w:tcPr>
            <w:tcW w:w="3021" w:type="dxa"/>
          </w:tcPr>
          <w:p w14:paraId="177D72B2" w14:textId="160BDB60" w:rsidR="00990EB8" w:rsidRDefault="00113924">
            <w:r>
              <w:t>20</w:t>
            </w:r>
            <w:r w:rsidR="00990EB8">
              <w:t>:00-</w:t>
            </w:r>
            <w:r>
              <w:t>21</w:t>
            </w:r>
            <w:r w:rsidR="00990EB8">
              <w:t>:00</w:t>
            </w:r>
          </w:p>
        </w:tc>
      </w:tr>
      <w:tr w:rsidR="00113924" w14:paraId="3353D6AE" w14:textId="77777777" w:rsidTr="00990EB8">
        <w:tc>
          <w:tcPr>
            <w:tcW w:w="3020" w:type="dxa"/>
          </w:tcPr>
          <w:p w14:paraId="7126AE35" w14:textId="6FD8E140" w:rsidR="00113924" w:rsidRDefault="00113924" w:rsidP="00113924">
            <w:r>
              <w:t>Eğitim Psikolojisi</w:t>
            </w:r>
          </w:p>
        </w:tc>
        <w:tc>
          <w:tcPr>
            <w:tcW w:w="3021" w:type="dxa"/>
          </w:tcPr>
          <w:p w14:paraId="73F61DDD" w14:textId="5D4116CF" w:rsidR="00113924" w:rsidRDefault="00113924" w:rsidP="00113924">
            <w:r>
              <w:t>02.06.2023</w:t>
            </w:r>
          </w:p>
        </w:tc>
        <w:tc>
          <w:tcPr>
            <w:tcW w:w="3021" w:type="dxa"/>
          </w:tcPr>
          <w:p w14:paraId="43E495CE" w14:textId="3E72E198" w:rsidR="00113924" w:rsidRDefault="00113924" w:rsidP="00113924">
            <w:r>
              <w:t>19:00-20:00</w:t>
            </w:r>
          </w:p>
        </w:tc>
      </w:tr>
      <w:tr w:rsidR="00113924" w14:paraId="7F5BF92C" w14:textId="77777777" w:rsidTr="00990EB8">
        <w:tc>
          <w:tcPr>
            <w:tcW w:w="3020" w:type="dxa"/>
          </w:tcPr>
          <w:p w14:paraId="325F98B2" w14:textId="254D75AA" w:rsidR="00113924" w:rsidRDefault="00113924" w:rsidP="00113924">
            <w:r>
              <w:t>Rehberlik ve Özel Eğitim</w:t>
            </w:r>
          </w:p>
        </w:tc>
        <w:tc>
          <w:tcPr>
            <w:tcW w:w="3021" w:type="dxa"/>
          </w:tcPr>
          <w:p w14:paraId="1871A315" w14:textId="2C53DB99" w:rsidR="00113924" w:rsidRDefault="00113924" w:rsidP="00113924">
            <w:r>
              <w:t>02.06.2023</w:t>
            </w:r>
          </w:p>
        </w:tc>
        <w:tc>
          <w:tcPr>
            <w:tcW w:w="3021" w:type="dxa"/>
          </w:tcPr>
          <w:p w14:paraId="5A8A1BDE" w14:textId="5845531E" w:rsidR="00113924" w:rsidRDefault="00113924" w:rsidP="00113924">
            <w:r>
              <w:t>20:00-21:00</w:t>
            </w:r>
          </w:p>
        </w:tc>
      </w:tr>
    </w:tbl>
    <w:p w14:paraId="1B7B2462" w14:textId="77777777" w:rsidR="002E6213" w:rsidRDefault="002E6213"/>
    <w:p w14:paraId="31DBFEAA" w14:textId="62740A96" w:rsidR="00990EB8" w:rsidRDefault="00990EB8">
      <w:r>
        <w:t>Pedagojik Formasyon Sertifika Programı final sınav takvimi yukarıda sunulmuştur. Sınavlar çevrim içi yöntem ile gerçekleştirilecektir.</w:t>
      </w:r>
    </w:p>
    <w:sectPr w:rsidR="0099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13"/>
    <w:rsid w:val="00113924"/>
    <w:rsid w:val="002E6213"/>
    <w:rsid w:val="003D1F9B"/>
    <w:rsid w:val="00990EB8"/>
    <w:rsid w:val="00C5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11E9"/>
  <w15:chartTrackingRefBased/>
  <w15:docId w15:val="{53C92DE6-5DA5-4B88-A95E-7B1847A0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ozden turgut</dc:creator>
  <cp:keywords/>
  <dc:description/>
  <cp:lastModifiedBy>sümeyra yılmaz</cp:lastModifiedBy>
  <cp:revision>2</cp:revision>
  <dcterms:created xsi:type="dcterms:W3CDTF">2023-05-22T12:11:00Z</dcterms:created>
  <dcterms:modified xsi:type="dcterms:W3CDTF">2023-05-22T12:11:00Z</dcterms:modified>
</cp:coreProperties>
</file>