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0D0" w:rsidRPr="00C01994" w:rsidRDefault="005530D0" w:rsidP="005530D0">
      <w:pPr>
        <w:spacing w:after="0" w:line="240" w:lineRule="auto"/>
        <w:jc w:val="center"/>
        <w:rPr>
          <w:sz w:val="80"/>
          <w:szCs w:val="80"/>
        </w:rPr>
      </w:pPr>
      <w:bookmarkStart w:id="0" w:name="_GoBack"/>
      <w:bookmarkEnd w:id="0"/>
      <w:r w:rsidRPr="00C01994">
        <w:rPr>
          <w:sz w:val="80"/>
          <w:szCs w:val="80"/>
        </w:rPr>
        <w:t>ÜYBS</w:t>
      </w:r>
    </w:p>
    <w:p w:rsidR="00527CB0" w:rsidRPr="00C01994" w:rsidRDefault="00527CB0" w:rsidP="005530D0">
      <w:pPr>
        <w:spacing w:after="0" w:line="240" w:lineRule="auto"/>
        <w:jc w:val="center"/>
        <w:rPr>
          <w:sz w:val="80"/>
          <w:szCs w:val="80"/>
        </w:rPr>
      </w:pPr>
    </w:p>
    <w:p w:rsidR="005530D0" w:rsidRPr="00C01994" w:rsidRDefault="005530D0" w:rsidP="00BF6CB0">
      <w:pPr>
        <w:spacing w:after="0" w:line="240" w:lineRule="auto"/>
        <w:jc w:val="both"/>
      </w:pPr>
    </w:p>
    <w:p w:rsidR="005530D0" w:rsidRPr="00C01994" w:rsidRDefault="005530D0" w:rsidP="00BF6CB0">
      <w:pPr>
        <w:spacing w:after="0" w:line="240" w:lineRule="auto"/>
        <w:jc w:val="both"/>
      </w:pPr>
    </w:p>
    <w:p w:rsidR="002F2B5A" w:rsidRPr="00C01994" w:rsidRDefault="00384D86" w:rsidP="00271BD7">
      <w:pPr>
        <w:spacing w:after="0" w:line="240" w:lineRule="auto"/>
        <w:jc w:val="center"/>
        <w:rPr>
          <w:b/>
          <w:sz w:val="40"/>
          <w:szCs w:val="40"/>
        </w:rPr>
      </w:pPr>
      <w:r w:rsidRPr="00C01994">
        <w:rPr>
          <w:b/>
          <w:sz w:val="40"/>
          <w:szCs w:val="40"/>
        </w:rPr>
        <w:t>Öz</w:t>
      </w:r>
      <w:r w:rsidR="002F2B5A" w:rsidRPr="00C01994">
        <w:rPr>
          <w:b/>
          <w:sz w:val="40"/>
          <w:szCs w:val="40"/>
        </w:rPr>
        <w:t xml:space="preserve"> Değerlendirme Raporu</w:t>
      </w:r>
    </w:p>
    <w:p w:rsidR="002F2B5A" w:rsidRPr="00C01994" w:rsidRDefault="002F2B5A" w:rsidP="00BF6CB0">
      <w:pPr>
        <w:spacing w:after="0" w:line="240" w:lineRule="auto"/>
        <w:jc w:val="both"/>
      </w:pPr>
    </w:p>
    <w:p w:rsidR="002F2B5A" w:rsidRPr="00C01994" w:rsidRDefault="002F2B5A" w:rsidP="00BF6CB0">
      <w:pPr>
        <w:spacing w:after="0" w:line="240" w:lineRule="auto"/>
        <w:jc w:val="both"/>
      </w:pPr>
    </w:p>
    <w:p w:rsidR="00527CB0" w:rsidRPr="00C01994" w:rsidRDefault="00527CB0" w:rsidP="00BF6CB0">
      <w:pPr>
        <w:spacing w:after="0" w:line="240" w:lineRule="auto"/>
        <w:jc w:val="both"/>
      </w:pPr>
    </w:p>
    <w:p w:rsidR="00527CB0" w:rsidRPr="00C01994" w:rsidRDefault="00527CB0" w:rsidP="00BF6CB0">
      <w:pPr>
        <w:spacing w:after="0" w:line="240" w:lineRule="auto"/>
        <w:jc w:val="both"/>
      </w:pPr>
    </w:p>
    <w:p w:rsidR="00527CB0" w:rsidRPr="00C01994" w:rsidRDefault="00527CB0" w:rsidP="00BF6CB0">
      <w:pPr>
        <w:spacing w:after="0" w:line="240" w:lineRule="auto"/>
        <w:jc w:val="both"/>
      </w:pPr>
    </w:p>
    <w:p w:rsidR="00271BD7" w:rsidRPr="00C01994" w:rsidRDefault="002F2B5A" w:rsidP="006777F5">
      <w:pPr>
        <w:spacing w:after="0" w:line="360" w:lineRule="auto"/>
        <w:jc w:val="center"/>
        <w:rPr>
          <w:b/>
          <w:sz w:val="40"/>
          <w:szCs w:val="40"/>
        </w:rPr>
      </w:pPr>
      <w:r w:rsidRPr="00C01994">
        <w:rPr>
          <w:b/>
          <w:sz w:val="40"/>
          <w:szCs w:val="40"/>
        </w:rPr>
        <w:t>AFYON KOCATEPE ÜNİVERSİTESİ</w:t>
      </w:r>
    </w:p>
    <w:p w:rsidR="00BF6CB0" w:rsidRPr="00C01994" w:rsidRDefault="00F30D1D" w:rsidP="006777F5">
      <w:pPr>
        <w:spacing w:after="0" w:line="360" w:lineRule="auto"/>
        <w:jc w:val="center"/>
        <w:rPr>
          <w:rStyle w:val="bold-font"/>
          <w:rFonts w:cs="Times New Roman"/>
          <w:b/>
          <w:sz w:val="40"/>
          <w:szCs w:val="40"/>
          <w:shd w:val="clear" w:color="auto" w:fill="FFFFFF"/>
        </w:rPr>
      </w:pPr>
      <w:r w:rsidRPr="00C01994">
        <w:rPr>
          <w:b/>
          <w:sz w:val="40"/>
          <w:szCs w:val="40"/>
        </w:rPr>
        <w:t xml:space="preserve">İLKÖĞRETİM MATEMATİK </w:t>
      </w:r>
      <w:r w:rsidR="002F2B5A" w:rsidRPr="00C01994">
        <w:rPr>
          <w:b/>
          <w:sz w:val="40"/>
          <w:szCs w:val="40"/>
        </w:rPr>
        <w:t>ÖĞRETMENLİĞİ PR</w:t>
      </w:r>
      <w:r w:rsidR="002F2B5A" w:rsidRPr="00C01994">
        <w:rPr>
          <w:sz w:val="40"/>
          <w:szCs w:val="40"/>
        </w:rPr>
        <w:t>.</w:t>
      </w:r>
    </w:p>
    <w:p w:rsidR="007A1FCE" w:rsidRPr="00C01994" w:rsidRDefault="007A1FCE" w:rsidP="00B43E32">
      <w:pPr>
        <w:spacing w:after="0" w:line="240" w:lineRule="auto"/>
        <w:jc w:val="both"/>
        <w:rPr>
          <w:rStyle w:val="bold-font"/>
          <w:rFonts w:cs="Times New Roman"/>
          <w:b/>
          <w:sz w:val="24"/>
          <w:szCs w:val="24"/>
          <w:shd w:val="clear" w:color="auto" w:fill="FFFFFF"/>
        </w:rPr>
      </w:pPr>
    </w:p>
    <w:p w:rsidR="007A1FCE" w:rsidRPr="00C01994" w:rsidRDefault="007A1FCE" w:rsidP="00B43E32">
      <w:pPr>
        <w:spacing w:after="0" w:line="240" w:lineRule="auto"/>
        <w:jc w:val="both"/>
        <w:rPr>
          <w:rStyle w:val="bold-font"/>
          <w:rFonts w:cs="Times New Roman"/>
          <w:b/>
          <w:sz w:val="24"/>
          <w:szCs w:val="24"/>
          <w:shd w:val="clear" w:color="auto" w:fill="FFFFFF"/>
        </w:rPr>
      </w:pPr>
    </w:p>
    <w:p w:rsidR="007A1FCE" w:rsidRPr="00C01994" w:rsidRDefault="007A1FCE" w:rsidP="00B43E32">
      <w:pPr>
        <w:spacing w:after="0" w:line="240" w:lineRule="auto"/>
        <w:jc w:val="both"/>
        <w:rPr>
          <w:rStyle w:val="bold-font"/>
          <w:rFonts w:cs="Times New Roman"/>
          <w:b/>
          <w:sz w:val="24"/>
          <w:szCs w:val="24"/>
          <w:shd w:val="clear" w:color="auto" w:fill="FFFFFF"/>
        </w:rPr>
      </w:pPr>
    </w:p>
    <w:p w:rsidR="00AD3757" w:rsidRPr="00C01994" w:rsidRDefault="00AD3757" w:rsidP="00B43E32">
      <w:pPr>
        <w:spacing w:after="0" w:line="240" w:lineRule="auto"/>
        <w:jc w:val="both"/>
        <w:rPr>
          <w:rStyle w:val="bold-font"/>
          <w:rFonts w:cs="Times New Roman"/>
          <w:b/>
          <w:sz w:val="24"/>
          <w:szCs w:val="24"/>
          <w:shd w:val="clear" w:color="auto" w:fill="FFFFFF"/>
        </w:rPr>
      </w:pPr>
    </w:p>
    <w:p w:rsidR="00AD3757" w:rsidRPr="00C01994" w:rsidRDefault="00AD3757" w:rsidP="00B43E32">
      <w:pPr>
        <w:spacing w:after="0" w:line="240" w:lineRule="auto"/>
        <w:jc w:val="both"/>
        <w:rPr>
          <w:rStyle w:val="bold-font"/>
          <w:rFonts w:cs="Times New Roman"/>
          <w:b/>
          <w:sz w:val="24"/>
          <w:szCs w:val="24"/>
          <w:shd w:val="clear" w:color="auto" w:fill="FFFFFF"/>
        </w:rPr>
      </w:pPr>
    </w:p>
    <w:p w:rsidR="002305B8" w:rsidRPr="00C01994" w:rsidRDefault="002305B8" w:rsidP="002A7072">
      <w:pPr>
        <w:spacing w:after="0" w:line="480" w:lineRule="auto"/>
        <w:jc w:val="center"/>
        <w:rPr>
          <w:rStyle w:val="bold-font"/>
          <w:rFonts w:cs="Times New Roman"/>
          <w:b/>
          <w:sz w:val="32"/>
          <w:szCs w:val="32"/>
          <w:shd w:val="clear" w:color="auto" w:fill="FFFFFF"/>
        </w:rPr>
      </w:pPr>
      <w:r w:rsidRPr="00C01994">
        <w:rPr>
          <w:rStyle w:val="bold-font"/>
          <w:rFonts w:cs="Times New Roman"/>
          <w:b/>
          <w:sz w:val="32"/>
          <w:szCs w:val="32"/>
          <w:shd w:val="clear" w:color="auto" w:fill="FFFFFF"/>
        </w:rPr>
        <w:t>Prof. Dr. Murat PEKER (Başkan)</w:t>
      </w:r>
    </w:p>
    <w:p w:rsidR="007E73E6" w:rsidRPr="00C01994" w:rsidRDefault="00AD3757" w:rsidP="002A7072">
      <w:pPr>
        <w:spacing w:after="0" w:line="480" w:lineRule="auto"/>
        <w:jc w:val="center"/>
        <w:rPr>
          <w:rStyle w:val="bold-font"/>
          <w:rFonts w:cs="Times New Roman"/>
          <w:b/>
          <w:sz w:val="32"/>
          <w:szCs w:val="32"/>
          <w:shd w:val="clear" w:color="auto" w:fill="FFFFFF"/>
        </w:rPr>
      </w:pPr>
      <w:r w:rsidRPr="00C01994">
        <w:rPr>
          <w:rStyle w:val="bold-font"/>
          <w:rFonts w:cs="Times New Roman"/>
          <w:b/>
          <w:sz w:val="32"/>
          <w:szCs w:val="32"/>
          <w:shd w:val="clear" w:color="auto" w:fill="FFFFFF"/>
        </w:rPr>
        <w:t>Do</w:t>
      </w:r>
      <w:r w:rsidR="00277847" w:rsidRPr="00C01994">
        <w:rPr>
          <w:rStyle w:val="bold-font"/>
          <w:rFonts w:cs="Times New Roman"/>
          <w:b/>
          <w:sz w:val="32"/>
          <w:szCs w:val="32"/>
          <w:shd w:val="clear" w:color="auto" w:fill="FFFFFF"/>
        </w:rPr>
        <w:t>ç. Dr. Erhan BİNGÖLBALİ  (Üye</w:t>
      </w:r>
      <w:r w:rsidRPr="00C01994">
        <w:rPr>
          <w:rStyle w:val="bold-font"/>
          <w:rFonts w:cs="Times New Roman"/>
          <w:b/>
          <w:sz w:val="32"/>
          <w:szCs w:val="32"/>
          <w:shd w:val="clear" w:color="auto" w:fill="FFFFFF"/>
        </w:rPr>
        <w:t>)</w:t>
      </w:r>
    </w:p>
    <w:p w:rsidR="007E73E6" w:rsidRPr="00C01994" w:rsidRDefault="004B403E" w:rsidP="002A7072">
      <w:pPr>
        <w:spacing w:after="0" w:line="480" w:lineRule="auto"/>
        <w:jc w:val="center"/>
        <w:rPr>
          <w:rStyle w:val="bold-font"/>
          <w:rFonts w:cs="Times New Roman"/>
          <w:b/>
          <w:sz w:val="32"/>
          <w:szCs w:val="32"/>
          <w:shd w:val="clear" w:color="auto" w:fill="FFFFFF"/>
        </w:rPr>
      </w:pPr>
      <w:r w:rsidRPr="00C01994">
        <w:rPr>
          <w:rStyle w:val="bold-font"/>
          <w:rFonts w:cs="Times New Roman"/>
          <w:b/>
          <w:sz w:val="32"/>
          <w:szCs w:val="32"/>
          <w:shd w:val="clear" w:color="auto" w:fill="FFFFFF"/>
        </w:rPr>
        <w:t>Dr. Öğr. Üyesi Gürcan KAYA</w:t>
      </w:r>
      <w:r w:rsidR="007E73E6" w:rsidRPr="00C01994">
        <w:rPr>
          <w:rStyle w:val="bold-font"/>
          <w:rFonts w:cs="Times New Roman"/>
          <w:b/>
          <w:sz w:val="32"/>
          <w:szCs w:val="32"/>
          <w:shd w:val="clear" w:color="auto" w:fill="FFFFFF"/>
        </w:rPr>
        <w:t xml:space="preserve"> (Üye)</w:t>
      </w:r>
    </w:p>
    <w:p w:rsidR="002F2B5A" w:rsidRPr="00C01994" w:rsidRDefault="002F2B5A" w:rsidP="002A7072">
      <w:pPr>
        <w:spacing w:after="0" w:line="480" w:lineRule="auto"/>
        <w:jc w:val="center"/>
        <w:rPr>
          <w:rStyle w:val="bold-font"/>
          <w:rFonts w:cs="Times New Roman"/>
          <w:b/>
          <w:sz w:val="24"/>
          <w:szCs w:val="24"/>
          <w:shd w:val="clear" w:color="auto" w:fill="FFFFFF"/>
        </w:rPr>
      </w:pPr>
      <w:r w:rsidRPr="00C01994">
        <w:rPr>
          <w:rStyle w:val="bold-font"/>
          <w:rFonts w:cs="Times New Roman"/>
          <w:b/>
          <w:sz w:val="32"/>
          <w:szCs w:val="32"/>
          <w:shd w:val="clear" w:color="auto" w:fill="FFFFFF"/>
        </w:rPr>
        <w:br/>
      </w:r>
      <w:r w:rsidR="00592983">
        <w:rPr>
          <w:rStyle w:val="bold-font"/>
          <w:rFonts w:cs="Times New Roman"/>
          <w:b/>
          <w:sz w:val="24"/>
          <w:szCs w:val="24"/>
          <w:shd w:val="clear" w:color="auto" w:fill="FFFFFF"/>
        </w:rPr>
        <w:t>22.07.2022</w:t>
      </w:r>
    </w:p>
    <w:p w:rsidR="002F2B5A" w:rsidRPr="00C01994" w:rsidRDefault="002F2B5A">
      <w:pPr>
        <w:spacing w:after="0" w:line="240" w:lineRule="auto"/>
        <w:rPr>
          <w:rStyle w:val="bold-font"/>
          <w:rFonts w:cs="Times New Roman"/>
          <w:b/>
          <w:sz w:val="24"/>
          <w:szCs w:val="24"/>
          <w:shd w:val="clear" w:color="auto" w:fill="FFFFFF"/>
        </w:rPr>
      </w:pPr>
      <w:r w:rsidRPr="00C01994">
        <w:rPr>
          <w:rStyle w:val="bold-font"/>
          <w:rFonts w:cs="Times New Roman"/>
          <w:b/>
          <w:sz w:val="24"/>
          <w:szCs w:val="24"/>
          <w:shd w:val="clear" w:color="auto" w:fill="FFFFFF"/>
        </w:rPr>
        <w:br w:type="page"/>
      </w:r>
    </w:p>
    <w:p w:rsidR="00B43E32" w:rsidRPr="00C01994" w:rsidRDefault="00B43E32" w:rsidP="00B43E32">
      <w:pPr>
        <w:spacing w:after="0" w:line="240" w:lineRule="auto"/>
        <w:jc w:val="both"/>
        <w:rPr>
          <w:rFonts w:cs="Times New Roman"/>
          <w:b/>
          <w:sz w:val="24"/>
          <w:szCs w:val="24"/>
          <w:shd w:val="clear" w:color="auto" w:fill="FFFFFF"/>
        </w:rPr>
      </w:pPr>
      <w:r w:rsidRPr="00C01994">
        <w:rPr>
          <w:rStyle w:val="bold-font"/>
          <w:rFonts w:cs="Times New Roman"/>
          <w:b/>
          <w:sz w:val="24"/>
          <w:szCs w:val="24"/>
          <w:shd w:val="clear" w:color="auto" w:fill="FFFFFF"/>
        </w:rPr>
        <w:lastRenderedPageBreak/>
        <w:t>0.1-</w:t>
      </w:r>
      <w:r w:rsidRPr="00C01994">
        <w:rPr>
          <w:rFonts w:cs="Times New Roman"/>
          <w:b/>
          <w:sz w:val="24"/>
          <w:szCs w:val="24"/>
          <w:shd w:val="clear" w:color="auto" w:fill="FFFFFF"/>
        </w:rPr>
        <w:t>PROGRAMA AİT BİLGİLER</w:t>
      </w:r>
    </w:p>
    <w:p w:rsidR="00AB5427" w:rsidRPr="00C01994" w:rsidRDefault="00AB5427" w:rsidP="00AB5427">
      <w:pPr>
        <w:spacing w:after="0" w:line="240" w:lineRule="auto"/>
        <w:jc w:val="both"/>
        <w:rPr>
          <w:rStyle w:val="bold-font"/>
          <w:rFonts w:cs="Times New Roman"/>
          <w:b/>
          <w:sz w:val="24"/>
          <w:szCs w:val="24"/>
          <w:shd w:val="clear" w:color="auto" w:fill="FFFFFF"/>
        </w:rPr>
      </w:pPr>
    </w:p>
    <w:p w:rsidR="00A57DD0" w:rsidRPr="00C01994" w:rsidRDefault="00A57DD0" w:rsidP="00CC7406">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Matematik Eğitimi A.B.D. 2001 yılında İlköğretim Bölümü’ne bağlı olarak açılmıştı</w:t>
      </w:r>
      <w:r w:rsidR="00866AB2">
        <w:rPr>
          <w:rStyle w:val="bold-font"/>
          <w:rFonts w:cs="Times New Roman"/>
          <w:sz w:val="24"/>
          <w:szCs w:val="24"/>
          <w:shd w:val="clear" w:color="auto" w:fill="FFFFFF"/>
        </w:rPr>
        <w:t xml:space="preserve">r. Matematik </w:t>
      </w:r>
      <w:r w:rsidRPr="00C01994">
        <w:rPr>
          <w:rStyle w:val="bold-font"/>
          <w:rFonts w:cs="Times New Roman"/>
          <w:sz w:val="24"/>
          <w:szCs w:val="24"/>
          <w:shd w:val="clear" w:color="auto" w:fill="FFFFFF"/>
        </w:rPr>
        <w:t>öğretmenliği programına 2012-2013 öğretim yılından itibaren öğrenci alınmaktadı</w:t>
      </w:r>
      <w:r w:rsidR="00935336" w:rsidRPr="00C01994">
        <w:rPr>
          <w:rStyle w:val="bold-font"/>
          <w:rFonts w:cs="Times New Roman"/>
          <w:sz w:val="24"/>
          <w:szCs w:val="24"/>
          <w:shd w:val="clear" w:color="auto" w:fill="FFFFFF"/>
        </w:rPr>
        <w:t xml:space="preserve">r. </w:t>
      </w:r>
      <w:r w:rsidRPr="00C01994">
        <w:rPr>
          <w:rStyle w:val="bold-font"/>
          <w:rFonts w:cs="Times New Roman"/>
          <w:sz w:val="24"/>
          <w:szCs w:val="24"/>
          <w:shd w:val="clear" w:color="auto" w:fill="FFFFFF"/>
        </w:rPr>
        <w:t>İlköğretim Matematik Eğitimi ABD'nın öncelikli amacı ülkemizin ihtiyaçları</w:t>
      </w:r>
      <w:r w:rsidR="00935336" w:rsidRPr="00C01994">
        <w:rPr>
          <w:rStyle w:val="bold-font"/>
          <w:rFonts w:cs="Times New Roman"/>
          <w:sz w:val="24"/>
          <w:szCs w:val="24"/>
          <w:shd w:val="clear" w:color="auto" w:fill="FFFFFF"/>
        </w:rPr>
        <w:t xml:space="preserve">na uygun nitelikte </w:t>
      </w:r>
      <w:r w:rsidRPr="00C01994">
        <w:rPr>
          <w:rStyle w:val="bold-font"/>
          <w:rFonts w:cs="Times New Roman"/>
          <w:sz w:val="24"/>
          <w:szCs w:val="24"/>
          <w:shd w:val="clear" w:color="auto" w:fill="FFFFFF"/>
        </w:rPr>
        <w:t>matematik öğretmeni yetiştirmek, aynı zamanda üniversitelere Matematik Eğitimi alanı</w:t>
      </w:r>
      <w:r w:rsidR="00935336" w:rsidRPr="00C01994">
        <w:rPr>
          <w:rStyle w:val="bold-font"/>
          <w:rFonts w:cs="Times New Roman"/>
          <w:sz w:val="24"/>
          <w:szCs w:val="24"/>
          <w:shd w:val="clear" w:color="auto" w:fill="FFFFFF"/>
        </w:rPr>
        <w:t xml:space="preserve">nda bilim </w:t>
      </w:r>
      <w:r w:rsidRPr="00C01994">
        <w:rPr>
          <w:rStyle w:val="bold-font"/>
          <w:rFonts w:cs="Times New Roman"/>
          <w:sz w:val="24"/>
          <w:szCs w:val="24"/>
          <w:shd w:val="clear" w:color="auto" w:fill="FFFFFF"/>
        </w:rPr>
        <w:t>insanları kazandırmaktır. Bu bağlamda öğretime yönelik pozitif tutumlar geliştiren ve kendi alanı</w:t>
      </w:r>
      <w:r w:rsidR="00935336" w:rsidRPr="00C01994">
        <w:rPr>
          <w:rStyle w:val="bold-font"/>
          <w:rFonts w:cs="Times New Roman"/>
          <w:sz w:val="24"/>
          <w:szCs w:val="24"/>
          <w:shd w:val="clear" w:color="auto" w:fill="FFFFFF"/>
        </w:rPr>
        <w:t xml:space="preserve">nda </w:t>
      </w:r>
      <w:r w:rsidRPr="00C01994">
        <w:rPr>
          <w:rStyle w:val="bold-font"/>
          <w:rFonts w:cs="Times New Roman"/>
          <w:sz w:val="24"/>
          <w:szCs w:val="24"/>
          <w:shd w:val="clear" w:color="auto" w:fill="FFFFFF"/>
        </w:rPr>
        <w:t>sahip olması gereken temel bilgi, beceri, davranış ve alışkanlıklara sahip olan öğ</w:t>
      </w:r>
      <w:r w:rsidR="00935336" w:rsidRPr="00C01994">
        <w:rPr>
          <w:rStyle w:val="bold-font"/>
          <w:rFonts w:cs="Times New Roman"/>
          <w:sz w:val="24"/>
          <w:szCs w:val="24"/>
          <w:shd w:val="clear" w:color="auto" w:fill="FFFFFF"/>
        </w:rPr>
        <w:t xml:space="preserve">retmenlerin </w:t>
      </w:r>
      <w:r w:rsidRPr="00C01994">
        <w:rPr>
          <w:rStyle w:val="bold-font"/>
          <w:rFonts w:cs="Times New Roman"/>
          <w:sz w:val="24"/>
          <w:szCs w:val="24"/>
          <w:shd w:val="clear" w:color="auto" w:fill="FFFFFF"/>
        </w:rPr>
        <w:t>yetiştirilmesi hedeflenmektedir.</w:t>
      </w:r>
    </w:p>
    <w:p w:rsidR="00935336" w:rsidRPr="00C01994" w:rsidRDefault="00935336" w:rsidP="00CC7406">
      <w:pPr>
        <w:spacing w:after="0" w:line="240" w:lineRule="auto"/>
        <w:jc w:val="both"/>
        <w:rPr>
          <w:rStyle w:val="bold-font"/>
          <w:rFonts w:cs="Times New Roman"/>
          <w:sz w:val="24"/>
          <w:szCs w:val="24"/>
          <w:shd w:val="clear" w:color="auto" w:fill="FFFFFF"/>
        </w:rPr>
      </w:pPr>
    </w:p>
    <w:p w:rsidR="00A57DD0" w:rsidRPr="00C01994" w:rsidRDefault="00A57DD0" w:rsidP="00CC7406">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Bu programdan mezun olan öğrencilerin kişisel ve mesleki yaşam açısın</w:t>
      </w:r>
      <w:r w:rsidR="00CC7406" w:rsidRPr="00C01994">
        <w:rPr>
          <w:rStyle w:val="bold-font"/>
          <w:rFonts w:cs="Times New Roman"/>
          <w:sz w:val="24"/>
          <w:szCs w:val="24"/>
          <w:shd w:val="clear" w:color="auto" w:fill="FFFFFF"/>
        </w:rPr>
        <w:t xml:space="preserve">dan kendi öğrencilerine iyi bir </w:t>
      </w:r>
      <w:r w:rsidRPr="00C01994">
        <w:rPr>
          <w:rStyle w:val="bold-font"/>
          <w:rFonts w:cs="Times New Roman"/>
          <w:sz w:val="24"/>
          <w:szCs w:val="24"/>
          <w:shd w:val="clear" w:color="auto" w:fill="FFFFFF"/>
        </w:rPr>
        <w:t xml:space="preserve">model olması, kendi profesyonel gelişimi için alanıyla ilgili yenilikleri </w:t>
      </w:r>
      <w:r w:rsidR="00CC7406" w:rsidRPr="00C01994">
        <w:rPr>
          <w:rStyle w:val="bold-font"/>
          <w:rFonts w:cs="Times New Roman"/>
          <w:sz w:val="24"/>
          <w:szCs w:val="24"/>
          <w:shd w:val="clear" w:color="auto" w:fill="FFFFFF"/>
        </w:rPr>
        <w:t xml:space="preserve">takip etmesi ve etkili iletişim </w:t>
      </w:r>
      <w:r w:rsidRPr="00C01994">
        <w:rPr>
          <w:rStyle w:val="bold-font"/>
          <w:rFonts w:cs="Times New Roman"/>
          <w:sz w:val="24"/>
          <w:szCs w:val="24"/>
          <w:shd w:val="clear" w:color="auto" w:fill="FFFFFF"/>
        </w:rPr>
        <w:t>becerilerine sahip olması beklenmektedir. Bununla birlikte bu prog</w:t>
      </w:r>
      <w:r w:rsidR="00CC7406" w:rsidRPr="00C01994">
        <w:rPr>
          <w:rStyle w:val="bold-font"/>
          <w:rFonts w:cs="Times New Roman"/>
          <w:sz w:val="24"/>
          <w:szCs w:val="24"/>
          <w:shd w:val="clear" w:color="auto" w:fill="FFFFFF"/>
        </w:rPr>
        <w:t xml:space="preserve">ramda eğitim gören öğrencilerin </w:t>
      </w:r>
      <w:r w:rsidRPr="00C01994">
        <w:rPr>
          <w:rStyle w:val="bold-font"/>
          <w:rFonts w:cs="Times New Roman"/>
          <w:sz w:val="24"/>
          <w:szCs w:val="24"/>
          <w:shd w:val="clear" w:color="auto" w:fill="FFFFFF"/>
        </w:rPr>
        <w:t>nasıl öğreneceğini tam olarak anlayan, teknoloji kullanımı konusunda kendine güvenen, problem</w:t>
      </w:r>
      <w:r w:rsidR="00CC7406" w:rsidRPr="00C01994">
        <w:rPr>
          <w:rStyle w:val="bold-font"/>
          <w:rFonts w:cs="Times New Roman"/>
          <w:sz w:val="24"/>
          <w:szCs w:val="24"/>
          <w:shd w:val="clear" w:color="auto" w:fill="FFFFFF"/>
        </w:rPr>
        <w:t xml:space="preserve"> çözme </w:t>
      </w:r>
      <w:r w:rsidRPr="00C01994">
        <w:rPr>
          <w:rStyle w:val="bold-font"/>
          <w:rFonts w:cs="Times New Roman"/>
          <w:sz w:val="24"/>
          <w:szCs w:val="24"/>
          <w:shd w:val="clear" w:color="auto" w:fill="FFFFFF"/>
        </w:rPr>
        <w:t xml:space="preserve">yeteneğine sahip olan, eleştirel düşünmeye, insan haklarına, </w:t>
      </w:r>
      <w:r w:rsidR="00CC7406" w:rsidRPr="00C01994">
        <w:rPr>
          <w:rStyle w:val="bold-font"/>
          <w:rFonts w:cs="Times New Roman"/>
          <w:sz w:val="24"/>
          <w:szCs w:val="24"/>
          <w:shd w:val="clear" w:color="auto" w:fill="FFFFFF"/>
        </w:rPr>
        <w:t xml:space="preserve">demokrasiye ve etiğe önem veren </w:t>
      </w:r>
      <w:r w:rsidRPr="00C01994">
        <w:rPr>
          <w:rStyle w:val="bold-font"/>
          <w:rFonts w:cs="Times New Roman"/>
          <w:sz w:val="24"/>
          <w:szCs w:val="24"/>
          <w:shd w:val="clear" w:color="auto" w:fill="FFFFFF"/>
        </w:rPr>
        <w:t>öğretmenler olarak mezun olmaları beklenmektedir.</w:t>
      </w:r>
    </w:p>
    <w:p w:rsidR="00AB5427" w:rsidRPr="00C01994" w:rsidRDefault="00A57DD0" w:rsidP="00A57DD0">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İlköğretim Matematik Eğitim</w:t>
      </w:r>
      <w:r w:rsidR="00CC7406" w:rsidRPr="00C01994">
        <w:rPr>
          <w:rStyle w:val="bold-font"/>
          <w:rFonts w:cs="Times New Roman"/>
          <w:sz w:val="24"/>
          <w:szCs w:val="24"/>
          <w:shd w:val="clear" w:color="auto" w:fill="FFFFFF"/>
        </w:rPr>
        <w:t>i Anabilim Dalında 1 Profesör, 3</w:t>
      </w:r>
      <w:r w:rsidRPr="00C01994">
        <w:rPr>
          <w:rStyle w:val="bold-font"/>
          <w:rFonts w:cs="Times New Roman"/>
          <w:sz w:val="24"/>
          <w:szCs w:val="24"/>
          <w:shd w:val="clear" w:color="auto" w:fill="FFFFFF"/>
        </w:rPr>
        <w:t xml:space="preserve"> Doçe</w:t>
      </w:r>
      <w:r w:rsidR="00CC7406" w:rsidRPr="00C01994">
        <w:rPr>
          <w:rStyle w:val="bold-font"/>
          <w:rFonts w:cs="Times New Roman"/>
          <w:sz w:val="24"/>
          <w:szCs w:val="24"/>
          <w:shd w:val="clear" w:color="auto" w:fill="FFFFFF"/>
        </w:rPr>
        <w:t xml:space="preserve">nt, 1 Doktor öğretim üyesi ve 3 </w:t>
      </w:r>
      <w:r w:rsidRPr="00C01994">
        <w:rPr>
          <w:rStyle w:val="bold-font"/>
          <w:rFonts w:cs="Times New Roman"/>
          <w:sz w:val="24"/>
          <w:szCs w:val="24"/>
          <w:shd w:val="clear" w:color="auto" w:fill="FFFFFF"/>
        </w:rPr>
        <w:t>Araştırma Görevlisi tam zamanlı olarak çalışmaktadır</w:t>
      </w:r>
      <w:r w:rsidR="00580574" w:rsidRPr="00C01994">
        <w:rPr>
          <w:rStyle w:val="bold-font"/>
          <w:rFonts w:cs="Times New Roman"/>
          <w:sz w:val="24"/>
          <w:szCs w:val="24"/>
          <w:shd w:val="clear" w:color="auto" w:fill="FFFFFF"/>
        </w:rPr>
        <w:t>.</w:t>
      </w:r>
    </w:p>
    <w:p w:rsidR="00AB5427" w:rsidRPr="00C01994" w:rsidRDefault="00AB5427" w:rsidP="00B43E32">
      <w:pPr>
        <w:spacing w:after="0" w:line="240" w:lineRule="auto"/>
        <w:jc w:val="both"/>
        <w:rPr>
          <w:rFonts w:cs="Times New Roman"/>
          <w:b/>
          <w:sz w:val="24"/>
          <w:szCs w:val="24"/>
          <w:shd w:val="clear" w:color="auto" w:fill="FFFFFF"/>
        </w:rPr>
      </w:pPr>
    </w:p>
    <w:p w:rsidR="00B43E32" w:rsidRPr="00C01994" w:rsidRDefault="00B43E32" w:rsidP="00B43E32">
      <w:pPr>
        <w:spacing w:after="0" w:line="240" w:lineRule="auto"/>
        <w:jc w:val="both"/>
        <w:rPr>
          <w:rFonts w:eastAsia="Times New Roman" w:cs="Times New Roman"/>
          <w:b/>
          <w:sz w:val="24"/>
          <w:szCs w:val="24"/>
          <w:lang w:eastAsia="tr-TR"/>
        </w:rPr>
      </w:pPr>
      <w:r w:rsidRPr="00C01994">
        <w:rPr>
          <w:rFonts w:eastAsia="Times New Roman" w:cs="Times New Roman"/>
          <w:b/>
          <w:sz w:val="24"/>
          <w:szCs w:val="24"/>
          <w:lang w:eastAsia="tr-TR"/>
        </w:rPr>
        <w:t>1-ÖĞRENCİLER</w:t>
      </w:r>
    </w:p>
    <w:p w:rsidR="00B43E32" w:rsidRPr="00C01994" w:rsidRDefault="00B43E32" w:rsidP="00B43E32">
      <w:pPr>
        <w:spacing w:after="0" w:line="240" w:lineRule="auto"/>
        <w:jc w:val="both"/>
        <w:rPr>
          <w:rStyle w:val="bold-font"/>
          <w:rFonts w:cs="Times New Roman"/>
          <w:b/>
          <w:sz w:val="24"/>
          <w:szCs w:val="24"/>
          <w:shd w:val="clear" w:color="auto" w:fill="FFFFFF"/>
        </w:rPr>
      </w:pPr>
    </w:p>
    <w:p w:rsidR="00B43E32" w:rsidRPr="00C01994" w:rsidRDefault="00B43E32" w:rsidP="00B43E32">
      <w:pPr>
        <w:spacing w:after="0" w:line="240" w:lineRule="auto"/>
        <w:jc w:val="both"/>
        <w:rPr>
          <w:rFonts w:cs="Times New Roman"/>
          <w:b/>
          <w:sz w:val="24"/>
          <w:szCs w:val="24"/>
          <w:shd w:val="clear" w:color="auto" w:fill="FFFFFF"/>
        </w:rPr>
      </w:pPr>
      <w:r w:rsidRPr="00C01994">
        <w:rPr>
          <w:rStyle w:val="bold-font"/>
          <w:rFonts w:cs="Times New Roman"/>
          <w:b/>
          <w:sz w:val="24"/>
          <w:szCs w:val="24"/>
          <w:shd w:val="clear" w:color="auto" w:fill="FFFFFF"/>
        </w:rPr>
        <w:t>1.1-</w:t>
      </w:r>
      <w:r w:rsidRPr="00C01994">
        <w:rPr>
          <w:rFonts w:cs="Times New Roman"/>
          <w:b/>
          <w:sz w:val="24"/>
          <w:szCs w:val="24"/>
          <w:shd w:val="clear" w:color="auto" w:fill="FFFFFF"/>
        </w:rPr>
        <w:t>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p w:rsidR="00AB5427" w:rsidRPr="00C01994" w:rsidRDefault="00AB5427" w:rsidP="00B43E32">
      <w:pPr>
        <w:spacing w:after="0" w:line="240" w:lineRule="auto"/>
        <w:jc w:val="both"/>
        <w:rPr>
          <w:rFonts w:cs="Times New Roman"/>
          <w:b/>
          <w:sz w:val="24"/>
          <w:szCs w:val="24"/>
          <w:shd w:val="clear" w:color="auto" w:fill="FFFFFF"/>
        </w:rPr>
      </w:pPr>
    </w:p>
    <w:p w:rsidR="00B871BE" w:rsidRPr="00C01994" w:rsidRDefault="00180CFD" w:rsidP="00180CFD">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Programımıza yerleştirme işlemleri merkezi olarak ÖSYM tarafından yapılmaktadır. Dolayısıyla</w:t>
      </w:r>
      <w:r w:rsidR="003E4379">
        <w:rPr>
          <w:rStyle w:val="bold-font"/>
          <w:rFonts w:cs="Times New Roman"/>
          <w:sz w:val="24"/>
          <w:szCs w:val="24"/>
          <w:shd w:val="clear" w:color="auto" w:fill="FFFFFF"/>
        </w:rPr>
        <w:t xml:space="preserve"> </w:t>
      </w:r>
      <w:r w:rsidRPr="00C01994">
        <w:rPr>
          <w:rStyle w:val="bold-font"/>
          <w:rFonts w:cs="Times New Roman"/>
          <w:sz w:val="24"/>
          <w:szCs w:val="24"/>
          <w:shd w:val="clear" w:color="auto" w:fill="FFFFFF"/>
        </w:rPr>
        <w:t xml:space="preserve">programımız için herhangi bir özel kabul koşulu bulunmamaktadır. Üniversite sınavında ilgili yıl için ortaya çıkan taban puan ve üstü puan alan öğrenciler programımıza yerleşebilmektedir. </w:t>
      </w:r>
      <w:r w:rsidR="000F0A8E">
        <w:rPr>
          <w:rStyle w:val="bold-font"/>
          <w:rFonts w:cs="Times New Roman"/>
          <w:sz w:val="24"/>
          <w:szCs w:val="24"/>
          <w:shd w:val="clear" w:color="auto" w:fill="FFFFFF"/>
        </w:rPr>
        <w:t>P</w:t>
      </w:r>
      <w:r w:rsidR="00A95FB4">
        <w:rPr>
          <w:rStyle w:val="bold-font"/>
          <w:rFonts w:cs="Times New Roman"/>
          <w:sz w:val="24"/>
          <w:szCs w:val="24"/>
          <w:shd w:val="clear" w:color="auto" w:fill="FFFFFF"/>
        </w:rPr>
        <w:t xml:space="preserve">rogramımızı tercih eden </w:t>
      </w:r>
      <w:r w:rsidR="00796FEC">
        <w:rPr>
          <w:rStyle w:val="bold-font"/>
          <w:rFonts w:cs="Times New Roman"/>
          <w:sz w:val="24"/>
          <w:szCs w:val="24"/>
          <w:shd w:val="clear" w:color="auto" w:fill="FFFFFF"/>
        </w:rPr>
        <w:t>en son</w:t>
      </w:r>
      <w:r w:rsidR="00144048">
        <w:rPr>
          <w:rStyle w:val="bold-font"/>
          <w:rFonts w:cs="Times New Roman"/>
          <w:sz w:val="24"/>
          <w:szCs w:val="24"/>
          <w:shd w:val="clear" w:color="auto" w:fill="FFFFFF"/>
        </w:rPr>
        <w:t xml:space="preserve"> girişli</w:t>
      </w:r>
      <w:r w:rsidR="00796FEC">
        <w:rPr>
          <w:rStyle w:val="bold-font"/>
          <w:rFonts w:cs="Times New Roman"/>
          <w:sz w:val="24"/>
          <w:szCs w:val="24"/>
          <w:shd w:val="clear" w:color="auto" w:fill="FFFFFF"/>
        </w:rPr>
        <w:t xml:space="preserve"> </w:t>
      </w:r>
      <w:r w:rsidR="00A95FB4">
        <w:rPr>
          <w:rStyle w:val="bold-font"/>
          <w:rFonts w:cs="Times New Roman"/>
          <w:sz w:val="24"/>
          <w:szCs w:val="24"/>
          <w:shd w:val="clear" w:color="auto" w:fill="FFFFFF"/>
        </w:rPr>
        <w:t xml:space="preserve">öğrencilerin </w:t>
      </w:r>
      <w:r w:rsidR="00B871BE">
        <w:rPr>
          <w:rStyle w:val="bold-font"/>
          <w:rFonts w:cs="Times New Roman"/>
          <w:sz w:val="24"/>
          <w:szCs w:val="24"/>
          <w:shd w:val="clear" w:color="auto" w:fill="FFFFFF"/>
        </w:rPr>
        <w:t>giriş sıralamalarının 50.000 ile 80.000 arasında olması,</w:t>
      </w:r>
      <w:r w:rsidR="000F0A8E">
        <w:rPr>
          <w:rStyle w:val="bold-font"/>
          <w:rFonts w:cs="Times New Roman"/>
          <w:sz w:val="24"/>
          <w:szCs w:val="24"/>
          <w:shd w:val="clear" w:color="auto" w:fill="FFFFFF"/>
        </w:rPr>
        <w:t xml:space="preserve"> </w:t>
      </w:r>
      <w:r w:rsidR="00796FEC">
        <w:rPr>
          <w:rStyle w:val="bold-font"/>
          <w:rFonts w:cs="Times New Roman"/>
          <w:sz w:val="24"/>
          <w:szCs w:val="24"/>
          <w:shd w:val="clear" w:color="auto" w:fill="FFFFFF"/>
        </w:rPr>
        <w:t xml:space="preserve">programa yerleşen öğrencilerin programın hedeflediği çıktıları öngörülen sürede edinebilecek alt yapıya sahip olduklarını göstermektedir. </w:t>
      </w:r>
      <w:r w:rsidR="00F70E17">
        <w:rPr>
          <w:rStyle w:val="bold-font"/>
          <w:rFonts w:cs="Times New Roman"/>
          <w:sz w:val="24"/>
          <w:szCs w:val="24"/>
          <w:shd w:val="clear" w:color="auto" w:fill="FFFFFF"/>
        </w:rPr>
        <w:t>Nitekim</w:t>
      </w:r>
      <w:r w:rsidR="00796FEC">
        <w:rPr>
          <w:rStyle w:val="bold-font"/>
          <w:rFonts w:cs="Times New Roman"/>
          <w:sz w:val="24"/>
          <w:szCs w:val="24"/>
          <w:shd w:val="clear" w:color="auto" w:fill="FFFFFF"/>
        </w:rPr>
        <w:t xml:space="preserve"> </w:t>
      </w:r>
      <w:r w:rsidR="00CB5B8E">
        <w:rPr>
          <w:rStyle w:val="bold-font"/>
          <w:rFonts w:cs="Times New Roman"/>
          <w:sz w:val="24"/>
          <w:szCs w:val="24"/>
          <w:shd w:val="clear" w:color="auto" w:fill="FFFFFF"/>
        </w:rPr>
        <w:t>programa giren öğrencilerin neredeyse hepsi</w:t>
      </w:r>
      <w:r w:rsidR="00771C1F">
        <w:rPr>
          <w:rStyle w:val="bold-font"/>
          <w:rFonts w:cs="Times New Roman"/>
          <w:sz w:val="24"/>
          <w:szCs w:val="24"/>
          <w:shd w:val="clear" w:color="auto" w:fill="FFFFFF"/>
        </w:rPr>
        <w:t>nin mezun olması, bu duruma kanıt olarak su</w:t>
      </w:r>
      <w:r w:rsidR="009D11B8">
        <w:rPr>
          <w:rStyle w:val="bold-font"/>
          <w:rFonts w:cs="Times New Roman"/>
          <w:sz w:val="24"/>
          <w:szCs w:val="24"/>
          <w:shd w:val="clear" w:color="auto" w:fill="FFFFFF"/>
        </w:rPr>
        <w:t>n</w:t>
      </w:r>
      <w:r w:rsidR="00771C1F">
        <w:rPr>
          <w:rStyle w:val="bold-font"/>
          <w:rFonts w:cs="Times New Roman"/>
          <w:sz w:val="24"/>
          <w:szCs w:val="24"/>
          <w:shd w:val="clear" w:color="auto" w:fill="FFFFFF"/>
        </w:rPr>
        <w:t xml:space="preserve">ulabilir. </w:t>
      </w:r>
    </w:p>
    <w:p w:rsidR="00CE5064" w:rsidRDefault="00CE5064" w:rsidP="00180CFD">
      <w:pPr>
        <w:spacing w:after="0" w:line="240" w:lineRule="auto"/>
        <w:jc w:val="both"/>
        <w:rPr>
          <w:rStyle w:val="bold-font"/>
          <w:rFonts w:cs="Times New Roman"/>
          <w:sz w:val="24"/>
          <w:szCs w:val="24"/>
          <w:shd w:val="clear" w:color="auto" w:fill="FFFFFF"/>
        </w:rPr>
      </w:pPr>
    </w:p>
    <w:p w:rsidR="00CE5064" w:rsidRPr="00C01994" w:rsidRDefault="00CE5064" w:rsidP="00180CFD">
      <w:pPr>
        <w:spacing w:after="0" w:line="240" w:lineRule="auto"/>
        <w:jc w:val="both"/>
        <w:rPr>
          <w:rStyle w:val="bold-font"/>
          <w:rFonts w:cs="Times New Roman"/>
          <w:sz w:val="24"/>
          <w:szCs w:val="24"/>
          <w:shd w:val="clear" w:color="auto" w:fill="FFFFFF"/>
        </w:rPr>
      </w:pPr>
      <w:r w:rsidRPr="00182E72">
        <w:rPr>
          <w:rStyle w:val="bold-font"/>
          <w:rFonts w:cs="Times New Roman"/>
          <w:b/>
          <w:sz w:val="24"/>
          <w:szCs w:val="24"/>
          <w:shd w:val="clear" w:color="auto" w:fill="FFFFFF"/>
        </w:rPr>
        <w:t>Kanıt</w:t>
      </w:r>
      <w:r>
        <w:rPr>
          <w:rStyle w:val="bold-font"/>
          <w:rFonts w:cs="Times New Roman"/>
          <w:sz w:val="24"/>
          <w:szCs w:val="24"/>
          <w:shd w:val="clear" w:color="auto" w:fill="FFFFFF"/>
        </w:rPr>
        <w:t>:</w:t>
      </w:r>
      <w:r w:rsidR="00182E72">
        <w:rPr>
          <w:rStyle w:val="bold-font"/>
          <w:rFonts w:cs="Times New Roman"/>
          <w:sz w:val="24"/>
          <w:szCs w:val="24"/>
          <w:shd w:val="clear" w:color="auto" w:fill="FFFFFF"/>
        </w:rPr>
        <w:t xml:space="preserve"> </w:t>
      </w:r>
      <w:r w:rsidR="00182E72" w:rsidRPr="00694918">
        <w:rPr>
          <w:rStyle w:val="bold-font"/>
          <w:rFonts w:cs="Times New Roman"/>
          <w:i/>
          <w:sz w:val="24"/>
          <w:szCs w:val="24"/>
          <w:shd w:val="clear" w:color="auto" w:fill="FFFFFF"/>
        </w:rPr>
        <w:t xml:space="preserve">Ekte Tablo </w:t>
      </w:r>
      <w:r w:rsidRPr="00694918">
        <w:rPr>
          <w:rStyle w:val="bold-font"/>
          <w:rFonts w:cs="Times New Roman"/>
          <w:i/>
          <w:sz w:val="24"/>
          <w:szCs w:val="24"/>
          <w:shd w:val="clear" w:color="auto" w:fill="FFFFFF"/>
        </w:rPr>
        <w:t>1.1</w:t>
      </w:r>
      <w:r w:rsidR="00182E72" w:rsidRPr="00694918">
        <w:rPr>
          <w:rStyle w:val="bold-font"/>
          <w:rFonts w:cs="Times New Roman"/>
          <w:i/>
          <w:sz w:val="24"/>
          <w:szCs w:val="24"/>
          <w:shd w:val="clear" w:color="auto" w:fill="FFFFFF"/>
        </w:rPr>
        <w:t xml:space="preserve"> ve Tablo 1.2</w:t>
      </w:r>
    </w:p>
    <w:p w:rsidR="00B43E32" w:rsidRPr="00C01994" w:rsidRDefault="00B43E32" w:rsidP="00B43E32">
      <w:pPr>
        <w:pStyle w:val="GvdeMetni"/>
        <w:spacing w:after="0"/>
        <w:rPr>
          <w:rFonts w:asciiTheme="minorHAnsi" w:hAnsiTheme="minorHAnsi"/>
        </w:rPr>
      </w:pPr>
    </w:p>
    <w:p w:rsidR="00B43E32" w:rsidRPr="00C01994" w:rsidRDefault="00B43E32" w:rsidP="00B43E32">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1.2-Yatay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p w:rsidR="00B43E32" w:rsidRPr="00C01994" w:rsidRDefault="00B43E32" w:rsidP="00B43E32">
      <w:pPr>
        <w:spacing w:after="0" w:line="240" w:lineRule="auto"/>
        <w:jc w:val="both"/>
        <w:rPr>
          <w:rFonts w:ascii="Calibri" w:eastAsia="Times New Roman" w:hAnsi="Calibri" w:cs="Times New Roman"/>
          <w:sz w:val="24"/>
          <w:szCs w:val="24"/>
          <w:lang w:eastAsia="tr-TR"/>
        </w:rPr>
      </w:pPr>
    </w:p>
    <w:p w:rsidR="00CA57D3" w:rsidRPr="00C01994" w:rsidRDefault="00CA57D3" w:rsidP="00CA57D3">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 xml:space="preserve">Yatay ve dikey geçişle öğrenci kabulü, çift ana dal, yan dal ve öğrenci değişimi uygulamaları ile başka kurumlarda ve/veya programlarda alınmış dersler ve kazanılmış kredilerin değerlendirilmesinde uygulanan politikalar ayrıntılı olarak yükseköğretim kurumlarında önlisans ve lisans düzeyindeki programlar arasında geçiş, çift anadal, yan dal ile kurumlar </w:t>
      </w:r>
      <w:r w:rsidRPr="00C01994">
        <w:rPr>
          <w:rStyle w:val="bold-font"/>
          <w:rFonts w:cs="Times New Roman"/>
          <w:sz w:val="24"/>
          <w:szCs w:val="24"/>
          <w:shd w:val="clear" w:color="auto" w:fill="FFFFFF"/>
        </w:rPr>
        <w:lastRenderedPageBreak/>
        <w:t>arası kredi transferi yapılması esaslarına ilişkin yönetmelik çerçevesinde yapılmaktadır. İlgili yönetmelik üniversitemizin ve YÖK 'ün sitesinde bulunmaktadır.</w:t>
      </w:r>
    </w:p>
    <w:p w:rsidR="00CA57D3" w:rsidRPr="00C01994" w:rsidRDefault="00CA57D3" w:rsidP="00CA57D3">
      <w:pPr>
        <w:spacing w:after="0" w:line="240" w:lineRule="auto"/>
        <w:jc w:val="both"/>
        <w:rPr>
          <w:rStyle w:val="bold-font"/>
          <w:rFonts w:cs="Times New Roman"/>
          <w:sz w:val="24"/>
          <w:szCs w:val="24"/>
          <w:shd w:val="clear" w:color="auto" w:fill="FFFFFF"/>
        </w:rPr>
      </w:pPr>
    </w:p>
    <w:p w:rsidR="001B1C0B" w:rsidRDefault="00CA57D3" w:rsidP="00CA57D3">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Programa dikey geçiş yapan, programda veya başka bölümde çift anadal yapan öğrenci yoktur. Yatay geçiş ile gelen öğrenci sayısında bir azalma mevcuttur. Bunu son yıllarda programın taban puanının yükselmesi ve pandemi koşullarında uzaktan eğitimin devam etmesine b</w:t>
      </w:r>
      <w:r w:rsidR="00A66A40" w:rsidRPr="00C01994">
        <w:rPr>
          <w:rStyle w:val="bold-font"/>
          <w:rFonts w:cs="Times New Roman"/>
          <w:sz w:val="24"/>
          <w:szCs w:val="24"/>
          <w:shd w:val="clear" w:color="auto" w:fill="FFFFFF"/>
        </w:rPr>
        <w:t xml:space="preserve">ağlayabiliriz. </w:t>
      </w:r>
      <w:r w:rsidRPr="00C01994">
        <w:rPr>
          <w:rStyle w:val="bold-font"/>
          <w:rFonts w:cs="Times New Roman"/>
          <w:sz w:val="24"/>
          <w:szCs w:val="24"/>
          <w:shd w:val="clear" w:color="auto" w:fill="FFFFFF"/>
        </w:rPr>
        <w:t>Başka programlarda alınmış dersler ve kazanılmış kredilerin değerlendirilmesinde üniversitemiz yönetmeliğinde belirlenmiş Muafiyet ve İntibak Not Dönüşüm Tablosu kullanılmaktadır.</w:t>
      </w:r>
    </w:p>
    <w:p w:rsidR="00DE393B" w:rsidRDefault="00DE393B" w:rsidP="00CA57D3">
      <w:pPr>
        <w:spacing w:after="0" w:line="240" w:lineRule="auto"/>
        <w:jc w:val="both"/>
        <w:rPr>
          <w:rStyle w:val="bold-font"/>
          <w:rFonts w:cs="Times New Roman"/>
          <w:sz w:val="24"/>
          <w:szCs w:val="24"/>
          <w:shd w:val="clear" w:color="auto" w:fill="FFFFFF"/>
        </w:rPr>
      </w:pPr>
    </w:p>
    <w:p w:rsidR="00DE393B" w:rsidRPr="00C01994" w:rsidRDefault="00DE393B" w:rsidP="00DE393B">
      <w:pPr>
        <w:spacing w:after="0" w:line="240" w:lineRule="auto"/>
        <w:jc w:val="both"/>
        <w:rPr>
          <w:rStyle w:val="bold-font"/>
          <w:rFonts w:cs="Times New Roman"/>
          <w:sz w:val="24"/>
          <w:szCs w:val="24"/>
          <w:shd w:val="clear" w:color="auto" w:fill="FFFFFF"/>
        </w:rPr>
      </w:pPr>
      <w:r w:rsidRPr="00182E72">
        <w:rPr>
          <w:rStyle w:val="bold-font"/>
          <w:rFonts w:cs="Times New Roman"/>
          <w:b/>
          <w:sz w:val="24"/>
          <w:szCs w:val="24"/>
          <w:shd w:val="clear" w:color="auto" w:fill="FFFFFF"/>
        </w:rPr>
        <w:t>Kanıt</w:t>
      </w:r>
      <w:r>
        <w:rPr>
          <w:rStyle w:val="bold-font"/>
          <w:rFonts w:cs="Times New Roman"/>
          <w:sz w:val="24"/>
          <w:szCs w:val="24"/>
          <w:shd w:val="clear" w:color="auto" w:fill="FFFFFF"/>
        </w:rPr>
        <w:t xml:space="preserve">: </w:t>
      </w:r>
      <w:r w:rsidRPr="00694918">
        <w:rPr>
          <w:rStyle w:val="bold-font"/>
          <w:rFonts w:cs="Times New Roman"/>
          <w:i/>
          <w:sz w:val="24"/>
          <w:szCs w:val="24"/>
          <w:shd w:val="clear" w:color="auto" w:fill="FFFFFF"/>
        </w:rPr>
        <w:t xml:space="preserve">Ekte Tablo </w:t>
      </w:r>
      <w:r w:rsidR="00DE65FF">
        <w:rPr>
          <w:rStyle w:val="bold-font"/>
          <w:rFonts w:cs="Times New Roman"/>
          <w:i/>
          <w:sz w:val="24"/>
          <w:szCs w:val="24"/>
          <w:shd w:val="clear" w:color="auto" w:fill="FFFFFF"/>
        </w:rPr>
        <w:t>1.3 ve Tablo 1.4</w:t>
      </w:r>
    </w:p>
    <w:p w:rsidR="00DE393B" w:rsidRPr="00C01994" w:rsidRDefault="00DE393B" w:rsidP="00CA57D3">
      <w:pPr>
        <w:spacing w:after="0" w:line="240" w:lineRule="auto"/>
        <w:jc w:val="both"/>
        <w:rPr>
          <w:rStyle w:val="bold-font"/>
          <w:rFonts w:cs="Times New Roman"/>
          <w:sz w:val="24"/>
          <w:szCs w:val="24"/>
          <w:shd w:val="clear" w:color="auto" w:fill="FFFFFF"/>
        </w:rPr>
      </w:pPr>
    </w:p>
    <w:p w:rsidR="00CA57D3" w:rsidRPr="00C01994" w:rsidRDefault="00CA57D3" w:rsidP="00CA57D3">
      <w:pPr>
        <w:spacing w:after="0" w:line="240" w:lineRule="auto"/>
        <w:jc w:val="both"/>
        <w:rPr>
          <w:rStyle w:val="bold-font"/>
          <w:rFonts w:cs="Times New Roman"/>
          <w:sz w:val="24"/>
          <w:szCs w:val="24"/>
          <w:shd w:val="clear" w:color="auto" w:fill="FFFFFF"/>
        </w:rPr>
      </w:pPr>
    </w:p>
    <w:p w:rsidR="00B43E32" w:rsidRPr="00C01994" w:rsidRDefault="00B43E32" w:rsidP="00B43E32">
      <w:pPr>
        <w:spacing w:after="0" w:line="240" w:lineRule="auto"/>
        <w:jc w:val="both"/>
        <w:rPr>
          <w:rFonts w:cs="Times New Roman"/>
          <w:b/>
          <w:sz w:val="24"/>
          <w:szCs w:val="24"/>
          <w:shd w:val="clear" w:color="auto" w:fill="FFFFFF"/>
        </w:rPr>
      </w:pPr>
      <w:r w:rsidRPr="00C01994">
        <w:rPr>
          <w:rStyle w:val="bold-font"/>
          <w:rFonts w:cs="Times New Roman"/>
          <w:b/>
          <w:sz w:val="24"/>
          <w:szCs w:val="24"/>
          <w:shd w:val="clear" w:color="auto" w:fill="FFFFFF"/>
        </w:rPr>
        <w:t>1.3-</w:t>
      </w:r>
      <w:r w:rsidRPr="00C01994">
        <w:rPr>
          <w:rFonts w:cs="Times New Roman"/>
          <w:b/>
          <w:sz w:val="24"/>
          <w:szCs w:val="24"/>
          <w:shd w:val="clear" w:color="auto" w:fill="FFFFFF"/>
        </w:rPr>
        <w:t>Kurum ve/veya program tarafından başka kurumlarla yapılacak anlaşmalar ve kurulacak ortaklıklar ile öğrenci hareketliliğini teşvik edecek ve sağlayacak önlemler alınmalıdır.</w:t>
      </w:r>
    </w:p>
    <w:p w:rsidR="00B43E32" w:rsidRPr="00C01994" w:rsidRDefault="00B43E32" w:rsidP="00B43E32">
      <w:pPr>
        <w:spacing w:after="0" w:line="240" w:lineRule="auto"/>
        <w:jc w:val="both"/>
        <w:rPr>
          <w:rFonts w:cs="Times New Roman"/>
          <w:sz w:val="24"/>
          <w:szCs w:val="24"/>
          <w:shd w:val="clear" w:color="auto" w:fill="FFFFFF"/>
        </w:rPr>
      </w:pPr>
    </w:p>
    <w:p w:rsidR="003872F4" w:rsidRPr="00C01994" w:rsidRDefault="003872F4" w:rsidP="003872F4">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 xml:space="preserve">Değerlendirmemiz: </w:t>
      </w:r>
    </w:p>
    <w:p w:rsidR="004D0A23" w:rsidRPr="00C01994" w:rsidRDefault="004D0A23" w:rsidP="003872F4">
      <w:pPr>
        <w:spacing w:after="0" w:line="240" w:lineRule="auto"/>
        <w:jc w:val="both"/>
        <w:rPr>
          <w:rStyle w:val="bold-font"/>
          <w:rFonts w:cs="Times New Roman"/>
          <w:b/>
          <w:sz w:val="24"/>
          <w:szCs w:val="24"/>
          <w:shd w:val="clear" w:color="auto" w:fill="FFFFFF"/>
        </w:rPr>
      </w:pPr>
    </w:p>
    <w:p w:rsidR="00F45AD7" w:rsidRPr="00C01994" w:rsidRDefault="00F45AD7" w:rsidP="00F45AD7">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Programımızın iki ülkeden iki üniversite ile Erasmus anlaşması bulunmaktadır. Şuana kadar 5</w:t>
      </w:r>
    </w:p>
    <w:p w:rsidR="00F45AD7" w:rsidRPr="00C01994" w:rsidRDefault="00F45AD7" w:rsidP="00F45AD7">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öğrencimiz bu hareketlilikten faydalanmıştır. Yeni anlaşmalar yaparak hareketlilikten faydalanacak öğrenci sayımızı arttırmak programa katkı sağlayacaktır. Öğrencilerin hareketlilikten çekinmelerinin sebebi olan yabancı dil sorunu için kurum bünyesinde bir planlama yapılması öğrencilere güven verecektir.</w:t>
      </w:r>
    </w:p>
    <w:p w:rsidR="00F45AD7" w:rsidRPr="00C01994" w:rsidRDefault="00F45AD7" w:rsidP="00F45AD7">
      <w:pPr>
        <w:spacing w:after="0" w:line="240" w:lineRule="auto"/>
        <w:jc w:val="both"/>
        <w:rPr>
          <w:rStyle w:val="bold-font"/>
          <w:rFonts w:cs="Times New Roman"/>
          <w:sz w:val="24"/>
          <w:szCs w:val="24"/>
          <w:shd w:val="clear" w:color="auto" w:fill="FFFFFF"/>
        </w:rPr>
      </w:pPr>
    </w:p>
    <w:p w:rsidR="00F45AD7" w:rsidRPr="00C01994" w:rsidRDefault="00F45AD7" w:rsidP="00F45AD7">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Öğrenci hareketliliğini teşvik edecek ve sağlayacak şekilde her yıl dönemin</w:t>
      </w:r>
      <w:r w:rsidR="003A3EE4" w:rsidRPr="00C01994">
        <w:rPr>
          <w:rStyle w:val="bold-font"/>
          <w:rFonts w:cs="Times New Roman"/>
          <w:sz w:val="24"/>
          <w:szCs w:val="24"/>
          <w:shd w:val="clear" w:color="auto" w:fill="FFFFFF"/>
        </w:rPr>
        <w:t xml:space="preserve"> ilk haftalarında bilgilendirme </w:t>
      </w:r>
      <w:r w:rsidRPr="00C01994">
        <w:rPr>
          <w:rStyle w:val="bold-font"/>
          <w:rFonts w:cs="Times New Roman"/>
          <w:sz w:val="24"/>
          <w:szCs w:val="24"/>
          <w:shd w:val="clear" w:color="auto" w:fill="FFFFFF"/>
        </w:rPr>
        <w:t>toplantısı yapılmaktadır.</w:t>
      </w:r>
    </w:p>
    <w:p w:rsidR="003A3EE4" w:rsidRPr="00C01994" w:rsidRDefault="003A3EE4" w:rsidP="00F45AD7">
      <w:pPr>
        <w:spacing w:after="0" w:line="240" w:lineRule="auto"/>
        <w:jc w:val="both"/>
        <w:rPr>
          <w:rStyle w:val="bold-font"/>
          <w:rFonts w:cs="Times New Roman"/>
          <w:sz w:val="24"/>
          <w:szCs w:val="24"/>
          <w:shd w:val="clear" w:color="auto" w:fill="FFFFFF"/>
        </w:rPr>
      </w:pPr>
    </w:p>
    <w:p w:rsidR="00F45AD7" w:rsidRPr="00C01994" w:rsidRDefault="003A7289" w:rsidP="00F45AD7">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Programa E</w:t>
      </w:r>
      <w:r w:rsidR="00F45AD7" w:rsidRPr="00C01994">
        <w:rPr>
          <w:rStyle w:val="bold-font"/>
          <w:rFonts w:cs="Times New Roman"/>
          <w:sz w:val="24"/>
          <w:szCs w:val="24"/>
          <w:shd w:val="clear" w:color="auto" w:fill="FFFFFF"/>
        </w:rPr>
        <w:t>rasmus kapsamında gelen öğrenci bulunmamaktadır. Bu konuda çalışmalar yapılıp</w:t>
      </w:r>
    </w:p>
    <w:p w:rsidR="00F45AD7" w:rsidRPr="00C01994" w:rsidRDefault="00F45AD7" w:rsidP="00F45AD7">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hareketliliği</w:t>
      </w:r>
      <w:r w:rsidR="003A7289" w:rsidRPr="00C01994">
        <w:rPr>
          <w:rStyle w:val="bold-font"/>
          <w:rFonts w:cs="Times New Roman"/>
          <w:sz w:val="24"/>
          <w:szCs w:val="24"/>
          <w:shd w:val="clear" w:color="auto" w:fill="FFFFFF"/>
        </w:rPr>
        <w:t xml:space="preserve"> arttırmak öğrencilerimizin de E</w:t>
      </w:r>
      <w:r w:rsidRPr="00C01994">
        <w:rPr>
          <w:rStyle w:val="bold-font"/>
          <w:rFonts w:cs="Times New Roman"/>
          <w:sz w:val="24"/>
          <w:szCs w:val="24"/>
          <w:shd w:val="clear" w:color="auto" w:fill="FFFFFF"/>
        </w:rPr>
        <w:t>rasmus hareketli</w:t>
      </w:r>
      <w:r w:rsidR="00EA64C1" w:rsidRPr="00C01994">
        <w:rPr>
          <w:rStyle w:val="bold-font"/>
          <w:rFonts w:cs="Times New Roman"/>
          <w:sz w:val="24"/>
          <w:szCs w:val="24"/>
          <w:shd w:val="clear" w:color="auto" w:fill="FFFFFF"/>
        </w:rPr>
        <w:t xml:space="preserve">liğinden faydalanmalarına katkı </w:t>
      </w:r>
      <w:r w:rsidRPr="00C01994">
        <w:rPr>
          <w:rStyle w:val="bold-font"/>
          <w:rFonts w:cs="Times New Roman"/>
          <w:sz w:val="24"/>
          <w:szCs w:val="24"/>
          <w:shd w:val="clear" w:color="auto" w:fill="FFFFFF"/>
        </w:rPr>
        <w:t>sağlayacaktır.</w:t>
      </w:r>
    </w:p>
    <w:p w:rsidR="003A3EE4" w:rsidRPr="00C01994" w:rsidRDefault="003A3EE4" w:rsidP="00F45AD7">
      <w:pPr>
        <w:spacing w:after="0" w:line="240" w:lineRule="auto"/>
        <w:jc w:val="both"/>
        <w:rPr>
          <w:rStyle w:val="bold-font"/>
          <w:rFonts w:cs="Times New Roman"/>
          <w:sz w:val="24"/>
          <w:szCs w:val="24"/>
          <w:shd w:val="clear" w:color="auto" w:fill="FFFFFF"/>
        </w:rPr>
      </w:pPr>
    </w:p>
    <w:p w:rsidR="000B5D36" w:rsidRDefault="00F45AD7" w:rsidP="00F45AD7">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Programa Farabi kapsamında 7 öğrenci kabul edilmesine karşın öğ</w:t>
      </w:r>
      <w:r w:rsidR="00C360C8" w:rsidRPr="00C01994">
        <w:rPr>
          <w:rStyle w:val="bold-font"/>
          <w:rFonts w:cs="Times New Roman"/>
          <w:sz w:val="24"/>
          <w:szCs w:val="24"/>
          <w:shd w:val="clear" w:color="auto" w:fill="FFFFFF"/>
        </w:rPr>
        <w:t xml:space="preserve">rencilerimiz bu hareketlilikten </w:t>
      </w:r>
      <w:r w:rsidRPr="00C01994">
        <w:rPr>
          <w:rStyle w:val="bold-font"/>
          <w:rFonts w:cs="Times New Roman"/>
          <w:sz w:val="24"/>
          <w:szCs w:val="24"/>
          <w:shd w:val="clear" w:color="auto" w:fill="FFFFFF"/>
        </w:rPr>
        <w:t>faydalanmamıştır. Bunun sebepleri araştırılıp öğrencilerin hareketlilik</w:t>
      </w:r>
      <w:r w:rsidR="00C360C8" w:rsidRPr="00C01994">
        <w:rPr>
          <w:rStyle w:val="bold-font"/>
          <w:rFonts w:cs="Times New Roman"/>
          <w:sz w:val="24"/>
          <w:szCs w:val="24"/>
          <w:shd w:val="clear" w:color="auto" w:fill="FFFFFF"/>
        </w:rPr>
        <w:t xml:space="preserve">ten faydalanmaları için gerekli </w:t>
      </w:r>
      <w:r w:rsidRPr="00C01994">
        <w:rPr>
          <w:rStyle w:val="bold-font"/>
          <w:rFonts w:cs="Times New Roman"/>
          <w:sz w:val="24"/>
          <w:szCs w:val="24"/>
          <w:shd w:val="clear" w:color="auto" w:fill="FFFFFF"/>
        </w:rPr>
        <w:t>altyapının hazırlanması sağlanmalıdır.</w:t>
      </w:r>
    </w:p>
    <w:p w:rsidR="00742A73" w:rsidRDefault="00742A73" w:rsidP="00F45AD7">
      <w:pPr>
        <w:spacing w:after="0" w:line="240" w:lineRule="auto"/>
        <w:jc w:val="both"/>
        <w:rPr>
          <w:rStyle w:val="bold-font"/>
          <w:rFonts w:cs="Times New Roman"/>
          <w:sz w:val="24"/>
          <w:szCs w:val="24"/>
          <w:shd w:val="clear" w:color="auto" w:fill="FFFFFF"/>
        </w:rPr>
      </w:pPr>
    </w:p>
    <w:p w:rsidR="00742A73" w:rsidRPr="00C01994" w:rsidRDefault="00742A73" w:rsidP="00742A73">
      <w:pPr>
        <w:spacing w:after="0" w:line="240" w:lineRule="auto"/>
        <w:jc w:val="both"/>
        <w:rPr>
          <w:rStyle w:val="bold-font"/>
          <w:rFonts w:cs="Times New Roman"/>
          <w:sz w:val="24"/>
          <w:szCs w:val="24"/>
          <w:shd w:val="clear" w:color="auto" w:fill="FFFFFF"/>
        </w:rPr>
      </w:pPr>
      <w:r w:rsidRPr="00182E72">
        <w:rPr>
          <w:rStyle w:val="bold-font"/>
          <w:rFonts w:cs="Times New Roman"/>
          <w:b/>
          <w:sz w:val="24"/>
          <w:szCs w:val="24"/>
          <w:shd w:val="clear" w:color="auto" w:fill="FFFFFF"/>
        </w:rPr>
        <w:t>Kanıt</w:t>
      </w:r>
      <w:r>
        <w:rPr>
          <w:rStyle w:val="bold-font"/>
          <w:rFonts w:cs="Times New Roman"/>
          <w:sz w:val="24"/>
          <w:szCs w:val="24"/>
          <w:shd w:val="clear" w:color="auto" w:fill="FFFFFF"/>
        </w:rPr>
        <w:t xml:space="preserve">: </w:t>
      </w:r>
      <w:r w:rsidRPr="00694918">
        <w:rPr>
          <w:rStyle w:val="bold-font"/>
          <w:rFonts w:cs="Times New Roman"/>
          <w:i/>
          <w:sz w:val="24"/>
          <w:szCs w:val="24"/>
          <w:shd w:val="clear" w:color="auto" w:fill="FFFFFF"/>
        </w:rPr>
        <w:t xml:space="preserve">Ekte Tablo </w:t>
      </w:r>
      <w:r>
        <w:rPr>
          <w:rStyle w:val="bold-font"/>
          <w:rFonts w:cs="Times New Roman"/>
          <w:i/>
          <w:sz w:val="24"/>
          <w:szCs w:val="24"/>
          <w:shd w:val="clear" w:color="auto" w:fill="FFFFFF"/>
        </w:rPr>
        <w:t>1.5-1.11</w:t>
      </w:r>
    </w:p>
    <w:p w:rsidR="00742A73" w:rsidRPr="00C01994" w:rsidRDefault="00742A73" w:rsidP="00F45AD7">
      <w:pPr>
        <w:spacing w:after="0" w:line="240" w:lineRule="auto"/>
        <w:jc w:val="both"/>
        <w:rPr>
          <w:rStyle w:val="bold-font"/>
          <w:rFonts w:cs="Times New Roman"/>
          <w:sz w:val="24"/>
          <w:szCs w:val="24"/>
          <w:shd w:val="clear" w:color="auto" w:fill="FFFFFF"/>
        </w:rPr>
      </w:pPr>
    </w:p>
    <w:p w:rsidR="00AB5427" w:rsidRPr="00C01994" w:rsidRDefault="00AB5427" w:rsidP="00B43E32">
      <w:pPr>
        <w:spacing w:after="0" w:line="240" w:lineRule="auto"/>
        <w:jc w:val="both"/>
        <w:rPr>
          <w:rStyle w:val="bold-font"/>
          <w:rFonts w:cs="Times New Roman"/>
          <w:b/>
          <w:sz w:val="24"/>
          <w:szCs w:val="24"/>
          <w:shd w:val="clear" w:color="auto" w:fill="FFFFFF"/>
        </w:rPr>
      </w:pPr>
    </w:p>
    <w:p w:rsidR="00B43E32" w:rsidRPr="00C01994" w:rsidRDefault="00B43E32" w:rsidP="00B43E32">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1.4-Öğrencileri ders ve kariyer planlaması konularında yönlendirecek danışmanlık hizmeti verilmelidir.</w:t>
      </w:r>
    </w:p>
    <w:p w:rsidR="00B43E32" w:rsidRPr="00C01994" w:rsidRDefault="00B43E32" w:rsidP="00B43E32">
      <w:pPr>
        <w:spacing w:after="0" w:line="240" w:lineRule="auto"/>
        <w:jc w:val="both"/>
        <w:rPr>
          <w:rStyle w:val="bold-font"/>
          <w:rFonts w:cs="Times New Roman"/>
          <w:sz w:val="24"/>
          <w:szCs w:val="24"/>
          <w:shd w:val="clear" w:color="auto" w:fill="FFFFFF"/>
        </w:rPr>
      </w:pPr>
    </w:p>
    <w:p w:rsidR="009A117E" w:rsidRPr="00C01994" w:rsidRDefault="0054690D" w:rsidP="0054690D">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Öğrencilerimize danışmanları ve derslerine giren öğretim üyeleri tarafından kariyer olanaklarına ilişkin bilgilendirmeler yapılmaktadır. Ancak</w:t>
      </w:r>
      <w:r w:rsidR="00CE66E0" w:rsidRPr="00C01994">
        <w:rPr>
          <w:rStyle w:val="bold-font"/>
          <w:rFonts w:cs="Times New Roman"/>
          <w:sz w:val="24"/>
          <w:szCs w:val="24"/>
          <w:shd w:val="clear" w:color="auto" w:fill="FFFFFF"/>
        </w:rPr>
        <w:t xml:space="preserve"> bu bilgilendirmeler </w:t>
      </w:r>
      <w:r w:rsidRPr="00C01994">
        <w:rPr>
          <w:rStyle w:val="bold-font"/>
          <w:rFonts w:cs="Times New Roman"/>
          <w:sz w:val="24"/>
          <w:szCs w:val="24"/>
          <w:shd w:val="clear" w:color="auto" w:fill="FFFFFF"/>
        </w:rPr>
        <w:t xml:space="preserve">genelde informal düzeyde yapılmaktadır. Öğrencilerimiz için öğretmenlik kariyer günleri veya fuarları tarzında bir yönlendirme veya danışmanlık hizmeti sunma çalışmaları yapılması </w:t>
      </w:r>
      <w:r w:rsidRPr="00C01994">
        <w:rPr>
          <w:rStyle w:val="bold-font"/>
          <w:rFonts w:cs="Times New Roman"/>
          <w:sz w:val="24"/>
          <w:szCs w:val="24"/>
          <w:shd w:val="clear" w:color="auto" w:fill="FFFFFF"/>
        </w:rPr>
        <w:lastRenderedPageBreak/>
        <w:t>gerekmektedir. Ayrıca ders yoğunluğundan kaynaklı olarak danışmanlık hizmeti yürüten öğretim üyemiz bulunmamaktadır.</w:t>
      </w:r>
    </w:p>
    <w:p w:rsidR="00AB5427" w:rsidRPr="00C01994" w:rsidRDefault="00AB5427" w:rsidP="00B43E32">
      <w:pPr>
        <w:spacing w:after="0" w:line="240" w:lineRule="auto"/>
        <w:jc w:val="both"/>
        <w:rPr>
          <w:rStyle w:val="bold-font"/>
          <w:rFonts w:cs="Times New Roman"/>
          <w:b/>
          <w:sz w:val="24"/>
          <w:szCs w:val="24"/>
          <w:shd w:val="clear" w:color="auto" w:fill="FFFFFF"/>
        </w:rPr>
      </w:pPr>
    </w:p>
    <w:p w:rsidR="00B43E32" w:rsidRPr="00C01994" w:rsidRDefault="00B43E32" w:rsidP="00B43E32">
      <w:pPr>
        <w:spacing w:after="0" w:line="240" w:lineRule="auto"/>
        <w:jc w:val="both"/>
        <w:rPr>
          <w:rFonts w:cs="Times New Roman"/>
          <w:b/>
          <w:sz w:val="24"/>
          <w:szCs w:val="24"/>
          <w:shd w:val="clear" w:color="auto" w:fill="FFFFFF"/>
        </w:rPr>
      </w:pPr>
      <w:r w:rsidRPr="00C01994">
        <w:rPr>
          <w:rStyle w:val="bold-font"/>
          <w:rFonts w:cs="Times New Roman"/>
          <w:b/>
          <w:sz w:val="24"/>
          <w:szCs w:val="24"/>
          <w:shd w:val="clear" w:color="auto" w:fill="FFFFFF"/>
        </w:rPr>
        <w:t>1.5-</w:t>
      </w:r>
      <w:r w:rsidRPr="00C01994">
        <w:rPr>
          <w:rFonts w:cs="Times New Roman"/>
          <w:b/>
          <w:sz w:val="24"/>
          <w:szCs w:val="24"/>
          <w:shd w:val="clear" w:color="auto" w:fill="FFFFFF"/>
        </w:rPr>
        <w:t>Öğrencilerin program kapsamındaki tüm dersler ve diğer etkinliklerdeki başarıları şeffaf, adil ve tutarlı yöntemlerle ölçülmeli ve değerlendirilmelidir.</w:t>
      </w:r>
    </w:p>
    <w:p w:rsidR="00B43E32" w:rsidRPr="00C01994" w:rsidRDefault="00B43E32" w:rsidP="00B43E32">
      <w:pPr>
        <w:spacing w:after="0" w:line="240" w:lineRule="auto"/>
        <w:jc w:val="both"/>
        <w:rPr>
          <w:rFonts w:cs="Times New Roman"/>
          <w:sz w:val="24"/>
          <w:szCs w:val="24"/>
          <w:shd w:val="clear" w:color="auto" w:fill="FFFFFF"/>
        </w:rPr>
      </w:pPr>
    </w:p>
    <w:p w:rsidR="00D05F63" w:rsidRPr="00C01994" w:rsidRDefault="00D05F63" w:rsidP="00D05F63">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Öğrencilerimizin ders ve etkinliklerdeki başarıları büyük oranda vize ve final sınavlarıyla değerlendirilmektedir. Bu sınavlarda kullanılan ölçme-değerlendirme araçlarının çeşitlilik gösterip göstermediği ve öğrencilerin farklı boyutlardaki performanslarını ölçüp</w:t>
      </w:r>
    </w:p>
    <w:p w:rsidR="00AB5427" w:rsidRPr="00C01994" w:rsidRDefault="00D05F63" w:rsidP="00D05F63">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ölçmediği ile ilgili belirlenmiş bir denetleme sistemimiz bulunmamaktadır.</w:t>
      </w:r>
    </w:p>
    <w:p w:rsidR="00D05F63" w:rsidRPr="00C01994" w:rsidRDefault="00D05F63" w:rsidP="00D05F63">
      <w:pPr>
        <w:spacing w:after="0" w:line="240" w:lineRule="auto"/>
        <w:jc w:val="both"/>
        <w:rPr>
          <w:rStyle w:val="bold-font"/>
          <w:rFonts w:cs="Times New Roman"/>
          <w:sz w:val="24"/>
          <w:szCs w:val="24"/>
          <w:shd w:val="clear" w:color="auto" w:fill="FFFFFF"/>
        </w:rPr>
      </w:pPr>
    </w:p>
    <w:p w:rsidR="00B43E32" w:rsidRPr="00C01994" w:rsidRDefault="00B43E32" w:rsidP="00B43E32">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1.6-Öğrencilerin mezuniyetlerine karar verebilmek için, programın gerektirdiği tüm koşulların yerine getirildiğini belirleyecek güvenilir yöntemler geliştirilmiş ve uygulanıyor olmalıdır.</w:t>
      </w:r>
    </w:p>
    <w:p w:rsidR="00AB5427" w:rsidRPr="00C01994" w:rsidRDefault="00AB5427" w:rsidP="00B43E32">
      <w:pPr>
        <w:spacing w:after="0" w:line="240" w:lineRule="auto"/>
        <w:jc w:val="both"/>
        <w:rPr>
          <w:rStyle w:val="bold-font"/>
          <w:rFonts w:cs="Times New Roman"/>
          <w:b/>
          <w:sz w:val="24"/>
          <w:szCs w:val="24"/>
          <w:shd w:val="clear" w:color="auto" w:fill="FFFFFF"/>
        </w:rPr>
      </w:pPr>
    </w:p>
    <w:p w:rsidR="00103012" w:rsidRPr="00C01994" w:rsidRDefault="00103012" w:rsidP="00103012">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 xml:space="preserve">Programımızdan mezun olan öğrenciler 8 dönem boyunca aldıkları tüm derslerden yönetmelik gereği geçer not almak zorundadırlar. Dolayısıyla mezuniyete karar verme tamamıyla derslerde aldıkları notlara dayanmaktadır. </w:t>
      </w:r>
      <w:r w:rsidR="00E80DB5" w:rsidRPr="00C01994">
        <w:rPr>
          <w:rStyle w:val="bold-font"/>
          <w:rFonts w:cs="Times New Roman"/>
          <w:sz w:val="24"/>
          <w:szCs w:val="24"/>
          <w:shd w:val="clear" w:color="auto" w:fill="FFFFFF"/>
        </w:rPr>
        <w:t xml:space="preserve"> </w:t>
      </w:r>
      <w:r w:rsidRPr="00C01994">
        <w:rPr>
          <w:rStyle w:val="bold-font"/>
          <w:rFonts w:cs="Times New Roman"/>
          <w:sz w:val="24"/>
          <w:szCs w:val="24"/>
          <w:shd w:val="clear" w:color="auto" w:fill="FFFFFF"/>
        </w:rPr>
        <w:t>Öğrencinin olgunluğuna karar vermek için ayrı/ek bir değerlendirme sistemimiz bulunmamaktadır. Derslerden alınan geçer nota hangi yöntem veya ölçme değerlendirme sistemi ile karar verildiği de yeterince açık olmayıp, değerlendirme yöntemleri öğretim görevlilerine göre farklılık göstermektedir.</w:t>
      </w:r>
    </w:p>
    <w:p w:rsidR="00103012" w:rsidRDefault="00103012" w:rsidP="00103012">
      <w:pPr>
        <w:spacing w:after="0" w:line="240" w:lineRule="auto"/>
        <w:jc w:val="both"/>
        <w:rPr>
          <w:rStyle w:val="bold-font"/>
          <w:rFonts w:cs="Times New Roman"/>
          <w:sz w:val="24"/>
          <w:szCs w:val="24"/>
          <w:shd w:val="clear" w:color="auto" w:fill="FFFFFF"/>
        </w:rPr>
      </w:pPr>
    </w:p>
    <w:p w:rsidR="002F6566" w:rsidRPr="00C01994" w:rsidRDefault="002F6566" w:rsidP="002F6566">
      <w:pPr>
        <w:spacing w:after="0" w:line="240" w:lineRule="auto"/>
        <w:jc w:val="both"/>
        <w:rPr>
          <w:rStyle w:val="bold-font"/>
          <w:rFonts w:cs="Times New Roman"/>
          <w:sz w:val="24"/>
          <w:szCs w:val="24"/>
          <w:shd w:val="clear" w:color="auto" w:fill="FFFFFF"/>
        </w:rPr>
      </w:pPr>
      <w:r w:rsidRPr="00182E72">
        <w:rPr>
          <w:rStyle w:val="bold-font"/>
          <w:rFonts w:cs="Times New Roman"/>
          <w:b/>
          <w:sz w:val="24"/>
          <w:szCs w:val="24"/>
          <w:shd w:val="clear" w:color="auto" w:fill="FFFFFF"/>
        </w:rPr>
        <w:t>Kanıt</w:t>
      </w:r>
      <w:r>
        <w:rPr>
          <w:rStyle w:val="bold-font"/>
          <w:rFonts w:cs="Times New Roman"/>
          <w:sz w:val="24"/>
          <w:szCs w:val="24"/>
          <w:shd w:val="clear" w:color="auto" w:fill="FFFFFF"/>
        </w:rPr>
        <w:t xml:space="preserve">: </w:t>
      </w:r>
      <w:r w:rsidRPr="00694918">
        <w:rPr>
          <w:rStyle w:val="bold-font"/>
          <w:rFonts w:cs="Times New Roman"/>
          <w:i/>
          <w:sz w:val="24"/>
          <w:szCs w:val="24"/>
          <w:shd w:val="clear" w:color="auto" w:fill="FFFFFF"/>
        </w:rPr>
        <w:t xml:space="preserve">Ekte Tablo </w:t>
      </w:r>
      <w:r w:rsidR="00BE7ACD">
        <w:rPr>
          <w:rStyle w:val="bold-font"/>
          <w:rFonts w:cs="Times New Roman"/>
          <w:i/>
          <w:sz w:val="24"/>
          <w:szCs w:val="24"/>
          <w:shd w:val="clear" w:color="auto" w:fill="FFFFFF"/>
        </w:rPr>
        <w:t>1.13</w:t>
      </w:r>
    </w:p>
    <w:p w:rsidR="002F6566" w:rsidRPr="00C01994" w:rsidRDefault="002F6566" w:rsidP="00103012">
      <w:pPr>
        <w:spacing w:after="0" w:line="240" w:lineRule="auto"/>
        <w:jc w:val="both"/>
        <w:rPr>
          <w:rStyle w:val="bold-font"/>
          <w:rFonts w:cs="Times New Roman"/>
          <w:sz w:val="24"/>
          <w:szCs w:val="24"/>
          <w:shd w:val="clear" w:color="auto" w:fill="FFFFFF"/>
        </w:rPr>
      </w:pPr>
    </w:p>
    <w:p w:rsidR="00B43E32" w:rsidRPr="00C01994" w:rsidRDefault="00B43E32" w:rsidP="00B43E32">
      <w:pPr>
        <w:spacing w:after="0" w:line="240" w:lineRule="auto"/>
        <w:jc w:val="both"/>
        <w:rPr>
          <w:rStyle w:val="bold-font"/>
          <w:rFonts w:cs="Times New Roman"/>
          <w:sz w:val="24"/>
          <w:szCs w:val="24"/>
          <w:shd w:val="clear" w:color="auto" w:fill="FFFFFF"/>
        </w:rPr>
      </w:pPr>
    </w:p>
    <w:p w:rsidR="00B43E32" w:rsidRPr="00C01994" w:rsidRDefault="00B43E32" w:rsidP="00B43E32">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2-</w:t>
      </w:r>
      <w:r w:rsidRPr="00C01994">
        <w:rPr>
          <w:rFonts w:cs="Times New Roman"/>
          <w:b/>
          <w:sz w:val="24"/>
          <w:szCs w:val="24"/>
          <w:shd w:val="clear" w:color="auto" w:fill="FFFFFF"/>
        </w:rPr>
        <w:t>PROGRAM EĞİTİM AMAÇLARI</w:t>
      </w:r>
    </w:p>
    <w:p w:rsidR="00B43E32" w:rsidRPr="00C01994" w:rsidRDefault="00B43E32" w:rsidP="00B43E32">
      <w:pPr>
        <w:spacing w:after="0" w:line="240" w:lineRule="auto"/>
        <w:jc w:val="both"/>
        <w:rPr>
          <w:rStyle w:val="bold-font"/>
          <w:rFonts w:cs="Times New Roman"/>
          <w:b/>
          <w:sz w:val="24"/>
          <w:szCs w:val="24"/>
          <w:shd w:val="clear" w:color="auto" w:fill="FFFFFF"/>
        </w:rPr>
      </w:pPr>
    </w:p>
    <w:p w:rsidR="00B43E32" w:rsidRPr="00C01994" w:rsidRDefault="00B43E32" w:rsidP="00B43E32">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2.1-Değerlendirilecek her program için program eğitim amaçları tanımlanmış olmalıdır.</w:t>
      </w:r>
    </w:p>
    <w:p w:rsidR="00616487" w:rsidRPr="00C01994" w:rsidRDefault="00616487" w:rsidP="00616487">
      <w:pPr>
        <w:spacing w:after="0" w:line="240" w:lineRule="auto"/>
        <w:jc w:val="both"/>
        <w:rPr>
          <w:rStyle w:val="bold-font"/>
          <w:rFonts w:cs="Times New Roman"/>
          <w:b/>
          <w:sz w:val="24"/>
          <w:szCs w:val="24"/>
          <w:shd w:val="clear" w:color="auto" w:fill="FFFFFF"/>
        </w:rPr>
      </w:pPr>
    </w:p>
    <w:p w:rsidR="004E3B85" w:rsidRPr="00C01994" w:rsidRDefault="004E3B85" w:rsidP="003F1D8E">
      <w:pPr>
        <w:spacing w:after="0" w:line="240" w:lineRule="auto"/>
        <w:jc w:val="both"/>
        <w:rPr>
          <w:rStyle w:val="bold-font"/>
          <w:rFonts w:cs="Times New Roman"/>
          <w:sz w:val="24"/>
          <w:szCs w:val="24"/>
        </w:rPr>
      </w:pPr>
      <w:r w:rsidRPr="00C01994">
        <w:rPr>
          <w:rStyle w:val="bold-font"/>
          <w:rFonts w:cs="Times New Roman"/>
          <w:sz w:val="24"/>
          <w:szCs w:val="24"/>
        </w:rPr>
        <w:t>Yüksek Öğretim Kurumu (YÖK) tarafından hazırlanan Öğretmen Yetiştirme L</w:t>
      </w:r>
      <w:r w:rsidR="00DF051C" w:rsidRPr="00C01994">
        <w:rPr>
          <w:rStyle w:val="bold-font"/>
          <w:rFonts w:cs="Times New Roman"/>
          <w:sz w:val="24"/>
          <w:szCs w:val="24"/>
        </w:rPr>
        <w:t xml:space="preserve">isans Programı doğrultusunda </w:t>
      </w:r>
      <w:r w:rsidR="008A52AF" w:rsidRPr="00C01994">
        <w:rPr>
          <w:rStyle w:val="bold-font"/>
          <w:rFonts w:cs="Times New Roman"/>
          <w:sz w:val="24"/>
          <w:szCs w:val="24"/>
        </w:rPr>
        <w:t>İl</w:t>
      </w:r>
      <w:r w:rsidR="005B5958" w:rsidRPr="00C01994">
        <w:rPr>
          <w:rStyle w:val="bold-font"/>
          <w:rFonts w:cs="Times New Roman"/>
          <w:sz w:val="24"/>
          <w:szCs w:val="24"/>
        </w:rPr>
        <w:t>k</w:t>
      </w:r>
      <w:r w:rsidR="008A52AF" w:rsidRPr="00C01994">
        <w:rPr>
          <w:rStyle w:val="bold-font"/>
          <w:rFonts w:cs="Times New Roman"/>
          <w:sz w:val="24"/>
          <w:szCs w:val="24"/>
        </w:rPr>
        <w:t xml:space="preserve">öğretim Matematik </w:t>
      </w:r>
      <w:r w:rsidRPr="00C01994">
        <w:rPr>
          <w:rStyle w:val="bold-font"/>
          <w:rFonts w:cs="Times New Roman"/>
          <w:sz w:val="24"/>
          <w:szCs w:val="24"/>
        </w:rPr>
        <w:t>Öğretmenliği Programı eğitim amaçları aşağıda listelenen şekilde tanımlanmıştır.</w:t>
      </w:r>
    </w:p>
    <w:p w:rsidR="006A1A34" w:rsidRPr="00C01994" w:rsidRDefault="006A1A34" w:rsidP="003F1D8E">
      <w:pPr>
        <w:spacing w:after="0" w:line="240" w:lineRule="auto"/>
        <w:jc w:val="both"/>
        <w:rPr>
          <w:rStyle w:val="bold-font"/>
          <w:rFonts w:cs="Times New Roman"/>
          <w:sz w:val="24"/>
          <w:szCs w:val="24"/>
        </w:rPr>
      </w:pPr>
    </w:p>
    <w:p w:rsidR="007B4808" w:rsidRPr="00C01994" w:rsidRDefault="007B4808" w:rsidP="003F1D8E">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PEA1:  Ortaokul matematik derslerinin öğretimi için güncel öğretim yaklaşımlarını bilen ve uygulayabilen, teknolojiyi etkili bir şekilde kullanabilen, öğretim sürecinde farklı disiplinler ile ilişki kurabilen matematik öğretmenleri yetiştirmek.</w:t>
      </w:r>
    </w:p>
    <w:p w:rsidR="007B4808" w:rsidRPr="00C01994" w:rsidRDefault="007B4808" w:rsidP="003F1D8E">
      <w:pPr>
        <w:spacing w:after="0" w:line="240" w:lineRule="auto"/>
        <w:jc w:val="both"/>
        <w:rPr>
          <w:rStyle w:val="bold-font"/>
          <w:sz w:val="24"/>
          <w:szCs w:val="24"/>
          <w:shd w:val="clear" w:color="auto" w:fill="FFFFFF"/>
        </w:rPr>
      </w:pPr>
    </w:p>
    <w:p w:rsidR="007B4808" w:rsidRPr="00C01994" w:rsidRDefault="007B4808" w:rsidP="003F1D8E">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PEA2: Matematik eğitimine yönelik bilimsel araştırmaları ve ilgili alan yazında güncel yaklaşımları takip eden, alana özgü problemlerin çözümüne yönelik araştırmalara dayalı çözüm önerileri geliştirebilen, lisansüstü eğitim yapmaya hazır, araştırmacı mezunlar yetiştirmek.</w:t>
      </w:r>
    </w:p>
    <w:p w:rsidR="007B4808" w:rsidRPr="00C01994" w:rsidRDefault="007B4808" w:rsidP="003F1D8E">
      <w:pPr>
        <w:spacing w:after="0" w:line="240" w:lineRule="auto"/>
        <w:jc w:val="both"/>
        <w:rPr>
          <w:rStyle w:val="bold-font"/>
          <w:sz w:val="24"/>
          <w:szCs w:val="24"/>
          <w:shd w:val="clear" w:color="auto" w:fill="FFFFFF"/>
        </w:rPr>
      </w:pPr>
    </w:p>
    <w:p w:rsidR="007B4808" w:rsidRPr="00C01994" w:rsidRDefault="007B4808" w:rsidP="003F1D8E">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PEA3: Bilgi birikimini sürekli olarak artıran, sosyal sorumluluk bilincine sahip, ülkenin geleceğine yön verecek nesiller yetiştirdiğinin farkında olan, milli ve manevi duygular konusunda hassas, iletişim becerisi yüksek mezunlar yetiştirmek.</w:t>
      </w:r>
    </w:p>
    <w:p w:rsidR="004E3B85" w:rsidRPr="00C01994" w:rsidRDefault="004E3B85" w:rsidP="00AB5427">
      <w:pPr>
        <w:spacing w:after="0" w:line="240" w:lineRule="auto"/>
        <w:jc w:val="both"/>
        <w:rPr>
          <w:rStyle w:val="bold-font"/>
          <w:rFonts w:cs="Times New Roman"/>
          <w:b/>
          <w:sz w:val="24"/>
          <w:szCs w:val="24"/>
          <w:shd w:val="clear" w:color="auto" w:fill="FFFFFF"/>
        </w:rPr>
      </w:pPr>
    </w:p>
    <w:p w:rsidR="00103993" w:rsidRPr="00C01994" w:rsidRDefault="00846C19" w:rsidP="00AB5427">
      <w:pPr>
        <w:spacing w:after="0" w:line="240" w:lineRule="auto"/>
        <w:jc w:val="both"/>
        <w:rPr>
          <w:rStyle w:val="bold-font"/>
          <w:rFonts w:cs="Times New Roman"/>
          <w:b/>
          <w:sz w:val="24"/>
          <w:szCs w:val="24"/>
          <w:shd w:val="clear" w:color="auto" w:fill="FFFFFF"/>
        </w:rPr>
      </w:pPr>
      <w:r>
        <w:rPr>
          <w:rStyle w:val="bold-font"/>
          <w:rFonts w:cs="Times New Roman"/>
          <w:b/>
          <w:sz w:val="24"/>
          <w:szCs w:val="24"/>
          <w:shd w:val="clear" w:color="auto" w:fill="FFFFFF"/>
        </w:rPr>
        <w:t>Kanıt</w:t>
      </w:r>
      <w:r w:rsidR="00A503F4" w:rsidRPr="00C01994">
        <w:rPr>
          <w:rStyle w:val="bold-font"/>
          <w:rFonts w:cs="Times New Roman"/>
          <w:b/>
          <w:sz w:val="24"/>
          <w:szCs w:val="24"/>
          <w:shd w:val="clear" w:color="auto" w:fill="FFFFFF"/>
        </w:rPr>
        <w:t>:</w:t>
      </w:r>
      <w:r w:rsidR="00D0051E" w:rsidRPr="00C01994">
        <w:rPr>
          <w:rStyle w:val="bold-font"/>
          <w:rFonts w:cs="Times New Roman"/>
          <w:b/>
          <w:sz w:val="24"/>
          <w:szCs w:val="24"/>
          <w:shd w:val="clear" w:color="auto" w:fill="FFFFFF"/>
        </w:rPr>
        <w:t xml:space="preserve"> </w:t>
      </w:r>
      <w:hyperlink r:id="rId8" w:history="1">
        <w:r w:rsidR="00A503F4" w:rsidRPr="00C01994">
          <w:rPr>
            <w:rStyle w:val="Kpr"/>
            <w:rFonts w:cs="Times New Roman"/>
            <w:b/>
            <w:sz w:val="24"/>
            <w:szCs w:val="24"/>
            <w:shd w:val="clear" w:color="auto" w:fill="FFFFFF"/>
          </w:rPr>
          <w:t>https://obs.aku.edu.tr/oibs/bologna/index.aspx?lang=tr&amp;curOp=showPac&amp;curUnit=10&amp;curSunit=420648</w:t>
        </w:r>
      </w:hyperlink>
    </w:p>
    <w:p w:rsidR="00A503F4" w:rsidRPr="00FE0E65" w:rsidRDefault="009E35C1" w:rsidP="00AB5427">
      <w:pPr>
        <w:spacing w:after="0" w:line="240" w:lineRule="auto"/>
        <w:jc w:val="both"/>
        <w:rPr>
          <w:rStyle w:val="bold-font"/>
          <w:rFonts w:cs="Times New Roman"/>
          <w:i/>
          <w:sz w:val="24"/>
          <w:szCs w:val="24"/>
          <w:shd w:val="clear" w:color="auto" w:fill="FFFFFF"/>
        </w:rPr>
      </w:pPr>
      <w:r w:rsidRPr="00FE0E65">
        <w:rPr>
          <w:rStyle w:val="bold-font"/>
          <w:rFonts w:cs="Times New Roman"/>
          <w:i/>
          <w:sz w:val="24"/>
          <w:szCs w:val="24"/>
          <w:shd w:val="clear" w:color="auto" w:fill="FFFFFF"/>
        </w:rPr>
        <w:t>Ekte Tablo 2.1</w:t>
      </w:r>
    </w:p>
    <w:p w:rsidR="00B43E32" w:rsidRPr="00C01994" w:rsidRDefault="00B43E32" w:rsidP="00B43E32">
      <w:pPr>
        <w:spacing w:after="0" w:line="240" w:lineRule="auto"/>
        <w:jc w:val="both"/>
        <w:rPr>
          <w:rFonts w:cs="Times New Roman"/>
          <w:b/>
          <w:sz w:val="24"/>
          <w:szCs w:val="24"/>
          <w:shd w:val="clear" w:color="auto" w:fill="FFFFFF"/>
        </w:rPr>
      </w:pPr>
      <w:r w:rsidRPr="00C01994">
        <w:rPr>
          <w:rStyle w:val="bold-font"/>
          <w:rFonts w:cs="Times New Roman"/>
          <w:b/>
          <w:sz w:val="24"/>
          <w:szCs w:val="24"/>
          <w:shd w:val="clear" w:color="auto" w:fill="FFFFFF"/>
        </w:rPr>
        <w:t>2.2-</w:t>
      </w:r>
      <w:r w:rsidRPr="00C01994">
        <w:rPr>
          <w:rFonts w:cs="Times New Roman"/>
          <w:b/>
          <w:sz w:val="24"/>
          <w:szCs w:val="24"/>
          <w:shd w:val="clear" w:color="auto" w:fill="FFFFFF"/>
        </w:rPr>
        <w:t>Bu amaçlar; programın mezunlarının yakın bir gelecekte erişmeleri istenen kariyer hedefleri ve mesleki beklentiler tanımına uymalıdır.</w:t>
      </w:r>
    </w:p>
    <w:p w:rsidR="00712551" w:rsidRPr="00C01994" w:rsidRDefault="00712551" w:rsidP="00B43E32">
      <w:pPr>
        <w:spacing w:after="0" w:line="240" w:lineRule="auto"/>
        <w:jc w:val="both"/>
        <w:rPr>
          <w:rFonts w:cs="Times New Roman"/>
          <w:b/>
          <w:sz w:val="24"/>
          <w:szCs w:val="24"/>
          <w:shd w:val="clear" w:color="auto" w:fill="FFFFFF"/>
        </w:rPr>
      </w:pPr>
    </w:p>
    <w:p w:rsidR="00B43E32" w:rsidRPr="00C01994" w:rsidRDefault="0000500E" w:rsidP="00931054">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Programın Eğitim amaçları</w:t>
      </w:r>
      <w:r w:rsidR="00BD1C3E" w:rsidRPr="00C01994">
        <w:rPr>
          <w:rStyle w:val="bold-font"/>
          <w:rFonts w:cs="Times New Roman"/>
          <w:sz w:val="24"/>
          <w:szCs w:val="24"/>
          <w:shd w:val="clear" w:color="auto" w:fill="FFFFFF"/>
        </w:rPr>
        <w:t>,</w:t>
      </w:r>
      <w:r w:rsidR="00E723F3" w:rsidRPr="00C01994">
        <w:rPr>
          <w:rStyle w:val="bold-font"/>
          <w:rFonts w:cs="Times New Roman"/>
          <w:sz w:val="24"/>
          <w:szCs w:val="24"/>
          <w:shd w:val="clear" w:color="auto" w:fill="FFFFFF"/>
        </w:rPr>
        <w:t xml:space="preserve"> </w:t>
      </w:r>
      <w:r w:rsidR="00931054" w:rsidRPr="00C01994">
        <w:rPr>
          <w:rStyle w:val="bold-font"/>
          <w:rFonts w:cs="Times New Roman"/>
          <w:sz w:val="24"/>
          <w:szCs w:val="24"/>
          <w:shd w:val="clear" w:color="auto" w:fill="FFFFFF"/>
        </w:rPr>
        <w:t xml:space="preserve">EPDAD tarafından belirlenen </w:t>
      </w:r>
      <w:r w:rsidR="00BD1C3E" w:rsidRPr="00C01994">
        <w:rPr>
          <w:rStyle w:val="bold-font"/>
          <w:rFonts w:cs="Times New Roman"/>
          <w:sz w:val="24"/>
          <w:szCs w:val="24"/>
          <w:shd w:val="clear" w:color="auto" w:fill="FFFFFF"/>
        </w:rPr>
        <w:t>“</w:t>
      </w:r>
      <w:r w:rsidR="00931054" w:rsidRPr="00C01994">
        <w:rPr>
          <w:rStyle w:val="bold-font"/>
          <w:rFonts w:cs="Times New Roman"/>
          <w:sz w:val="24"/>
          <w:szCs w:val="24"/>
          <w:shd w:val="clear" w:color="auto" w:fill="FFFFFF"/>
        </w:rPr>
        <w:t>öğretmen eğitiminde program değerlendirme ve akr</w:t>
      </w:r>
      <w:r w:rsidR="00D30BF7" w:rsidRPr="00C01994">
        <w:rPr>
          <w:rStyle w:val="bold-font"/>
          <w:rFonts w:cs="Times New Roman"/>
          <w:sz w:val="24"/>
          <w:szCs w:val="24"/>
          <w:shd w:val="clear" w:color="auto" w:fill="FFFFFF"/>
        </w:rPr>
        <w:t xml:space="preserve">editasyon ölçütleri ve öğretmen </w:t>
      </w:r>
      <w:r w:rsidR="00931054" w:rsidRPr="00C01994">
        <w:rPr>
          <w:rStyle w:val="bold-font"/>
          <w:rFonts w:cs="Times New Roman"/>
          <w:sz w:val="24"/>
          <w:szCs w:val="24"/>
          <w:shd w:val="clear" w:color="auto" w:fill="FFFFFF"/>
        </w:rPr>
        <w:t>eğitimi sta</w:t>
      </w:r>
      <w:r w:rsidR="00E723F3" w:rsidRPr="00C01994">
        <w:rPr>
          <w:rStyle w:val="bold-font"/>
          <w:rFonts w:cs="Times New Roman"/>
          <w:sz w:val="24"/>
          <w:szCs w:val="24"/>
          <w:shd w:val="clear" w:color="auto" w:fill="FFFFFF"/>
        </w:rPr>
        <w:t xml:space="preserve">ndartları” ışığında hazırlanılmıştır. </w:t>
      </w:r>
    </w:p>
    <w:p w:rsidR="00931054" w:rsidRPr="00C01994" w:rsidRDefault="00931054" w:rsidP="00931054">
      <w:pPr>
        <w:spacing w:after="0" w:line="240" w:lineRule="auto"/>
        <w:jc w:val="both"/>
        <w:rPr>
          <w:rFonts w:cs="Times New Roman"/>
          <w:b/>
          <w:sz w:val="24"/>
          <w:szCs w:val="24"/>
          <w:shd w:val="clear" w:color="auto" w:fill="FFFFFF"/>
        </w:rPr>
      </w:pPr>
    </w:p>
    <w:p w:rsidR="00B43E32" w:rsidRPr="00C01994" w:rsidRDefault="00B43E32" w:rsidP="00B43E32">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2.3-Kurumun, fakültenin ve bölümün özgörevleriyle (misyonu) uyumlu olmalıdır.</w:t>
      </w:r>
    </w:p>
    <w:p w:rsidR="00B43E32" w:rsidRPr="00C01994" w:rsidRDefault="00B43E32" w:rsidP="00B43E32">
      <w:pPr>
        <w:spacing w:after="0" w:line="240" w:lineRule="auto"/>
        <w:jc w:val="both"/>
        <w:rPr>
          <w:rStyle w:val="bold-font"/>
          <w:rFonts w:cs="Times New Roman"/>
          <w:b/>
          <w:sz w:val="24"/>
          <w:szCs w:val="24"/>
          <w:shd w:val="clear" w:color="auto" w:fill="FFFFFF"/>
        </w:rPr>
      </w:pPr>
    </w:p>
    <w:p w:rsidR="00675F7C" w:rsidRPr="00C01994" w:rsidRDefault="000D733C" w:rsidP="009E2890">
      <w:pPr>
        <w:spacing w:after="0" w:line="240" w:lineRule="auto"/>
        <w:jc w:val="both"/>
        <w:rPr>
          <w:rStyle w:val="bold-font"/>
          <w:rFonts w:cs="Times New Roman"/>
          <w:sz w:val="24"/>
          <w:szCs w:val="24"/>
        </w:rPr>
      </w:pPr>
      <w:r w:rsidRPr="00C01994">
        <w:rPr>
          <w:rStyle w:val="bold-font"/>
          <w:rFonts w:cs="Times New Roman"/>
          <w:sz w:val="24"/>
          <w:szCs w:val="24"/>
        </w:rPr>
        <w:t xml:space="preserve">Programımızın misyonu “yurtiçi ve yurt dışındaki ortaokullarda görev yapabilecek, meslektaşlarıyla ulusal ve uluslararası alanda rekabet edebilecek, nitelikli matematik öğretmenleri yetiştirmektir” olarak belirlenmiştir. </w:t>
      </w:r>
      <w:r w:rsidR="002516A1" w:rsidRPr="00C01994">
        <w:rPr>
          <w:rStyle w:val="bold-font"/>
          <w:rFonts w:cs="Times New Roman"/>
          <w:sz w:val="24"/>
          <w:szCs w:val="24"/>
        </w:rPr>
        <w:t>Vizyonu ise</w:t>
      </w:r>
      <w:r w:rsidRPr="00C01994">
        <w:rPr>
          <w:rStyle w:val="bold-font"/>
          <w:rFonts w:cs="Times New Roman"/>
          <w:sz w:val="24"/>
          <w:szCs w:val="24"/>
        </w:rPr>
        <w:t xml:space="preserve"> </w:t>
      </w:r>
      <w:r w:rsidR="002516A1" w:rsidRPr="00C01994">
        <w:rPr>
          <w:rStyle w:val="bold-font"/>
          <w:rFonts w:cs="Times New Roman"/>
          <w:sz w:val="24"/>
          <w:szCs w:val="24"/>
        </w:rPr>
        <w:t>“</w:t>
      </w:r>
      <w:r w:rsidRPr="00C01994">
        <w:rPr>
          <w:rStyle w:val="bold-font"/>
          <w:rFonts w:cs="Times New Roman"/>
          <w:sz w:val="24"/>
          <w:szCs w:val="24"/>
        </w:rPr>
        <w:t>ulusal ve uluslararası öğrencilerce tercih edilen, yurt içi ve yurt dışı bilimsel gelişmeler öğrencileri tarafından aktif olarak takip edilen, mezun olunmasından gurur duyul</w:t>
      </w:r>
      <w:r w:rsidR="002516A1" w:rsidRPr="00C01994">
        <w:rPr>
          <w:rStyle w:val="bold-font"/>
          <w:rFonts w:cs="Times New Roman"/>
          <w:sz w:val="24"/>
          <w:szCs w:val="24"/>
        </w:rPr>
        <w:t xml:space="preserve">an bir program haline gelmektir” olarak ifade edilmektedir. </w:t>
      </w:r>
      <w:r w:rsidR="00675F7C" w:rsidRPr="00C01994">
        <w:rPr>
          <w:rStyle w:val="bold-font"/>
          <w:rFonts w:cs="Times New Roman"/>
          <w:sz w:val="24"/>
          <w:szCs w:val="24"/>
        </w:rPr>
        <w:t xml:space="preserve">Programımızın/Anabilim dalımızın özgörevleri (ADÖ) ise aşağıdaki şekilde belirlenmiştir: </w:t>
      </w:r>
    </w:p>
    <w:p w:rsidR="00675F7C" w:rsidRPr="00C01994" w:rsidRDefault="00675F7C" w:rsidP="009E2890">
      <w:pPr>
        <w:spacing w:after="0" w:line="240" w:lineRule="auto"/>
        <w:jc w:val="both"/>
        <w:rPr>
          <w:rStyle w:val="bold-font"/>
          <w:rFonts w:cs="Times New Roman"/>
          <w:sz w:val="24"/>
          <w:szCs w:val="24"/>
        </w:rPr>
      </w:pPr>
    </w:p>
    <w:p w:rsidR="00675F7C" w:rsidRPr="00C01994" w:rsidRDefault="00675F7C" w:rsidP="00313C3F">
      <w:pPr>
        <w:spacing w:after="0" w:line="240" w:lineRule="auto"/>
        <w:jc w:val="both"/>
        <w:rPr>
          <w:rStyle w:val="bold-font"/>
          <w:rFonts w:cs="Times New Roman"/>
          <w:sz w:val="24"/>
          <w:szCs w:val="24"/>
        </w:rPr>
      </w:pPr>
      <w:r w:rsidRPr="00C01994">
        <w:rPr>
          <w:rStyle w:val="bold-font"/>
          <w:rFonts w:cs="Times New Roman"/>
          <w:sz w:val="24"/>
          <w:szCs w:val="24"/>
        </w:rPr>
        <w:t>ADÖ1: Yurtiçi ve yurt dışındaki ortaokullarda görev yapabilecek, meslektaşlarıyla ulusal ve uluslararası alanda rekabet edebilecek, nitelikli matematik öğretmenleri yetiştirmek.</w:t>
      </w:r>
    </w:p>
    <w:p w:rsidR="00675F7C" w:rsidRPr="00C01994" w:rsidRDefault="00675F7C" w:rsidP="00313C3F">
      <w:pPr>
        <w:spacing w:after="0" w:line="240" w:lineRule="auto"/>
        <w:jc w:val="both"/>
        <w:rPr>
          <w:rStyle w:val="bold-font"/>
          <w:rFonts w:cs="Times New Roman"/>
          <w:sz w:val="24"/>
          <w:szCs w:val="24"/>
        </w:rPr>
      </w:pPr>
      <w:r w:rsidRPr="00C01994">
        <w:rPr>
          <w:rStyle w:val="bold-font"/>
          <w:rFonts w:cs="Times New Roman"/>
          <w:sz w:val="24"/>
          <w:szCs w:val="24"/>
        </w:rPr>
        <w:t>ADÖ2: Matematik eğitimi alanında akademik faaliyetlerde bulunabilecek bilim uzmanı ve akademisyen adaylarını yetiştirmek.</w:t>
      </w:r>
    </w:p>
    <w:p w:rsidR="00675F7C" w:rsidRPr="00C01994" w:rsidRDefault="00675F7C" w:rsidP="00313C3F">
      <w:pPr>
        <w:spacing w:after="0" w:line="240" w:lineRule="auto"/>
        <w:jc w:val="both"/>
        <w:rPr>
          <w:rStyle w:val="bold-font"/>
          <w:rFonts w:cs="Times New Roman"/>
          <w:sz w:val="24"/>
          <w:szCs w:val="24"/>
        </w:rPr>
      </w:pPr>
      <w:r w:rsidRPr="00C01994">
        <w:rPr>
          <w:rStyle w:val="bold-font"/>
          <w:rFonts w:cs="Times New Roman"/>
          <w:sz w:val="24"/>
          <w:szCs w:val="24"/>
        </w:rPr>
        <w:t>ADÖ3: Sosyal, kültürel ve bilimsel olarak kendini geliştiren, akıl yürütme, problem çözme ve ilişkilendirme becerisine sahip, toplum ve çevre sorunlarına duyarlı, nitelikli insan kaynağı yetiştirmek.</w:t>
      </w:r>
    </w:p>
    <w:p w:rsidR="00313C3F" w:rsidRPr="00C01994" w:rsidRDefault="00313C3F" w:rsidP="00313C3F">
      <w:pPr>
        <w:spacing w:after="0" w:line="240" w:lineRule="auto"/>
        <w:jc w:val="both"/>
        <w:rPr>
          <w:rStyle w:val="bold-font"/>
          <w:rFonts w:cs="Times New Roman"/>
          <w:sz w:val="24"/>
          <w:szCs w:val="24"/>
        </w:rPr>
      </w:pPr>
    </w:p>
    <w:p w:rsidR="000D733C" w:rsidRPr="00C01994" w:rsidRDefault="00210E0E" w:rsidP="009E2890">
      <w:pPr>
        <w:spacing w:after="0" w:line="240" w:lineRule="auto"/>
        <w:jc w:val="both"/>
        <w:rPr>
          <w:rStyle w:val="bold-font"/>
          <w:rFonts w:cs="Times New Roman"/>
          <w:sz w:val="24"/>
          <w:szCs w:val="24"/>
        </w:rPr>
      </w:pPr>
      <w:r w:rsidRPr="00C01994">
        <w:rPr>
          <w:rStyle w:val="bold-font"/>
          <w:rFonts w:cs="Times New Roman"/>
          <w:sz w:val="24"/>
          <w:szCs w:val="24"/>
        </w:rPr>
        <w:t xml:space="preserve">Eğitim Fakültesinin </w:t>
      </w:r>
      <w:r w:rsidR="00091D01" w:rsidRPr="00C01994">
        <w:rPr>
          <w:rStyle w:val="bold-font"/>
          <w:rFonts w:cs="Times New Roman"/>
          <w:sz w:val="24"/>
          <w:szCs w:val="24"/>
        </w:rPr>
        <w:t xml:space="preserve">misyonu ise </w:t>
      </w:r>
      <w:r w:rsidRPr="00C01994">
        <w:rPr>
          <w:rStyle w:val="bold-font"/>
          <w:rFonts w:cs="Times New Roman"/>
          <w:sz w:val="24"/>
          <w:szCs w:val="24"/>
        </w:rPr>
        <w:t xml:space="preserve">“Yeni eğitim teknolojilerini izleyen ve üreten, yenilikçi, yaratıcı, etik değerleri gelişmiş, paydaşları ile etkili bir iletişim ve işbirliği kurabilen, çağdaş anlamda toplumsal dönüşüm sürecinde önderlik rolü üstlenen bir akademik kadro ile ülkemizin ve insanlığın geleceğini biçimlendirecek olan eğitimcileri ve eğitim araştırmacılarını yetiştirmektir” şeklinde </w:t>
      </w:r>
      <w:r w:rsidR="00091D01" w:rsidRPr="00C01994">
        <w:rPr>
          <w:rStyle w:val="bold-font"/>
          <w:rFonts w:cs="Times New Roman"/>
          <w:sz w:val="24"/>
          <w:szCs w:val="24"/>
        </w:rPr>
        <w:t>ifade edilmekt</w:t>
      </w:r>
      <w:r w:rsidR="007300DA" w:rsidRPr="00C01994">
        <w:rPr>
          <w:rStyle w:val="bold-font"/>
          <w:rFonts w:cs="Times New Roman"/>
          <w:sz w:val="24"/>
          <w:szCs w:val="24"/>
        </w:rPr>
        <w:t xml:space="preserve">edir. </w:t>
      </w:r>
      <w:r w:rsidR="00DE5141">
        <w:rPr>
          <w:rStyle w:val="bold-font"/>
          <w:rFonts w:cs="Times New Roman"/>
          <w:sz w:val="24"/>
          <w:szCs w:val="24"/>
        </w:rPr>
        <w:t>P</w:t>
      </w:r>
      <w:r w:rsidR="007300DA" w:rsidRPr="00C01994">
        <w:rPr>
          <w:rStyle w:val="bold-font"/>
          <w:rFonts w:cs="Times New Roman"/>
          <w:sz w:val="24"/>
          <w:szCs w:val="24"/>
        </w:rPr>
        <w:t>rogramımızın</w:t>
      </w:r>
      <w:r w:rsidR="00091D01" w:rsidRPr="00C01994">
        <w:rPr>
          <w:rStyle w:val="bold-font"/>
          <w:rFonts w:cs="Times New Roman"/>
          <w:sz w:val="24"/>
          <w:szCs w:val="24"/>
        </w:rPr>
        <w:t xml:space="preserve"> </w:t>
      </w:r>
      <w:r w:rsidR="002F3A1B">
        <w:rPr>
          <w:rStyle w:val="bold-font"/>
          <w:rFonts w:cs="Times New Roman"/>
          <w:sz w:val="24"/>
          <w:szCs w:val="24"/>
        </w:rPr>
        <w:t>y</w:t>
      </w:r>
      <w:r w:rsidR="00DE5141" w:rsidRPr="00C01994">
        <w:rPr>
          <w:rStyle w:val="bold-font"/>
          <w:rFonts w:cs="Times New Roman"/>
          <w:sz w:val="24"/>
          <w:szCs w:val="24"/>
        </w:rPr>
        <w:t xml:space="preserve">ukarıda sunulan </w:t>
      </w:r>
      <w:r w:rsidR="002E2B9B" w:rsidRPr="00C01994">
        <w:rPr>
          <w:rStyle w:val="bold-font"/>
          <w:rFonts w:cs="Times New Roman"/>
          <w:sz w:val="24"/>
          <w:szCs w:val="24"/>
        </w:rPr>
        <w:t>eğitim amaçlarının hem programımızın</w:t>
      </w:r>
      <w:r w:rsidR="00091D01" w:rsidRPr="00C01994">
        <w:rPr>
          <w:rStyle w:val="bold-font"/>
          <w:rFonts w:cs="Times New Roman"/>
          <w:sz w:val="24"/>
          <w:szCs w:val="24"/>
        </w:rPr>
        <w:t xml:space="preserve"> hem de fakültenin misyonu</w:t>
      </w:r>
      <w:r w:rsidR="00313C3F" w:rsidRPr="00C01994">
        <w:rPr>
          <w:rStyle w:val="bold-font"/>
          <w:rFonts w:cs="Times New Roman"/>
          <w:sz w:val="24"/>
          <w:szCs w:val="24"/>
        </w:rPr>
        <w:t>/özgörevleri</w:t>
      </w:r>
      <w:r w:rsidR="00091D01" w:rsidRPr="00C01994">
        <w:rPr>
          <w:rStyle w:val="bold-font"/>
          <w:rFonts w:cs="Times New Roman"/>
          <w:sz w:val="24"/>
          <w:szCs w:val="24"/>
        </w:rPr>
        <w:t xml:space="preserve"> ile</w:t>
      </w:r>
      <w:r w:rsidR="00B04DAB" w:rsidRPr="00C01994">
        <w:rPr>
          <w:rStyle w:val="bold-font"/>
          <w:rFonts w:cs="Times New Roman"/>
          <w:sz w:val="24"/>
          <w:szCs w:val="24"/>
        </w:rPr>
        <w:t xml:space="preserve"> uyumlu olduğunu söyleyebiliriz.</w:t>
      </w:r>
    </w:p>
    <w:p w:rsidR="000D733C" w:rsidRPr="00C01994" w:rsidRDefault="000D733C" w:rsidP="00712551">
      <w:pPr>
        <w:spacing w:after="0" w:line="240" w:lineRule="auto"/>
        <w:jc w:val="both"/>
        <w:rPr>
          <w:rStyle w:val="bold-font"/>
          <w:rFonts w:cs="Times New Roman"/>
          <w:b/>
          <w:sz w:val="24"/>
          <w:szCs w:val="24"/>
          <w:shd w:val="clear" w:color="auto" w:fill="FFFFFF"/>
        </w:rPr>
      </w:pPr>
    </w:p>
    <w:p w:rsidR="000D733C" w:rsidRPr="00C01994" w:rsidRDefault="000D733C" w:rsidP="00712551">
      <w:pPr>
        <w:spacing w:after="0" w:line="240" w:lineRule="auto"/>
        <w:jc w:val="both"/>
        <w:rPr>
          <w:rStyle w:val="bold-font"/>
          <w:rFonts w:cs="Times New Roman"/>
          <w:b/>
          <w:sz w:val="24"/>
          <w:szCs w:val="24"/>
          <w:shd w:val="clear" w:color="auto" w:fill="FFFFFF"/>
        </w:rPr>
      </w:pPr>
    </w:p>
    <w:p w:rsidR="00B43E32" w:rsidRPr="00C01994" w:rsidRDefault="00B43E32" w:rsidP="00B43E32">
      <w:pPr>
        <w:spacing w:after="0" w:line="240" w:lineRule="auto"/>
        <w:jc w:val="both"/>
        <w:rPr>
          <w:rFonts w:cs="Times New Roman"/>
          <w:b/>
          <w:sz w:val="24"/>
          <w:szCs w:val="24"/>
          <w:shd w:val="clear" w:color="auto" w:fill="FFFFFF"/>
        </w:rPr>
      </w:pPr>
      <w:r w:rsidRPr="00C01994">
        <w:rPr>
          <w:rStyle w:val="bold-font"/>
          <w:rFonts w:cs="Times New Roman"/>
          <w:b/>
          <w:sz w:val="24"/>
          <w:szCs w:val="24"/>
          <w:shd w:val="clear" w:color="auto" w:fill="FFFFFF"/>
        </w:rPr>
        <w:t>2.4-</w:t>
      </w:r>
      <w:r w:rsidRPr="00C01994">
        <w:rPr>
          <w:rFonts w:cs="Times New Roman"/>
          <w:b/>
          <w:sz w:val="24"/>
          <w:szCs w:val="24"/>
          <w:shd w:val="clear" w:color="auto" w:fill="FFFFFF"/>
        </w:rPr>
        <w:t>Programın çeşitli iç ve dış paydaşlarını sürece dahil ederek belirlenmelidir.</w:t>
      </w:r>
    </w:p>
    <w:p w:rsidR="00B43E32" w:rsidRPr="00C01994" w:rsidRDefault="00B43E32" w:rsidP="00B43E32">
      <w:pPr>
        <w:spacing w:after="0" w:line="240" w:lineRule="auto"/>
        <w:jc w:val="both"/>
        <w:rPr>
          <w:rFonts w:cs="Times New Roman"/>
          <w:b/>
          <w:sz w:val="24"/>
          <w:szCs w:val="24"/>
          <w:shd w:val="clear" w:color="auto" w:fill="FFFFFF"/>
        </w:rPr>
      </w:pPr>
    </w:p>
    <w:p w:rsidR="00660128" w:rsidRPr="00F71AC6" w:rsidRDefault="007B77C0" w:rsidP="00F71AC6">
      <w:pPr>
        <w:spacing w:after="0" w:line="240" w:lineRule="auto"/>
        <w:jc w:val="both"/>
        <w:rPr>
          <w:rStyle w:val="bold-font"/>
          <w:rFonts w:cs="Times New Roman"/>
          <w:sz w:val="24"/>
          <w:szCs w:val="24"/>
        </w:rPr>
      </w:pPr>
      <w:r w:rsidRPr="00F71AC6">
        <w:rPr>
          <w:rStyle w:val="bold-font"/>
          <w:rFonts w:cs="Times New Roman"/>
          <w:sz w:val="24"/>
          <w:szCs w:val="24"/>
        </w:rPr>
        <w:t>Programı</w:t>
      </w:r>
      <w:r w:rsidR="00A82E92" w:rsidRPr="00F71AC6">
        <w:rPr>
          <w:rStyle w:val="bold-font"/>
          <w:rFonts w:cs="Times New Roman"/>
          <w:sz w:val="24"/>
          <w:szCs w:val="24"/>
        </w:rPr>
        <w:t xml:space="preserve">n eğitim amaçlarının belirlenme sürecinde programda yer alan tüm akademik personel aktif olarak görev almıştır. Belirlenen amaçlar programdan mezun olan ve sahada aktif olarak çalışan eski öğrencilerimize de gönderilmiş ve </w:t>
      </w:r>
      <w:r w:rsidR="00042425" w:rsidRPr="00F71AC6">
        <w:rPr>
          <w:rStyle w:val="bold-font"/>
          <w:rFonts w:cs="Times New Roman"/>
          <w:sz w:val="24"/>
          <w:szCs w:val="24"/>
        </w:rPr>
        <w:t xml:space="preserve">amaçlar </w:t>
      </w:r>
      <w:r w:rsidR="003351A0" w:rsidRPr="00F71AC6">
        <w:rPr>
          <w:rStyle w:val="bold-font"/>
          <w:rFonts w:cs="Times New Roman"/>
          <w:sz w:val="24"/>
          <w:szCs w:val="24"/>
        </w:rPr>
        <w:t xml:space="preserve">hakkında </w:t>
      </w:r>
      <w:r w:rsidR="00A82E92" w:rsidRPr="00F71AC6">
        <w:rPr>
          <w:rStyle w:val="bold-font"/>
          <w:rFonts w:cs="Times New Roman"/>
          <w:sz w:val="24"/>
          <w:szCs w:val="24"/>
        </w:rPr>
        <w:t xml:space="preserve">görüşleri alınmıştır. </w:t>
      </w:r>
    </w:p>
    <w:p w:rsidR="00AB5427" w:rsidRPr="00C01994" w:rsidRDefault="00AB5427" w:rsidP="00B43E32">
      <w:pPr>
        <w:spacing w:after="0" w:line="240" w:lineRule="auto"/>
        <w:jc w:val="both"/>
        <w:rPr>
          <w:rStyle w:val="bold-font"/>
          <w:rFonts w:cs="Times New Roman"/>
          <w:b/>
          <w:sz w:val="24"/>
          <w:szCs w:val="24"/>
          <w:shd w:val="clear" w:color="auto" w:fill="FFFFFF"/>
        </w:rPr>
      </w:pPr>
    </w:p>
    <w:p w:rsidR="00B43E32" w:rsidRPr="00C01994" w:rsidRDefault="00B43E32" w:rsidP="00B43E32">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2.5-Kolayca erişilebilecek şekilde yayımlanmış olmalıdır.</w:t>
      </w:r>
    </w:p>
    <w:p w:rsidR="00B43E32" w:rsidRPr="00C01994" w:rsidRDefault="00B43E32" w:rsidP="00B43E32">
      <w:pPr>
        <w:spacing w:after="0" w:line="240" w:lineRule="auto"/>
        <w:jc w:val="both"/>
        <w:rPr>
          <w:rStyle w:val="bold-font"/>
          <w:rFonts w:cs="Times New Roman"/>
          <w:b/>
          <w:sz w:val="24"/>
          <w:szCs w:val="24"/>
          <w:shd w:val="clear" w:color="auto" w:fill="FFFFFF"/>
        </w:rPr>
      </w:pPr>
    </w:p>
    <w:p w:rsidR="0061675E" w:rsidRPr="00C01994" w:rsidRDefault="009F7348" w:rsidP="00AB5427">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PEA’la</w:t>
      </w:r>
      <w:r w:rsidR="00755AA9" w:rsidRPr="00C01994">
        <w:rPr>
          <w:rStyle w:val="bold-font"/>
          <w:rFonts w:cs="Times New Roman"/>
          <w:sz w:val="24"/>
          <w:szCs w:val="24"/>
          <w:shd w:val="clear" w:color="auto" w:fill="FFFFFF"/>
        </w:rPr>
        <w:t>r</w:t>
      </w:r>
      <w:r w:rsidRPr="00C01994">
        <w:rPr>
          <w:rStyle w:val="bold-font"/>
          <w:rFonts w:cs="Times New Roman"/>
          <w:sz w:val="24"/>
          <w:szCs w:val="24"/>
          <w:shd w:val="clear" w:color="auto" w:fill="FFFFFF"/>
        </w:rPr>
        <w:t xml:space="preserve"> öğrenci bilgi sistemi üzerinden erişime açıktır. Ancak bölüm sayfasında PEA’lar maddel</w:t>
      </w:r>
      <w:r w:rsidR="0061675E" w:rsidRPr="00C01994">
        <w:rPr>
          <w:rStyle w:val="bold-font"/>
          <w:rFonts w:cs="Times New Roman"/>
          <w:sz w:val="24"/>
          <w:szCs w:val="24"/>
          <w:shd w:val="clear" w:color="auto" w:fill="FFFFFF"/>
        </w:rPr>
        <w:t>er halinde eriş</w:t>
      </w:r>
      <w:r w:rsidR="00FF7EEA" w:rsidRPr="00C01994">
        <w:rPr>
          <w:rStyle w:val="bold-font"/>
          <w:rFonts w:cs="Times New Roman"/>
          <w:sz w:val="24"/>
          <w:szCs w:val="24"/>
          <w:shd w:val="clear" w:color="auto" w:fill="FFFFFF"/>
        </w:rPr>
        <w:t>i</w:t>
      </w:r>
      <w:r w:rsidR="0061675E" w:rsidRPr="00C01994">
        <w:rPr>
          <w:rStyle w:val="bold-font"/>
          <w:rFonts w:cs="Times New Roman"/>
          <w:sz w:val="24"/>
          <w:szCs w:val="24"/>
          <w:shd w:val="clear" w:color="auto" w:fill="FFFFFF"/>
        </w:rPr>
        <w:t xml:space="preserve">lebilir değildir. PEA’ların öğrencilerin de </w:t>
      </w:r>
      <w:r w:rsidR="00FF7EEA" w:rsidRPr="00C01994">
        <w:rPr>
          <w:rStyle w:val="bold-font"/>
          <w:rFonts w:cs="Times New Roman"/>
          <w:sz w:val="24"/>
          <w:szCs w:val="24"/>
          <w:shd w:val="clear" w:color="auto" w:fill="FFFFFF"/>
        </w:rPr>
        <w:t>anlayabileceği</w:t>
      </w:r>
      <w:r w:rsidR="0061675E" w:rsidRPr="00C01994">
        <w:rPr>
          <w:rStyle w:val="bold-font"/>
          <w:rFonts w:cs="Times New Roman"/>
          <w:sz w:val="24"/>
          <w:szCs w:val="24"/>
          <w:shd w:val="clear" w:color="auto" w:fill="FFFFFF"/>
        </w:rPr>
        <w:t xml:space="preserve"> bir şekilde bölüm ve </w:t>
      </w:r>
      <w:r w:rsidR="00FF7EEA" w:rsidRPr="00C01994">
        <w:rPr>
          <w:rStyle w:val="bold-font"/>
          <w:rFonts w:cs="Times New Roman"/>
          <w:sz w:val="24"/>
          <w:szCs w:val="24"/>
          <w:shd w:val="clear" w:color="auto" w:fill="FFFFFF"/>
        </w:rPr>
        <w:t>anabilim dalı</w:t>
      </w:r>
      <w:r w:rsidR="0061675E" w:rsidRPr="00C01994">
        <w:rPr>
          <w:rStyle w:val="bold-font"/>
          <w:rFonts w:cs="Times New Roman"/>
          <w:sz w:val="24"/>
          <w:szCs w:val="24"/>
          <w:shd w:val="clear" w:color="auto" w:fill="FFFFFF"/>
        </w:rPr>
        <w:t xml:space="preserve"> sayfasında erişime açılması, programın geliştirilmeye açık yanıdır.</w:t>
      </w:r>
    </w:p>
    <w:p w:rsidR="00805F41" w:rsidRPr="00C01994" w:rsidRDefault="00805F41" w:rsidP="00AB5427">
      <w:pPr>
        <w:spacing w:after="0" w:line="240" w:lineRule="auto"/>
        <w:jc w:val="both"/>
        <w:rPr>
          <w:rStyle w:val="bold-font"/>
          <w:rFonts w:cs="Times New Roman"/>
          <w:sz w:val="24"/>
          <w:szCs w:val="24"/>
          <w:shd w:val="clear" w:color="auto" w:fill="FFFFFF"/>
        </w:rPr>
      </w:pPr>
    </w:p>
    <w:p w:rsidR="00805F41" w:rsidRDefault="009921BA" w:rsidP="00AB5427">
      <w:pPr>
        <w:spacing w:after="0" w:line="240" w:lineRule="auto"/>
        <w:jc w:val="both"/>
        <w:rPr>
          <w:rStyle w:val="bold-font"/>
          <w:rFonts w:cs="Times New Roman"/>
          <w:sz w:val="24"/>
          <w:szCs w:val="24"/>
          <w:shd w:val="clear" w:color="auto" w:fill="FFFFFF"/>
        </w:rPr>
      </w:pPr>
      <w:r w:rsidRPr="008748A2">
        <w:rPr>
          <w:rStyle w:val="bold-font"/>
          <w:rFonts w:cs="Times New Roman"/>
          <w:b/>
          <w:sz w:val="24"/>
          <w:szCs w:val="24"/>
          <w:shd w:val="clear" w:color="auto" w:fill="FFFFFF"/>
        </w:rPr>
        <w:t>Kanıt</w:t>
      </w:r>
      <w:r w:rsidR="008A2689" w:rsidRPr="008748A2">
        <w:rPr>
          <w:rStyle w:val="bold-font"/>
          <w:rFonts w:cs="Times New Roman"/>
          <w:b/>
          <w:sz w:val="24"/>
          <w:szCs w:val="24"/>
          <w:shd w:val="clear" w:color="auto" w:fill="FFFFFF"/>
        </w:rPr>
        <w:t>:</w:t>
      </w:r>
      <w:r w:rsidR="008A2689">
        <w:rPr>
          <w:rStyle w:val="bold-font"/>
          <w:rFonts w:cs="Times New Roman"/>
          <w:sz w:val="24"/>
          <w:szCs w:val="24"/>
          <w:shd w:val="clear" w:color="auto" w:fill="FFFFFF"/>
        </w:rPr>
        <w:t xml:space="preserve"> </w:t>
      </w:r>
      <w:hyperlink r:id="rId9" w:history="1">
        <w:r w:rsidR="00EC5445" w:rsidRPr="00C20FB8">
          <w:rPr>
            <w:rStyle w:val="Kpr"/>
            <w:rFonts w:cs="Times New Roman"/>
            <w:sz w:val="24"/>
            <w:szCs w:val="24"/>
            <w:shd w:val="clear" w:color="auto" w:fill="FFFFFF"/>
          </w:rPr>
          <w:t>https://obs.aku.edu.tr/oibs/bologna/index.aspx?lang=tr&amp;curOp=showPac&amp;curUnit=10&amp;curSunit=420648</w:t>
        </w:r>
      </w:hyperlink>
    </w:p>
    <w:p w:rsidR="00AB5427" w:rsidRPr="00C01994" w:rsidRDefault="00AB5427" w:rsidP="00B43E32">
      <w:pPr>
        <w:spacing w:after="0" w:line="240" w:lineRule="auto"/>
        <w:jc w:val="both"/>
        <w:rPr>
          <w:rStyle w:val="bold-font"/>
          <w:rFonts w:cs="Times New Roman"/>
          <w:b/>
          <w:sz w:val="24"/>
          <w:szCs w:val="24"/>
          <w:shd w:val="clear" w:color="auto" w:fill="FFFFFF"/>
        </w:rPr>
      </w:pPr>
    </w:p>
    <w:p w:rsidR="00B43E32" w:rsidRPr="00C01994" w:rsidRDefault="00B43E32" w:rsidP="00B43E32">
      <w:pPr>
        <w:spacing w:after="0" w:line="240" w:lineRule="auto"/>
        <w:jc w:val="both"/>
        <w:rPr>
          <w:rFonts w:cs="Times New Roman"/>
          <w:b/>
          <w:sz w:val="24"/>
          <w:szCs w:val="24"/>
          <w:shd w:val="clear" w:color="auto" w:fill="FFFFFF"/>
        </w:rPr>
      </w:pPr>
      <w:r w:rsidRPr="00C01994">
        <w:rPr>
          <w:rStyle w:val="bold-font"/>
          <w:rFonts w:cs="Times New Roman"/>
          <w:b/>
          <w:sz w:val="24"/>
          <w:szCs w:val="24"/>
          <w:shd w:val="clear" w:color="auto" w:fill="FFFFFF"/>
        </w:rPr>
        <w:t>2.6-</w:t>
      </w:r>
      <w:r w:rsidRPr="00C01994">
        <w:rPr>
          <w:rFonts w:cs="Times New Roman"/>
          <w:b/>
          <w:sz w:val="24"/>
          <w:szCs w:val="24"/>
          <w:shd w:val="clear" w:color="auto" w:fill="FFFFFF"/>
        </w:rPr>
        <w:t>Programın iç ve dış paydaşlarının gereksinimleri doğrultusunda uygun aralıklarla güncellenmelidir.</w:t>
      </w:r>
    </w:p>
    <w:p w:rsidR="00041FCC" w:rsidRPr="00C01994" w:rsidRDefault="00041FCC" w:rsidP="00B43E32">
      <w:pPr>
        <w:spacing w:after="0" w:line="240" w:lineRule="auto"/>
        <w:jc w:val="both"/>
        <w:rPr>
          <w:rFonts w:cs="Times New Roman"/>
          <w:b/>
          <w:sz w:val="24"/>
          <w:szCs w:val="24"/>
          <w:shd w:val="clear" w:color="auto" w:fill="FFFFFF"/>
        </w:rPr>
      </w:pPr>
    </w:p>
    <w:p w:rsidR="00673F9A" w:rsidRPr="00C01994" w:rsidRDefault="00EE2108" w:rsidP="00B43E32">
      <w:pPr>
        <w:spacing w:after="0" w:line="240" w:lineRule="auto"/>
        <w:jc w:val="both"/>
        <w:rPr>
          <w:rFonts w:cs="Times New Roman"/>
          <w:sz w:val="24"/>
          <w:szCs w:val="24"/>
          <w:shd w:val="clear" w:color="auto" w:fill="FFFFFF"/>
        </w:rPr>
      </w:pPr>
      <w:r w:rsidRPr="00C01994">
        <w:rPr>
          <w:rFonts w:cs="Times New Roman"/>
          <w:sz w:val="24"/>
          <w:szCs w:val="24"/>
          <w:shd w:val="clear" w:color="auto" w:fill="FFFFFF"/>
        </w:rPr>
        <w:t>Programımızın</w:t>
      </w:r>
      <w:r w:rsidR="00673F9A" w:rsidRPr="00C01994">
        <w:rPr>
          <w:rFonts w:cs="Times New Roman"/>
          <w:sz w:val="24"/>
          <w:szCs w:val="24"/>
          <w:shd w:val="clear" w:color="auto" w:fill="FFFFFF"/>
        </w:rPr>
        <w:t xml:space="preserve"> eğitim amaçları en son 2022 akademik yılı bahar döneminde güncellenmiştir. </w:t>
      </w:r>
    </w:p>
    <w:p w:rsidR="00ED18DD" w:rsidRPr="00C01994" w:rsidRDefault="00ED18DD" w:rsidP="00ED18DD">
      <w:pPr>
        <w:autoSpaceDE w:val="0"/>
        <w:autoSpaceDN w:val="0"/>
        <w:adjustRightInd w:val="0"/>
        <w:spacing w:after="0" w:line="240" w:lineRule="auto"/>
        <w:rPr>
          <w:rStyle w:val="bold-font"/>
          <w:rFonts w:ascii="TimesNewRomanRegular" w:hAnsi="TimesNewRomanRegular" w:cs="TimesNewRomanRegular"/>
          <w:sz w:val="25"/>
          <w:szCs w:val="25"/>
        </w:rPr>
      </w:pPr>
    </w:p>
    <w:p w:rsidR="00B43E32" w:rsidRPr="00C01994" w:rsidRDefault="00B43E32" w:rsidP="00B43E32">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3-PROGRAM ÇIKTILARI</w:t>
      </w:r>
      <w:r w:rsidR="000E7B82" w:rsidRPr="00C01994">
        <w:rPr>
          <w:rStyle w:val="bold-font"/>
          <w:rFonts w:cs="Times New Roman"/>
          <w:b/>
          <w:sz w:val="24"/>
          <w:szCs w:val="24"/>
          <w:shd w:val="clear" w:color="auto" w:fill="FFFFFF"/>
        </w:rPr>
        <w:t xml:space="preserve"> </w:t>
      </w:r>
    </w:p>
    <w:p w:rsidR="00B43E32" w:rsidRPr="00C01994" w:rsidRDefault="00B43E32" w:rsidP="00B43E32">
      <w:pPr>
        <w:spacing w:after="0" w:line="240" w:lineRule="auto"/>
        <w:jc w:val="both"/>
        <w:rPr>
          <w:rStyle w:val="bold-font"/>
          <w:rFonts w:cs="Times New Roman"/>
          <w:sz w:val="24"/>
          <w:szCs w:val="24"/>
          <w:shd w:val="clear" w:color="auto" w:fill="FFFFFF"/>
        </w:rPr>
      </w:pPr>
    </w:p>
    <w:p w:rsidR="00B43E32" w:rsidRPr="00C01994" w:rsidRDefault="00B43E32" w:rsidP="00B43E32">
      <w:pPr>
        <w:spacing w:after="0" w:line="240" w:lineRule="auto"/>
        <w:jc w:val="both"/>
        <w:rPr>
          <w:rFonts w:cs="Times New Roman"/>
          <w:b/>
          <w:sz w:val="24"/>
          <w:szCs w:val="24"/>
          <w:shd w:val="clear" w:color="auto" w:fill="FFFFFF"/>
        </w:rPr>
      </w:pPr>
      <w:r w:rsidRPr="00C01994">
        <w:rPr>
          <w:rStyle w:val="bold-font"/>
          <w:rFonts w:cs="Times New Roman"/>
          <w:b/>
          <w:sz w:val="24"/>
          <w:szCs w:val="24"/>
          <w:shd w:val="clear" w:color="auto" w:fill="FFFFFF"/>
        </w:rPr>
        <w:t>3.1-</w:t>
      </w:r>
      <w:r w:rsidRPr="00C01994">
        <w:rPr>
          <w:rFonts w:cs="Times New Roman"/>
          <w:b/>
          <w:sz w:val="24"/>
          <w:szCs w:val="24"/>
          <w:shd w:val="clear" w:color="auto" w:fill="FFFFFF"/>
        </w:rPr>
        <w:t>Program çıktıları, program eğitim amaçlarına ulaşabilmek için gerekli bilgi, beceri ve davranış bileşenlerinin tümünü kapsamalı ve ilgili (MÜDEK, FEDEK, SABAK, EPDAD vb. gibi) Değerlendirme Çıktılarını da içerecek biçimde tanımlanmalıdır. Programlar, program eğitim amaçlarıyla tutarlı olmak koşuluyla, kendilerine özgü ek program çıktıları tanımlayabilirler.</w:t>
      </w:r>
    </w:p>
    <w:p w:rsidR="00B43E32" w:rsidRPr="00C01994" w:rsidRDefault="00B43E32" w:rsidP="00B43E32">
      <w:pPr>
        <w:spacing w:after="0" w:line="240" w:lineRule="auto"/>
        <w:jc w:val="both"/>
        <w:rPr>
          <w:rFonts w:cs="Times New Roman"/>
          <w:b/>
          <w:sz w:val="24"/>
          <w:szCs w:val="24"/>
          <w:shd w:val="clear" w:color="auto" w:fill="FFFFFF"/>
        </w:rPr>
      </w:pPr>
    </w:p>
    <w:p w:rsidR="00675F7C" w:rsidRPr="00C01994" w:rsidRDefault="003209E1" w:rsidP="00251481">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Programınızın çıktıları aşağıdaki tabloda sunulmuştur.</w:t>
      </w:r>
      <w:r w:rsidR="00256270" w:rsidRPr="00C01994">
        <w:rPr>
          <w:rStyle w:val="bold-font"/>
          <w:rFonts w:cs="Times New Roman"/>
          <w:sz w:val="24"/>
          <w:szCs w:val="24"/>
          <w:shd w:val="clear" w:color="auto" w:fill="FFFFFF"/>
        </w:rPr>
        <w:t xml:space="preserve"> Bu çıktılar</w:t>
      </w:r>
      <w:r w:rsidRPr="00C01994">
        <w:rPr>
          <w:rStyle w:val="bold-font"/>
          <w:rFonts w:cs="Times New Roman"/>
          <w:sz w:val="24"/>
          <w:szCs w:val="24"/>
          <w:shd w:val="clear" w:color="auto" w:fill="FFFFFF"/>
        </w:rPr>
        <w:t xml:space="preserve"> belirlenirken hem PEA’lar hem de Türkiye Yeterlilikler çerçevesindeki</w:t>
      </w:r>
      <w:r w:rsidR="009853B8" w:rsidRPr="00C01994">
        <w:rPr>
          <w:rStyle w:val="bold-font"/>
          <w:rFonts w:cs="Times New Roman"/>
          <w:sz w:val="24"/>
          <w:szCs w:val="24"/>
          <w:shd w:val="clear" w:color="auto" w:fill="FFFFFF"/>
        </w:rPr>
        <w:t xml:space="preserve"> bilgi, beceri ve yetkinlik</w:t>
      </w:r>
      <w:r w:rsidR="00D62391" w:rsidRPr="00C01994">
        <w:rPr>
          <w:rStyle w:val="bold-font"/>
          <w:rFonts w:cs="Times New Roman"/>
          <w:sz w:val="24"/>
          <w:szCs w:val="24"/>
          <w:shd w:val="clear" w:color="auto" w:fill="FFFFFF"/>
        </w:rPr>
        <w:t>ler göz önünde bulundurulmuştur</w:t>
      </w:r>
      <w:r w:rsidRPr="00C01994">
        <w:rPr>
          <w:rStyle w:val="bold-font"/>
          <w:rFonts w:cs="Times New Roman"/>
          <w:sz w:val="24"/>
          <w:szCs w:val="24"/>
          <w:shd w:val="clear" w:color="auto" w:fill="FFFFFF"/>
        </w:rPr>
        <w:t xml:space="preserve">.   </w:t>
      </w:r>
    </w:p>
    <w:p w:rsidR="003209E1" w:rsidRPr="00C01994" w:rsidRDefault="003209E1" w:rsidP="00251481">
      <w:pPr>
        <w:spacing w:after="0" w:line="240" w:lineRule="auto"/>
        <w:jc w:val="both"/>
        <w:rPr>
          <w:rStyle w:val="bold-font"/>
          <w:rFonts w:cs="Times New Roman"/>
          <w:b/>
          <w:sz w:val="24"/>
          <w:szCs w:val="24"/>
          <w:shd w:val="clear" w:color="auto" w:fill="FFFFFF"/>
        </w:rPr>
      </w:pPr>
    </w:p>
    <w:tbl>
      <w:tblPr>
        <w:tblStyle w:val="TabloKlavuzu"/>
        <w:tblW w:w="0" w:type="auto"/>
        <w:tblLook w:val="04A0" w:firstRow="1" w:lastRow="0" w:firstColumn="1" w:lastColumn="0" w:noHBand="0" w:noVBand="1"/>
      </w:tblPr>
      <w:tblGrid>
        <w:gridCol w:w="704"/>
        <w:gridCol w:w="8358"/>
      </w:tblGrid>
      <w:tr w:rsidR="003209E1" w:rsidRPr="00C01994" w:rsidTr="002361A4">
        <w:tc>
          <w:tcPr>
            <w:tcW w:w="704"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1</w:t>
            </w:r>
          </w:p>
        </w:tc>
        <w:tc>
          <w:tcPr>
            <w:tcW w:w="8358"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Matematiksel kavramları ve kavramlar arası ilişkileri kavrar, matematik ile ilgili yeterli düzeyde alan bilgisine sahip olur.</w:t>
            </w:r>
          </w:p>
        </w:tc>
      </w:tr>
      <w:tr w:rsidR="003209E1" w:rsidRPr="00C01994" w:rsidTr="002361A4">
        <w:tc>
          <w:tcPr>
            <w:tcW w:w="704"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2</w:t>
            </w:r>
          </w:p>
        </w:tc>
        <w:tc>
          <w:tcPr>
            <w:tcW w:w="8358"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Matematik ve matematik eğitimine ilişkin bilginin doğası, tarihsel gelişimi, kaynağı, sınırları, doğruluğu, güvenirliği ve geçerliğinin değerlendirilmesi konusunda bilgi sahibi olur.</w:t>
            </w:r>
          </w:p>
        </w:tc>
      </w:tr>
      <w:tr w:rsidR="003209E1" w:rsidRPr="00C01994" w:rsidTr="002361A4">
        <w:tc>
          <w:tcPr>
            <w:tcW w:w="704"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3</w:t>
            </w:r>
          </w:p>
        </w:tc>
        <w:tc>
          <w:tcPr>
            <w:tcW w:w="8358"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Matematik ile ilgili öğretim programları, öğrencilerin gelişimi ve öğrenme özelliklerine uygun öğretim strateji, yöntem ve teknikleri ile ölçme ve değerlendirme bilgisine sahip olur.</w:t>
            </w:r>
          </w:p>
        </w:tc>
      </w:tr>
      <w:tr w:rsidR="003209E1" w:rsidRPr="00C01994" w:rsidTr="002361A4">
        <w:tc>
          <w:tcPr>
            <w:tcW w:w="704"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4</w:t>
            </w:r>
          </w:p>
        </w:tc>
        <w:tc>
          <w:tcPr>
            <w:tcW w:w="8358"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Özel ilgiye ve eğitime ihtiyaç duyan öğrencilerle ilgili gerekli bilgi ve becerilere sahip olur.</w:t>
            </w:r>
          </w:p>
        </w:tc>
      </w:tr>
      <w:tr w:rsidR="003209E1" w:rsidRPr="00C01994" w:rsidTr="002361A4">
        <w:tc>
          <w:tcPr>
            <w:tcW w:w="704"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5</w:t>
            </w:r>
          </w:p>
        </w:tc>
        <w:tc>
          <w:tcPr>
            <w:tcW w:w="8358"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Matematik eğitimine yönelik bilimsel araştırmaları ve ilgili alan yazında güncel yaklaşımları takip eder, alana özgü problemlerin çözümüne yönelik araştırmalara dayalı çözüm önerileri geliştirir.</w:t>
            </w:r>
          </w:p>
        </w:tc>
      </w:tr>
      <w:tr w:rsidR="003209E1" w:rsidRPr="00C01994" w:rsidTr="002361A4">
        <w:tc>
          <w:tcPr>
            <w:tcW w:w="704"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6</w:t>
            </w:r>
          </w:p>
        </w:tc>
        <w:tc>
          <w:tcPr>
            <w:tcW w:w="8358"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Ortaokul öğrencilerinin gelişim özelliklerini, bireysel farklılıklarını, konu alanının özelliklerini ve kazanımlarını dikkate alarak gerektiğinde bilgi ve iletişim teknolojilerinin de kullanıldığı en uygun öğretim strateji, yöntem ve tekniklerini uygular.</w:t>
            </w:r>
          </w:p>
        </w:tc>
      </w:tr>
      <w:tr w:rsidR="003209E1" w:rsidRPr="00C01994" w:rsidTr="002361A4">
        <w:tc>
          <w:tcPr>
            <w:tcW w:w="704"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7</w:t>
            </w:r>
          </w:p>
        </w:tc>
        <w:tc>
          <w:tcPr>
            <w:tcW w:w="8358"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Yaratıcı düşünme becerilerinin kullanımını gerektiren, matematik konularına ve öğrenci gereksinimlerine uygun öğretim materyalleri geliştirir ve uygular.</w:t>
            </w:r>
          </w:p>
        </w:tc>
      </w:tr>
      <w:tr w:rsidR="003209E1" w:rsidRPr="00C01994" w:rsidTr="002361A4">
        <w:tc>
          <w:tcPr>
            <w:tcW w:w="704"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8</w:t>
            </w:r>
          </w:p>
        </w:tc>
        <w:tc>
          <w:tcPr>
            <w:tcW w:w="8358"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Ortaokul öğrencilerinin gelişim özelliklerini, bireysel farklılıklarını, konu alanının özelliklerini ve kazanımlarını dikkate alarak; bilgi, beceri ve tutumları ölçmeye yönelik ölçme araçları geliştirir ve bunları değerlendirir.</w:t>
            </w:r>
          </w:p>
        </w:tc>
      </w:tr>
      <w:tr w:rsidR="003209E1" w:rsidRPr="00C01994" w:rsidTr="002361A4">
        <w:tc>
          <w:tcPr>
            <w:tcW w:w="704"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9</w:t>
            </w:r>
          </w:p>
        </w:tc>
        <w:tc>
          <w:tcPr>
            <w:tcW w:w="8358"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Bireysel ve grup çalışmalarında sorumluluk alır, güçlü yönlerini kullanarak alınan görevi etkin bir şekilde yerine getirirken zayıf yönlerini geliştirir.</w:t>
            </w:r>
          </w:p>
        </w:tc>
      </w:tr>
      <w:tr w:rsidR="003209E1" w:rsidRPr="00C01994" w:rsidTr="002361A4">
        <w:tc>
          <w:tcPr>
            <w:tcW w:w="704"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10</w:t>
            </w:r>
          </w:p>
        </w:tc>
        <w:tc>
          <w:tcPr>
            <w:tcW w:w="8358"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Matematik ve matematik eğitimine ilişkin edindiği bilgi ve becerileri eleştirel bir yaklaşımla değerlendirir.</w:t>
            </w:r>
          </w:p>
        </w:tc>
      </w:tr>
      <w:tr w:rsidR="003209E1" w:rsidRPr="00C01994" w:rsidTr="002361A4">
        <w:tc>
          <w:tcPr>
            <w:tcW w:w="704"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11</w:t>
            </w:r>
          </w:p>
        </w:tc>
        <w:tc>
          <w:tcPr>
            <w:tcW w:w="8358"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Hayatı boyunca öğrenme gereksinimlerinin farkında olur, bilgiye ulaşma yollarını kullanarak öğrenmesini yönlendirir.</w:t>
            </w:r>
          </w:p>
        </w:tc>
      </w:tr>
      <w:tr w:rsidR="003209E1" w:rsidRPr="00C01994" w:rsidTr="002361A4">
        <w:tc>
          <w:tcPr>
            <w:tcW w:w="704"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12</w:t>
            </w:r>
          </w:p>
        </w:tc>
        <w:tc>
          <w:tcPr>
            <w:tcW w:w="8358"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Toplumsal sorumluluk bilinciyle yaşadığı sosyal çevre için sosyal, kültürel, sanatsal ve bilimsel mesleki proje ve etkinlikleri planlar ve uygular.</w:t>
            </w:r>
          </w:p>
        </w:tc>
      </w:tr>
      <w:tr w:rsidR="003209E1" w:rsidRPr="00C01994" w:rsidTr="002361A4">
        <w:tc>
          <w:tcPr>
            <w:tcW w:w="704"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13</w:t>
            </w:r>
          </w:p>
        </w:tc>
        <w:tc>
          <w:tcPr>
            <w:tcW w:w="8358"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Matematik eğitimine ilişkin araştırmaları takip etmek ve matematiği farklı bir dilde öğretmek için bir yabancı dil bilgisine sahip olur ve kullanır.</w:t>
            </w:r>
          </w:p>
        </w:tc>
      </w:tr>
      <w:tr w:rsidR="003209E1" w:rsidRPr="00C01994" w:rsidTr="002361A4">
        <w:tc>
          <w:tcPr>
            <w:tcW w:w="704"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14</w:t>
            </w:r>
          </w:p>
        </w:tc>
        <w:tc>
          <w:tcPr>
            <w:tcW w:w="8358"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Ahlaki değerlere, kişisel ve mesleki gelişime uygun davranış gösterir, öğretmenlik mesleğine uygun dış görünüm, tutum, tavır ve davranışları ile topluma örnek olur.</w:t>
            </w:r>
          </w:p>
        </w:tc>
      </w:tr>
      <w:tr w:rsidR="003209E1" w:rsidRPr="00C01994" w:rsidTr="002361A4">
        <w:tc>
          <w:tcPr>
            <w:tcW w:w="704"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15</w:t>
            </w:r>
          </w:p>
        </w:tc>
        <w:tc>
          <w:tcPr>
            <w:tcW w:w="8358" w:type="dxa"/>
          </w:tcPr>
          <w:p w:rsidR="003209E1" w:rsidRPr="003F36C2" w:rsidRDefault="003209E1" w:rsidP="003F36C2">
            <w:pPr>
              <w:spacing w:after="0" w:line="240" w:lineRule="auto"/>
              <w:jc w:val="both"/>
              <w:rPr>
                <w:rStyle w:val="bold-font"/>
                <w:rFonts w:cs="Times New Roman"/>
                <w:sz w:val="24"/>
                <w:szCs w:val="24"/>
              </w:rPr>
            </w:pPr>
            <w:r w:rsidRPr="003F36C2">
              <w:rPr>
                <w:rStyle w:val="bold-font"/>
                <w:rFonts w:cs="Times New Roman"/>
                <w:sz w:val="24"/>
                <w:szCs w:val="24"/>
              </w:rPr>
              <w:t>Öğretmenlik mesleğiyle ilgili görev, hak ve sorumluluklarına ilişkin yasa, yönetmelik ve mevzuata uygun davranır.</w:t>
            </w:r>
          </w:p>
        </w:tc>
      </w:tr>
    </w:tbl>
    <w:p w:rsidR="003209E1" w:rsidRDefault="003209E1" w:rsidP="00251481">
      <w:pPr>
        <w:spacing w:after="0" w:line="240" w:lineRule="auto"/>
        <w:jc w:val="both"/>
        <w:rPr>
          <w:rStyle w:val="bold-font"/>
          <w:rFonts w:cs="Times New Roman"/>
          <w:b/>
          <w:sz w:val="24"/>
          <w:szCs w:val="24"/>
          <w:shd w:val="clear" w:color="auto" w:fill="FFFFFF"/>
        </w:rPr>
      </w:pPr>
    </w:p>
    <w:p w:rsidR="001C2CF3" w:rsidRDefault="00244426" w:rsidP="00251481">
      <w:pPr>
        <w:spacing w:after="0" w:line="240" w:lineRule="auto"/>
        <w:jc w:val="both"/>
        <w:rPr>
          <w:rStyle w:val="bold-font"/>
          <w:rFonts w:cs="Times New Roman"/>
          <w:b/>
          <w:sz w:val="24"/>
          <w:szCs w:val="24"/>
          <w:shd w:val="clear" w:color="auto" w:fill="FFFFFF"/>
        </w:rPr>
      </w:pPr>
      <w:r>
        <w:rPr>
          <w:rStyle w:val="bold-font"/>
          <w:rFonts w:cs="Times New Roman"/>
          <w:b/>
          <w:sz w:val="24"/>
          <w:szCs w:val="24"/>
          <w:shd w:val="clear" w:color="auto" w:fill="FFFFFF"/>
        </w:rPr>
        <w:t>Kanıt</w:t>
      </w:r>
      <w:r w:rsidR="001C2CF3">
        <w:rPr>
          <w:rStyle w:val="bold-font"/>
          <w:rFonts w:cs="Times New Roman"/>
          <w:b/>
          <w:sz w:val="24"/>
          <w:szCs w:val="24"/>
          <w:shd w:val="clear" w:color="auto" w:fill="FFFFFF"/>
        </w:rPr>
        <w:t>:</w:t>
      </w:r>
    </w:p>
    <w:p w:rsidR="001C2CF3" w:rsidRPr="00C01994" w:rsidRDefault="001C2CF3" w:rsidP="00251481">
      <w:pPr>
        <w:spacing w:after="0" w:line="240" w:lineRule="auto"/>
        <w:jc w:val="both"/>
        <w:rPr>
          <w:rStyle w:val="bold-font"/>
          <w:rFonts w:cs="Times New Roman"/>
          <w:b/>
          <w:sz w:val="24"/>
          <w:szCs w:val="24"/>
          <w:shd w:val="clear" w:color="auto" w:fill="FFFFFF"/>
        </w:rPr>
      </w:pPr>
    </w:p>
    <w:p w:rsidR="00835D34" w:rsidRDefault="00050C19" w:rsidP="00251481">
      <w:pPr>
        <w:spacing w:after="0" w:line="240" w:lineRule="auto"/>
        <w:jc w:val="both"/>
        <w:rPr>
          <w:rStyle w:val="bold-font"/>
          <w:rFonts w:cs="Times New Roman"/>
          <w:b/>
          <w:sz w:val="24"/>
          <w:szCs w:val="24"/>
          <w:shd w:val="clear" w:color="auto" w:fill="FFFFFF"/>
        </w:rPr>
      </w:pPr>
      <w:hyperlink r:id="rId10" w:history="1">
        <w:r w:rsidR="00C52239" w:rsidRPr="00C20FB8">
          <w:rPr>
            <w:rStyle w:val="Kpr"/>
            <w:rFonts w:cs="Times New Roman"/>
            <w:b/>
            <w:sz w:val="24"/>
            <w:szCs w:val="24"/>
            <w:shd w:val="clear" w:color="auto" w:fill="FFFFFF"/>
          </w:rPr>
          <w:t>https://obs.aku.edu.tr/oibs/bologna/index.aspx?lang=tr&amp;curOp=showPac&amp;curUnit=10&amp;curSunit=420648#</w:t>
        </w:r>
      </w:hyperlink>
    </w:p>
    <w:p w:rsidR="00D842EB" w:rsidRPr="00FE0E65" w:rsidRDefault="00D842EB" w:rsidP="00D842EB">
      <w:pPr>
        <w:spacing w:after="0" w:line="240" w:lineRule="auto"/>
        <w:jc w:val="both"/>
        <w:rPr>
          <w:rStyle w:val="bold-font"/>
          <w:rFonts w:cs="Times New Roman"/>
          <w:i/>
          <w:sz w:val="24"/>
          <w:szCs w:val="24"/>
          <w:shd w:val="clear" w:color="auto" w:fill="FFFFFF"/>
        </w:rPr>
      </w:pPr>
      <w:r>
        <w:rPr>
          <w:rStyle w:val="bold-font"/>
          <w:rFonts w:cs="Times New Roman"/>
          <w:i/>
          <w:sz w:val="24"/>
          <w:szCs w:val="24"/>
          <w:shd w:val="clear" w:color="auto" w:fill="FFFFFF"/>
        </w:rPr>
        <w:t>Ekte Tablo 3</w:t>
      </w:r>
      <w:r w:rsidRPr="00FE0E65">
        <w:rPr>
          <w:rStyle w:val="bold-font"/>
          <w:rFonts w:cs="Times New Roman"/>
          <w:i/>
          <w:sz w:val="24"/>
          <w:szCs w:val="24"/>
          <w:shd w:val="clear" w:color="auto" w:fill="FFFFFF"/>
        </w:rPr>
        <w:t>.1</w:t>
      </w:r>
    </w:p>
    <w:p w:rsidR="00C52239" w:rsidRPr="00C01994" w:rsidRDefault="00C52239" w:rsidP="00251481">
      <w:pPr>
        <w:spacing w:after="0" w:line="240" w:lineRule="auto"/>
        <w:jc w:val="both"/>
        <w:rPr>
          <w:rStyle w:val="bold-font"/>
          <w:rFonts w:cs="Times New Roman"/>
          <w:b/>
          <w:sz w:val="24"/>
          <w:szCs w:val="24"/>
          <w:shd w:val="clear" w:color="auto" w:fill="FFFFFF"/>
        </w:rPr>
      </w:pPr>
    </w:p>
    <w:p w:rsidR="00AB5427" w:rsidRPr="00C01994" w:rsidRDefault="00AB5427" w:rsidP="00B43E32">
      <w:pPr>
        <w:spacing w:after="0" w:line="240" w:lineRule="auto"/>
        <w:jc w:val="both"/>
        <w:rPr>
          <w:rStyle w:val="bold-font"/>
          <w:rFonts w:cs="Times New Roman"/>
          <w:b/>
          <w:sz w:val="24"/>
          <w:szCs w:val="24"/>
          <w:shd w:val="clear" w:color="auto" w:fill="FFFFFF"/>
        </w:rPr>
      </w:pPr>
    </w:p>
    <w:p w:rsidR="00B43E32" w:rsidRPr="00C01994" w:rsidRDefault="00B43E32" w:rsidP="00B43E32">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3.2-Program çıktılarının sağlanma düzeyini dönemsel olarak belirlemek ve belgelemek için kullanılan bir ölçme ve değerlendirme süreci oluşturulmuş ve işletiliyor olmalıdır.</w:t>
      </w:r>
    </w:p>
    <w:p w:rsidR="00596A51" w:rsidRPr="00C01994" w:rsidRDefault="00596A51" w:rsidP="00596A51">
      <w:pPr>
        <w:autoSpaceDE w:val="0"/>
        <w:autoSpaceDN w:val="0"/>
        <w:adjustRightInd w:val="0"/>
        <w:spacing w:after="0" w:line="240" w:lineRule="auto"/>
        <w:rPr>
          <w:rFonts w:ascii="TimesNewRomanRegular" w:hAnsi="TimesNewRomanRegular" w:cs="TimesNewRomanRegular"/>
          <w:sz w:val="28"/>
          <w:szCs w:val="28"/>
        </w:rPr>
      </w:pPr>
    </w:p>
    <w:p w:rsidR="00CC1E2F" w:rsidRPr="00C01994" w:rsidRDefault="00596A51" w:rsidP="00596A51">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Anabilim dalımızda her bir ders için dönem bazında yapılan vize-fina</w:t>
      </w:r>
      <w:r w:rsidR="000E63AA" w:rsidRPr="00C01994">
        <w:rPr>
          <w:rStyle w:val="bold-font"/>
          <w:rFonts w:cs="Times New Roman"/>
          <w:sz w:val="24"/>
          <w:szCs w:val="24"/>
          <w:shd w:val="clear" w:color="auto" w:fill="FFFFFF"/>
        </w:rPr>
        <w:t xml:space="preserve">l sınavları ile ödevlendirmeler </w:t>
      </w:r>
      <w:r w:rsidRPr="00C01994">
        <w:rPr>
          <w:rStyle w:val="bold-font"/>
          <w:rFonts w:cs="Times New Roman"/>
          <w:sz w:val="24"/>
          <w:szCs w:val="24"/>
          <w:shd w:val="clear" w:color="auto" w:fill="FFFFFF"/>
        </w:rPr>
        <w:t>dışında, program çıktılarını sağlama düzeyini dönemsel olarak belir</w:t>
      </w:r>
      <w:r w:rsidR="000E63AA" w:rsidRPr="00C01994">
        <w:rPr>
          <w:rStyle w:val="bold-font"/>
          <w:rFonts w:cs="Times New Roman"/>
          <w:sz w:val="24"/>
          <w:szCs w:val="24"/>
          <w:shd w:val="clear" w:color="auto" w:fill="FFFFFF"/>
        </w:rPr>
        <w:t xml:space="preserve">lemeyi mümkün kılan başkaca bir </w:t>
      </w:r>
      <w:r w:rsidRPr="00C01994">
        <w:rPr>
          <w:rStyle w:val="bold-font"/>
          <w:rFonts w:cs="Times New Roman"/>
          <w:sz w:val="24"/>
          <w:szCs w:val="24"/>
          <w:shd w:val="clear" w:color="auto" w:fill="FFFFFF"/>
        </w:rPr>
        <w:t>ölçme ve değerlendirme sistemimiz bulunmamaktadır. Özellikle her bir program çıktısı</w:t>
      </w:r>
      <w:r w:rsidR="000E63AA" w:rsidRPr="00C01994">
        <w:rPr>
          <w:rStyle w:val="bold-font"/>
          <w:rFonts w:cs="Times New Roman"/>
          <w:sz w:val="24"/>
          <w:szCs w:val="24"/>
          <w:shd w:val="clear" w:color="auto" w:fill="FFFFFF"/>
        </w:rPr>
        <w:t xml:space="preserve"> için belirlenmiş </w:t>
      </w:r>
      <w:r w:rsidRPr="00C01994">
        <w:rPr>
          <w:rStyle w:val="bold-font"/>
          <w:rFonts w:cs="Times New Roman"/>
          <w:sz w:val="24"/>
          <w:szCs w:val="24"/>
          <w:shd w:val="clear" w:color="auto" w:fill="FFFFFF"/>
        </w:rPr>
        <w:t>ve bu çıktılarının sağlanıp sağlanmadığına yönelik işleyen bir sistemimiz bulunmamaktadır.</w:t>
      </w:r>
    </w:p>
    <w:p w:rsidR="00AB5427" w:rsidRPr="00C01994" w:rsidRDefault="00AB5427" w:rsidP="00B43E32">
      <w:pPr>
        <w:spacing w:after="0" w:line="240" w:lineRule="auto"/>
        <w:jc w:val="both"/>
        <w:rPr>
          <w:rStyle w:val="bold-font"/>
          <w:rFonts w:cs="Times New Roman"/>
          <w:b/>
          <w:sz w:val="24"/>
          <w:szCs w:val="24"/>
          <w:shd w:val="clear" w:color="auto" w:fill="FFFFFF"/>
        </w:rPr>
      </w:pPr>
    </w:p>
    <w:p w:rsidR="00B43E32" w:rsidRPr="00C01994" w:rsidRDefault="00B43E32" w:rsidP="00B43E32">
      <w:pPr>
        <w:spacing w:after="0" w:line="240" w:lineRule="auto"/>
        <w:jc w:val="both"/>
        <w:rPr>
          <w:rFonts w:cs="Times New Roman"/>
          <w:b/>
          <w:sz w:val="24"/>
          <w:szCs w:val="24"/>
          <w:shd w:val="clear" w:color="auto" w:fill="FFFFFF"/>
        </w:rPr>
      </w:pPr>
      <w:r w:rsidRPr="00C01994">
        <w:rPr>
          <w:rStyle w:val="bold-font"/>
          <w:rFonts w:cs="Times New Roman"/>
          <w:b/>
          <w:sz w:val="24"/>
          <w:szCs w:val="24"/>
          <w:shd w:val="clear" w:color="auto" w:fill="FFFFFF"/>
        </w:rPr>
        <w:t>3.3-</w:t>
      </w:r>
      <w:r w:rsidRPr="00C01994">
        <w:rPr>
          <w:rFonts w:cs="Times New Roman"/>
          <w:b/>
          <w:sz w:val="24"/>
          <w:szCs w:val="24"/>
          <w:shd w:val="clear" w:color="auto" w:fill="FFFFFF"/>
        </w:rPr>
        <w:t>Programlar mezuniyet aşamasına gelmiş olan öğrencilerinin program çıktılarını sağladıklarını kanıtlamalıdır.</w:t>
      </w:r>
    </w:p>
    <w:p w:rsidR="00B43E32" w:rsidRPr="00C01994" w:rsidRDefault="00B43E32" w:rsidP="00B43E32">
      <w:pPr>
        <w:spacing w:after="0" w:line="240" w:lineRule="auto"/>
        <w:jc w:val="both"/>
        <w:rPr>
          <w:rFonts w:cs="Times New Roman"/>
          <w:sz w:val="24"/>
          <w:szCs w:val="24"/>
          <w:shd w:val="clear" w:color="auto" w:fill="FFFFFF"/>
        </w:rPr>
      </w:pPr>
    </w:p>
    <w:p w:rsidR="00B43E32" w:rsidRPr="00C01994" w:rsidRDefault="00CB52D6" w:rsidP="00E15C19">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Anabilim dalımızda, sınav yönetmeliği gereği tüm derslerinden başarılı olan öğrenciler "teorik olarak" program kazanımlarını kazandıkları veya çıktılarını sağladıkları var sa</w:t>
      </w:r>
      <w:r w:rsidR="00E15C19" w:rsidRPr="00C01994">
        <w:rPr>
          <w:rStyle w:val="bold-font"/>
          <w:rFonts w:cs="Times New Roman"/>
          <w:sz w:val="24"/>
          <w:szCs w:val="24"/>
          <w:shd w:val="clear" w:color="auto" w:fill="FFFFFF"/>
        </w:rPr>
        <w:t xml:space="preserve">yılmaktadır. Bunun dışında ayrı </w:t>
      </w:r>
      <w:r w:rsidRPr="00C01994">
        <w:rPr>
          <w:rStyle w:val="bold-font"/>
          <w:rFonts w:cs="Times New Roman"/>
          <w:sz w:val="24"/>
          <w:szCs w:val="24"/>
          <w:shd w:val="clear" w:color="auto" w:fill="FFFFFF"/>
        </w:rPr>
        <w:t>olarak belirlenmiş bir değerlendirme sistemimiz bulunmamaktadır. Özelikle her bir program çıktısına erişildiğine dair özel olarak belirlenmiş doğrudan bir ölçme ve değerlendirme sisteminin varlığı söz konusu değildir.</w:t>
      </w:r>
    </w:p>
    <w:p w:rsidR="00B43E32" w:rsidRPr="00C01994" w:rsidRDefault="00B43E32" w:rsidP="00B43E32">
      <w:pPr>
        <w:spacing w:after="0" w:line="240" w:lineRule="auto"/>
        <w:jc w:val="both"/>
        <w:rPr>
          <w:rStyle w:val="bold-font"/>
          <w:rFonts w:cs="Times New Roman"/>
          <w:sz w:val="24"/>
          <w:szCs w:val="24"/>
          <w:shd w:val="clear" w:color="auto" w:fill="EAF1F3"/>
        </w:rPr>
      </w:pPr>
    </w:p>
    <w:p w:rsidR="00B43E32" w:rsidRPr="00C01994" w:rsidRDefault="00B43E32" w:rsidP="00B43E32">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4-SÜREKLİ İYİLEŞTİRME</w:t>
      </w:r>
      <w:r w:rsidR="00CC173E" w:rsidRPr="00C01994">
        <w:rPr>
          <w:rStyle w:val="bold-font"/>
          <w:rFonts w:cs="Times New Roman"/>
          <w:b/>
          <w:sz w:val="24"/>
          <w:szCs w:val="24"/>
          <w:shd w:val="clear" w:color="auto" w:fill="FFFFFF"/>
        </w:rPr>
        <w:t xml:space="preserve"> </w:t>
      </w:r>
    </w:p>
    <w:p w:rsidR="00B43E32" w:rsidRPr="00C01994" w:rsidRDefault="00B43E32" w:rsidP="00B43E32">
      <w:pPr>
        <w:spacing w:after="0" w:line="240" w:lineRule="auto"/>
        <w:jc w:val="both"/>
        <w:rPr>
          <w:rStyle w:val="bold-font"/>
          <w:rFonts w:cs="Times New Roman"/>
          <w:sz w:val="24"/>
          <w:szCs w:val="24"/>
          <w:shd w:val="clear" w:color="auto" w:fill="FFFFFF"/>
        </w:rPr>
      </w:pPr>
    </w:p>
    <w:p w:rsidR="00B43E32" w:rsidRPr="00C01994" w:rsidRDefault="00B43E32" w:rsidP="00B43E32">
      <w:pPr>
        <w:spacing w:after="0" w:line="240" w:lineRule="auto"/>
        <w:jc w:val="both"/>
        <w:rPr>
          <w:rFonts w:cs="Times New Roman"/>
          <w:b/>
          <w:sz w:val="24"/>
          <w:szCs w:val="24"/>
          <w:shd w:val="clear" w:color="auto" w:fill="FFFFFF"/>
        </w:rPr>
      </w:pPr>
      <w:r w:rsidRPr="00C01994">
        <w:rPr>
          <w:rStyle w:val="bold-font"/>
          <w:rFonts w:cs="Times New Roman"/>
          <w:b/>
          <w:sz w:val="24"/>
          <w:szCs w:val="24"/>
          <w:shd w:val="clear" w:color="auto" w:fill="FFFFFF"/>
        </w:rPr>
        <w:t>4.1-</w:t>
      </w:r>
      <w:r w:rsidRPr="00C01994">
        <w:rPr>
          <w:rFonts w:cs="Times New Roman"/>
          <w:b/>
          <w:sz w:val="24"/>
          <w:szCs w:val="24"/>
          <w:shd w:val="clear" w:color="auto" w:fill="FFFFFF"/>
        </w:rPr>
        <w:t>Kurulan ölçme ve değerlendirme sistemlerinden elde edilen sonuçların programın sürekli iyileştirilmesine yönelik olarak kullanıldığına ilişkin kanıtlar sunulmalıdır.</w:t>
      </w:r>
    </w:p>
    <w:p w:rsidR="00584D43" w:rsidRPr="00C01994" w:rsidRDefault="00584D43" w:rsidP="00B43E32">
      <w:pPr>
        <w:spacing w:after="0" w:line="240" w:lineRule="auto"/>
        <w:jc w:val="both"/>
        <w:rPr>
          <w:rFonts w:cs="Times New Roman"/>
          <w:b/>
          <w:sz w:val="24"/>
          <w:szCs w:val="24"/>
          <w:shd w:val="clear" w:color="auto" w:fill="FFFFFF"/>
        </w:rPr>
      </w:pPr>
    </w:p>
    <w:p w:rsidR="00AB5427" w:rsidRPr="00C01994" w:rsidRDefault="003A77F2" w:rsidP="003A77F2">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Anabilim dalımızda ölçme ve değerlendirmeler ağırlıklı olarak vize ve final sınavları ve bazen de ödevler aracılığıyla yapılmaktadır. Bu sınavlarda elde edilen sonuçlar, programın sürekli iyileştirilmesi amacıyla kullanılmamaktadır. Sınavlardan elde edilen sonuçlar genelde öğretim görevlileri tarafından bireysel olarak değerlendirilmekte ve bu değerlendirmeler resmi olarak paylaşılmamaktadır.</w:t>
      </w:r>
    </w:p>
    <w:p w:rsidR="00AB5427" w:rsidRPr="00C01994" w:rsidRDefault="00AB5427" w:rsidP="00B43E32">
      <w:pPr>
        <w:spacing w:after="0" w:line="240" w:lineRule="auto"/>
        <w:jc w:val="both"/>
        <w:rPr>
          <w:rStyle w:val="bold-font"/>
          <w:rFonts w:cs="Times New Roman"/>
          <w:b/>
          <w:sz w:val="24"/>
          <w:szCs w:val="24"/>
          <w:shd w:val="clear" w:color="auto" w:fill="FFFFFF"/>
        </w:rPr>
      </w:pPr>
    </w:p>
    <w:p w:rsidR="00B43E32" w:rsidRPr="00C01994" w:rsidRDefault="00B43E32" w:rsidP="00B43E32">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4.2-Bu iyileştirme çalışmaları, başta Ölçüt 2 ve Ölçüt 3 ile ilgili alanlar olmak üzere, programın gelişmeye açık tüm alanları ile ilgili, sistematik bir biçimde toplanmış, somut verilere dayalı olmalıdır.</w:t>
      </w:r>
    </w:p>
    <w:p w:rsidR="00B43E32" w:rsidRPr="00C01994" w:rsidRDefault="00B43E32" w:rsidP="00B43E32">
      <w:pPr>
        <w:spacing w:after="0" w:line="240" w:lineRule="auto"/>
        <w:jc w:val="both"/>
        <w:rPr>
          <w:rStyle w:val="bold-font"/>
          <w:rFonts w:cs="Times New Roman"/>
          <w:sz w:val="24"/>
          <w:szCs w:val="24"/>
          <w:shd w:val="clear" w:color="auto" w:fill="FFFFFF"/>
        </w:rPr>
      </w:pPr>
    </w:p>
    <w:p w:rsidR="00410D06" w:rsidRPr="00C01994" w:rsidRDefault="003F2D10" w:rsidP="00B43E32">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 xml:space="preserve">Yukarıda da sunulduğu ve ifade edildiği üzere, </w:t>
      </w:r>
      <w:r w:rsidR="00410D06" w:rsidRPr="00C01994">
        <w:rPr>
          <w:rStyle w:val="bold-font"/>
          <w:rFonts w:cs="Times New Roman"/>
          <w:sz w:val="24"/>
          <w:szCs w:val="24"/>
          <w:shd w:val="clear" w:color="auto" w:fill="FFFFFF"/>
        </w:rPr>
        <w:t>2022 akademik yılı b</w:t>
      </w:r>
      <w:r w:rsidR="00AA2937" w:rsidRPr="00C01994">
        <w:rPr>
          <w:rStyle w:val="bold-font"/>
          <w:rFonts w:cs="Times New Roman"/>
          <w:sz w:val="24"/>
          <w:szCs w:val="24"/>
          <w:shd w:val="clear" w:color="auto" w:fill="FFFFFF"/>
        </w:rPr>
        <w:t>a</w:t>
      </w:r>
      <w:r w:rsidR="00410D06" w:rsidRPr="00C01994">
        <w:rPr>
          <w:rStyle w:val="bold-font"/>
          <w:rFonts w:cs="Times New Roman"/>
          <w:sz w:val="24"/>
          <w:szCs w:val="24"/>
          <w:shd w:val="clear" w:color="auto" w:fill="FFFFFF"/>
        </w:rPr>
        <w:t>har döneminde hem programımızın eğitim amaçları (PEA) hem de çıktı</w:t>
      </w:r>
      <w:r w:rsidR="00AA2937" w:rsidRPr="00C01994">
        <w:rPr>
          <w:rStyle w:val="bold-font"/>
          <w:rFonts w:cs="Times New Roman"/>
          <w:sz w:val="24"/>
          <w:szCs w:val="24"/>
          <w:shd w:val="clear" w:color="auto" w:fill="FFFFFF"/>
        </w:rPr>
        <w:t xml:space="preserve">ları (PÇ) güncel hale getirilmiştir. Yapılan bu </w:t>
      </w:r>
      <w:r w:rsidR="00DF6C7B" w:rsidRPr="00C01994">
        <w:rPr>
          <w:rStyle w:val="bold-font"/>
          <w:rFonts w:cs="Times New Roman"/>
          <w:sz w:val="24"/>
          <w:szCs w:val="24"/>
          <w:shd w:val="clear" w:color="auto" w:fill="FFFFFF"/>
        </w:rPr>
        <w:t>güncellemeler</w:t>
      </w:r>
      <w:r w:rsidR="00AA2937" w:rsidRPr="00C01994">
        <w:rPr>
          <w:rStyle w:val="bold-font"/>
          <w:rFonts w:cs="Times New Roman"/>
          <w:sz w:val="24"/>
          <w:szCs w:val="24"/>
          <w:shd w:val="clear" w:color="auto" w:fill="FFFFFF"/>
        </w:rPr>
        <w:t xml:space="preserve"> iyileştirme çalışmaları kapsamında değerlendirilebilir. </w:t>
      </w:r>
    </w:p>
    <w:p w:rsidR="004B7066" w:rsidRPr="00C01994" w:rsidRDefault="004B7066" w:rsidP="00B43E32">
      <w:pPr>
        <w:spacing w:after="0" w:line="240" w:lineRule="auto"/>
        <w:jc w:val="both"/>
        <w:rPr>
          <w:rStyle w:val="bold-font"/>
          <w:rFonts w:cs="Times New Roman"/>
          <w:b/>
          <w:sz w:val="24"/>
          <w:szCs w:val="24"/>
          <w:shd w:val="clear" w:color="auto" w:fill="FFFFFF"/>
        </w:rPr>
      </w:pPr>
    </w:p>
    <w:p w:rsidR="00B43E32" w:rsidRPr="00C01994" w:rsidRDefault="00B43E32" w:rsidP="00B43E32">
      <w:pPr>
        <w:spacing w:after="0" w:line="240" w:lineRule="auto"/>
        <w:jc w:val="both"/>
        <w:rPr>
          <w:rFonts w:cs="Times New Roman"/>
          <w:b/>
          <w:sz w:val="24"/>
          <w:szCs w:val="24"/>
          <w:shd w:val="clear" w:color="auto" w:fill="FFFFFF"/>
        </w:rPr>
      </w:pPr>
      <w:r w:rsidRPr="00C01994">
        <w:rPr>
          <w:rStyle w:val="bold-font"/>
          <w:rFonts w:cs="Times New Roman"/>
          <w:b/>
          <w:sz w:val="24"/>
          <w:szCs w:val="24"/>
          <w:shd w:val="clear" w:color="auto" w:fill="FFFFFF"/>
        </w:rPr>
        <w:t>5-</w:t>
      </w:r>
      <w:r w:rsidRPr="00C01994">
        <w:rPr>
          <w:rFonts w:cs="Times New Roman"/>
          <w:b/>
          <w:sz w:val="24"/>
          <w:szCs w:val="24"/>
          <w:shd w:val="clear" w:color="auto" w:fill="FFFFFF"/>
        </w:rPr>
        <w:t>EĞİTİM PLANI</w:t>
      </w:r>
    </w:p>
    <w:p w:rsidR="00B43E32" w:rsidRPr="00C01994" w:rsidRDefault="00B43E32" w:rsidP="00B43E32">
      <w:pPr>
        <w:spacing w:after="0" w:line="240" w:lineRule="auto"/>
        <w:jc w:val="both"/>
        <w:rPr>
          <w:rFonts w:cs="Times New Roman"/>
          <w:b/>
          <w:sz w:val="24"/>
          <w:szCs w:val="24"/>
          <w:shd w:val="clear" w:color="auto" w:fill="FFFFFF"/>
        </w:rPr>
      </w:pPr>
    </w:p>
    <w:p w:rsidR="00B43E32" w:rsidRPr="00C01994" w:rsidRDefault="00B43E32" w:rsidP="00B43E32">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5.1-Her programın program eğitim amaçlarını ve program çıktılarını destekleyen bir eğitim planı (müfredatı) olmalıdır. Eğitim planı bu ölçütte verilen ortak bileşenler ve disipline özgü bileşenleri içermelidir.</w:t>
      </w:r>
    </w:p>
    <w:p w:rsidR="00B43E32" w:rsidRPr="00C01994" w:rsidRDefault="00B43E32" w:rsidP="00B43E32">
      <w:pPr>
        <w:spacing w:after="0" w:line="240" w:lineRule="auto"/>
        <w:jc w:val="both"/>
        <w:rPr>
          <w:rStyle w:val="bold-font"/>
          <w:rFonts w:cs="Times New Roman"/>
          <w:b/>
          <w:sz w:val="24"/>
          <w:szCs w:val="24"/>
          <w:shd w:val="clear" w:color="auto" w:fill="FFFFFF"/>
        </w:rPr>
      </w:pPr>
    </w:p>
    <w:p w:rsidR="00AB5427" w:rsidRPr="00C01994" w:rsidRDefault="00424DA6" w:rsidP="00AB5427">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Programımız</w:t>
      </w:r>
      <w:r w:rsidR="006E2EC3" w:rsidRPr="00C01994">
        <w:rPr>
          <w:rStyle w:val="bold-font"/>
          <w:rFonts w:cs="Times New Roman"/>
          <w:sz w:val="24"/>
          <w:szCs w:val="24"/>
          <w:shd w:val="clear" w:color="auto" w:fill="FFFFFF"/>
        </w:rPr>
        <w:t>da</w:t>
      </w:r>
      <w:r w:rsidR="0033688A" w:rsidRPr="00C01994">
        <w:rPr>
          <w:rStyle w:val="bold-font"/>
          <w:rFonts w:cs="Times New Roman"/>
          <w:sz w:val="24"/>
          <w:szCs w:val="24"/>
          <w:shd w:val="clear" w:color="auto" w:fill="FFFFFF"/>
        </w:rPr>
        <w:t xml:space="preserve"> yürütülen dersler ile ilgili izlenceler </w:t>
      </w:r>
      <w:r w:rsidR="00EC4612" w:rsidRPr="00C01994">
        <w:rPr>
          <w:rStyle w:val="bold-font"/>
          <w:rFonts w:cs="Times New Roman"/>
          <w:sz w:val="24"/>
          <w:szCs w:val="24"/>
          <w:shd w:val="clear" w:color="auto" w:fill="FFFFFF"/>
        </w:rPr>
        <w:t>Bologna</w:t>
      </w:r>
      <w:r w:rsidR="00666C2A" w:rsidRPr="00C01994">
        <w:rPr>
          <w:rStyle w:val="bold-font"/>
          <w:rFonts w:cs="Times New Roman"/>
          <w:sz w:val="24"/>
          <w:szCs w:val="24"/>
          <w:shd w:val="clear" w:color="auto" w:fill="FFFFFF"/>
        </w:rPr>
        <w:t xml:space="preserve"> </w:t>
      </w:r>
      <w:r w:rsidR="006E2EC3" w:rsidRPr="00C01994">
        <w:rPr>
          <w:rStyle w:val="bold-font"/>
          <w:rFonts w:cs="Times New Roman"/>
          <w:sz w:val="24"/>
          <w:szCs w:val="24"/>
          <w:shd w:val="clear" w:color="auto" w:fill="FFFFFF"/>
        </w:rPr>
        <w:t>ders bilgi paketinde sunulmuştur.</w:t>
      </w:r>
      <w:r w:rsidR="00D8494B" w:rsidRPr="00C01994">
        <w:rPr>
          <w:rStyle w:val="bold-font"/>
          <w:rFonts w:cs="Times New Roman"/>
          <w:sz w:val="24"/>
          <w:szCs w:val="24"/>
          <w:shd w:val="clear" w:color="auto" w:fill="FFFFFF"/>
        </w:rPr>
        <w:t xml:space="preserve"> </w:t>
      </w:r>
      <w:r w:rsidR="00697E74" w:rsidRPr="00C01994">
        <w:rPr>
          <w:rStyle w:val="bold-font"/>
          <w:rFonts w:cs="Times New Roman"/>
          <w:sz w:val="24"/>
          <w:szCs w:val="24"/>
          <w:shd w:val="clear" w:color="auto" w:fill="FFFFFF"/>
        </w:rPr>
        <w:t>Bu izlenceler son derece faydalı ve bilgilendi</w:t>
      </w:r>
      <w:r w:rsidR="003464A7" w:rsidRPr="00C01994">
        <w:rPr>
          <w:rStyle w:val="bold-font"/>
          <w:rFonts w:cs="Times New Roman"/>
          <w:sz w:val="24"/>
          <w:szCs w:val="24"/>
          <w:shd w:val="clear" w:color="auto" w:fill="FFFFFF"/>
        </w:rPr>
        <w:t xml:space="preserve">ricidir. </w:t>
      </w:r>
      <w:r w:rsidR="00E86CA6" w:rsidRPr="00C01994">
        <w:rPr>
          <w:rStyle w:val="bold-font"/>
          <w:rFonts w:cs="Times New Roman"/>
          <w:sz w:val="24"/>
          <w:szCs w:val="24"/>
          <w:shd w:val="clear" w:color="auto" w:fill="FFFFFF"/>
        </w:rPr>
        <w:t>Bu</w:t>
      </w:r>
      <w:r w:rsidR="003464A7" w:rsidRPr="00C01994">
        <w:rPr>
          <w:rStyle w:val="bold-font"/>
          <w:rFonts w:cs="Times New Roman"/>
          <w:sz w:val="24"/>
          <w:szCs w:val="24"/>
          <w:shd w:val="clear" w:color="auto" w:fill="FFFFFF"/>
        </w:rPr>
        <w:t xml:space="preserve"> izlencelerde</w:t>
      </w:r>
      <w:r w:rsidR="00E86CA6" w:rsidRPr="00C01994">
        <w:rPr>
          <w:rStyle w:val="bold-font"/>
          <w:rFonts w:cs="Times New Roman"/>
          <w:sz w:val="24"/>
          <w:szCs w:val="24"/>
          <w:shd w:val="clear" w:color="auto" w:fill="FFFFFF"/>
        </w:rPr>
        <w:t xml:space="preserve"> ders içerikleri</w:t>
      </w:r>
      <w:r w:rsidR="00A146F0">
        <w:rPr>
          <w:rStyle w:val="bold-font"/>
          <w:rFonts w:cs="Times New Roman"/>
          <w:sz w:val="24"/>
          <w:szCs w:val="24"/>
          <w:shd w:val="clear" w:color="auto" w:fill="FFFFFF"/>
        </w:rPr>
        <w:t>,</w:t>
      </w:r>
      <w:r w:rsidR="00697E74" w:rsidRPr="00C01994">
        <w:rPr>
          <w:rStyle w:val="bold-font"/>
          <w:rFonts w:cs="Times New Roman"/>
          <w:sz w:val="24"/>
          <w:szCs w:val="24"/>
          <w:shd w:val="clear" w:color="auto" w:fill="FFFFFF"/>
        </w:rPr>
        <w:t xml:space="preserve"> program</w:t>
      </w:r>
      <w:r w:rsidR="009625D9" w:rsidRPr="00C01994">
        <w:rPr>
          <w:rStyle w:val="bold-font"/>
          <w:rFonts w:cs="Times New Roman"/>
          <w:sz w:val="24"/>
          <w:szCs w:val="24"/>
          <w:shd w:val="clear" w:color="auto" w:fill="FFFFFF"/>
        </w:rPr>
        <w:t>ın</w:t>
      </w:r>
      <w:r w:rsidR="00697E74" w:rsidRPr="00C01994">
        <w:rPr>
          <w:rStyle w:val="bold-font"/>
          <w:rFonts w:cs="Times New Roman"/>
          <w:sz w:val="24"/>
          <w:szCs w:val="24"/>
          <w:shd w:val="clear" w:color="auto" w:fill="FFFFFF"/>
        </w:rPr>
        <w:t xml:space="preserve"> eğitim amaçları ve program çık</w:t>
      </w:r>
      <w:r w:rsidR="00E86CA6" w:rsidRPr="00C01994">
        <w:rPr>
          <w:rStyle w:val="bold-font"/>
          <w:rFonts w:cs="Times New Roman"/>
          <w:sz w:val="24"/>
          <w:szCs w:val="24"/>
          <w:shd w:val="clear" w:color="auto" w:fill="FFFFFF"/>
        </w:rPr>
        <w:t xml:space="preserve">tıları ile ilişkilendirilmiştir. </w:t>
      </w:r>
      <w:r w:rsidR="00635BF9" w:rsidRPr="00C01994">
        <w:rPr>
          <w:rStyle w:val="bold-font"/>
          <w:rFonts w:cs="Times New Roman"/>
          <w:sz w:val="24"/>
          <w:szCs w:val="24"/>
          <w:shd w:val="clear" w:color="auto" w:fill="FFFFFF"/>
        </w:rPr>
        <w:t xml:space="preserve">Ancak servis derslerinin bazılarında izlencelerin eksik ve ilişkilendirmelerin ise yapılmadığı görülmektedir. </w:t>
      </w:r>
    </w:p>
    <w:p w:rsidR="001B4AC6" w:rsidRDefault="001B4AC6" w:rsidP="00AB5427">
      <w:pPr>
        <w:spacing w:after="0" w:line="240" w:lineRule="auto"/>
        <w:jc w:val="both"/>
        <w:rPr>
          <w:rStyle w:val="bold-font"/>
          <w:rFonts w:cs="Times New Roman"/>
          <w:sz w:val="24"/>
          <w:szCs w:val="24"/>
          <w:shd w:val="clear" w:color="auto" w:fill="FFFFFF"/>
        </w:rPr>
      </w:pPr>
    </w:p>
    <w:p w:rsidR="00B17D8B" w:rsidRPr="00816731" w:rsidRDefault="00B17D8B" w:rsidP="00AB5427">
      <w:pPr>
        <w:spacing w:after="0" w:line="240" w:lineRule="auto"/>
        <w:jc w:val="both"/>
        <w:rPr>
          <w:rStyle w:val="bold-font"/>
          <w:rFonts w:cs="Times New Roman"/>
          <w:b/>
          <w:sz w:val="24"/>
          <w:szCs w:val="24"/>
          <w:shd w:val="clear" w:color="auto" w:fill="FFFFFF"/>
        </w:rPr>
      </w:pPr>
      <w:r w:rsidRPr="00816731">
        <w:rPr>
          <w:rStyle w:val="bold-font"/>
          <w:rFonts w:cs="Times New Roman"/>
          <w:b/>
          <w:sz w:val="24"/>
          <w:szCs w:val="24"/>
          <w:shd w:val="clear" w:color="auto" w:fill="FFFFFF"/>
        </w:rPr>
        <w:t>Kanıt:</w:t>
      </w:r>
    </w:p>
    <w:p w:rsidR="001B4AC6" w:rsidRPr="00C01994" w:rsidRDefault="00050C19" w:rsidP="00AB5427">
      <w:pPr>
        <w:spacing w:after="0" w:line="240" w:lineRule="auto"/>
        <w:jc w:val="both"/>
        <w:rPr>
          <w:rStyle w:val="bold-font"/>
          <w:rFonts w:cs="Times New Roman"/>
          <w:b/>
          <w:sz w:val="24"/>
          <w:szCs w:val="24"/>
          <w:shd w:val="clear" w:color="auto" w:fill="FFFFFF"/>
        </w:rPr>
      </w:pPr>
      <w:hyperlink r:id="rId11" w:history="1">
        <w:r w:rsidR="001B4AC6" w:rsidRPr="00C01994">
          <w:rPr>
            <w:rStyle w:val="Kpr"/>
            <w:rFonts w:cs="Times New Roman"/>
            <w:b/>
            <w:sz w:val="24"/>
            <w:szCs w:val="24"/>
            <w:shd w:val="clear" w:color="auto" w:fill="FFFFFF"/>
          </w:rPr>
          <w:t>https://obs.aku.edu.tr/oibs/bologna/index.aspx?lang=tr&amp;curOp=showPac&amp;curUnit=10&amp;curSunit=420648#</w:t>
        </w:r>
      </w:hyperlink>
    </w:p>
    <w:p w:rsidR="00490B12" w:rsidRPr="00FE0E65" w:rsidRDefault="00490B12" w:rsidP="00490B12">
      <w:pPr>
        <w:spacing w:after="0" w:line="240" w:lineRule="auto"/>
        <w:jc w:val="both"/>
        <w:rPr>
          <w:rStyle w:val="bold-font"/>
          <w:rFonts w:cs="Times New Roman"/>
          <w:i/>
          <w:sz w:val="24"/>
          <w:szCs w:val="24"/>
          <w:shd w:val="clear" w:color="auto" w:fill="FFFFFF"/>
        </w:rPr>
      </w:pPr>
      <w:r>
        <w:rPr>
          <w:rStyle w:val="bold-font"/>
          <w:rFonts w:cs="Times New Roman"/>
          <w:i/>
          <w:sz w:val="24"/>
          <w:szCs w:val="24"/>
          <w:shd w:val="clear" w:color="auto" w:fill="FFFFFF"/>
        </w:rPr>
        <w:t>Ekte Tablo 5.1-5.5</w:t>
      </w:r>
    </w:p>
    <w:p w:rsidR="00AB5427" w:rsidRPr="00C01994" w:rsidRDefault="00AB5427" w:rsidP="00B43E32">
      <w:pPr>
        <w:spacing w:after="0" w:line="240" w:lineRule="auto"/>
        <w:jc w:val="both"/>
        <w:rPr>
          <w:rStyle w:val="bold-font"/>
          <w:rFonts w:cs="Times New Roman"/>
          <w:b/>
          <w:sz w:val="24"/>
          <w:szCs w:val="24"/>
          <w:shd w:val="clear" w:color="auto" w:fill="FFFFFF"/>
        </w:rPr>
      </w:pPr>
    </w:p>
    <w:p w:rsidR="00B43E32" w:rsidRPr="00C01994" w:rsidRDefault="00B43E32" w:rsidP="00B43E32">
      <w:pPr>
        <w:spacing w:after="0" w:line="240" w:lineRule="auto"/>
        <w:jc w:val="both"/>
        <w:rPr>
          <w:rFonts w:cs="Times New Roman"/>
          <w:b/>
          <w:sz w:val="24"/>
          <w:szCs w:val="24"/>
          <w:shd w:val="clear" w:color="auto" w:fill="FFFFFF"/>
        </w:rPr>
      </w:pPr>
      <w:r w:rsidRPr="00C01994">
        <w:rPr>
          <w:rStyle w:val="bold-font"/>
          <w:rFonts w:cs="Times New Roman"/>
          <w:b/>
          <w:sz w:val="24"/>
          <w:szCs w:val="24"/>
          <w:shd w:val="clear" w:color="auto" w:fill="FFFFFF"/>
        </w:rPr>
        <w:t>5.2-</w:t>
      </w:r>
      <w:r w:rsidRPr="00C01994">
        <w:rPr>
          <w:rFonts w:cs="Times New Roman"/>
          <w:b/>
          <w:sz w:val="24"/>
          <w:szCs w:val="24"/>
          <w:shd w:val="clear" w:color="auto" w:fill="FFFFFF"/>
        </w:rPr>
        <w:t>Eğitim planının uygulanmasında kullanılacak eğitim yöntemleri, istenen bilgi, beceri ve davranışların öğrencilere kazandırılmasını garanti edebilmelidir.</w:t>
      </w:r>
    </w:p>
    <w:p w:rsidR="00B43E32" w:rsidRPr="00C01994" w:rsidRDefault="00B43E32" w:rsidP="00B43E32">
      <w:pPr>
        <w:spacing w:after="0" w:line="240" w:lineRule="auto"/>
        <w:jc w:val="both"/>
        <w:rPr>
          <w:rFonts w:cs="Times New Roman"/>
          <w:b/>
          <w:sz w:val="24"/>
          <w:szCs w:val="24"/>
          <w:shd w:val="clear" w:color="auto" w:fill="FFFFFF"/>
        </w:rPr>
      </w:pPr>
    </w:p>
    <w:p w:rsidR="00AB5427" w:rsidRPr="00C01994" w:rsidRDefault="000D2A4E" w:rsidP="000D2A4E">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 xml:space="preserve">İstenen bilgi, beceri ve davranışların hangi öğretim yöntemleri ile öğrencilere etkin olarak kazandırılabileceği meselesi üzerinde </w:t>
      </w:r>
      <w:r w:rsidR="004772C4" w:rsidRPr="00C01994">
        <w:rPr>
          <w:rStyle w:val="bold-font"/>
          <w:rFonts w:cs="Times New Roman"/>
          <w:sz w:val="24"/>
          <w:szCs w:val="24"/>
          <w:shd w:val="clear" w:color="auto" w:fill="FFFFFF"/>
        </w:rPr>
        <w:t>konsensüse</w:t>
      </w:r>
      <w:r w:rsidRPr="00C01994">
        <w:rPr>
          <w:rStyle w:val="bold-font"/>
          <w:rFonts w:cs="Times New Roman"/>
          <w:sz w:val="24"/>
          <w:szCs w:val="24"/>
          <w:shd w:val="clear" w:color="auto" w:fill="FFFFFF"/>
        </w:rPr>
        <w:t xml:space="preserve"> varılmış bir konu değildir. Bu husus genelde öğretim görevlilerinin inisiyatifine bırakılmıştır. Ayrıca genel olarak fakültemizde ve özel olarak da anabilim dalımızda doğrudan ve açık olarak benimsenmiş özel bir öğretim yöntemi yaklaşımı veya sistemi bulunmamaktadır.</w:t>
      </w:r>
    </w:p>
    <w:p w:rsidR="000D2A4E" w:rsidRPr="00C01994" w:rsidRDefault="000D2A4E" w:rsidP="00B43E32">
      <w:pPr>
        <w:spacing w:after="0" w:line="240" w:lineRule="auto"/>
        <w:jc w:val="both"/>
        <w:rPr>
          <w:rStyle w:val="bold-font"/>
          <w:rFonts w:cs="Times New Roman"/>
          <w:b/>
          <w:sz w:val="24"/>
          <w:szCs w:val="24"/>
          <w:shd w:val="clear" w:color="auto" w:fill="FFFFFF"/>
        </w:rPr>
      </w:pPr>
    </w:p>
    <w:p w:rsidR="00B43E32" w:rsidRPr="00C01994" w:rsidRDefault="00B43E32" w:rsidP="00B43E32">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5.3-Eğitim planının öngörüldüğü biçimde uygulanmasını güvence altına alacak ve sürekli gelişimini sağlayacak bir eğitim yönetim sistemi bulunmalıdır.</w:t>
      </w:r>
    </w:p>
    <w:p w:rsidR="00B43E32" w:rsidRPr="00C01994" w:rsidRDefault="00B43E32" w:rsidP="00B43E32">
      <w:pPr>
        <w:spacing w:after="0" w:line="240" w:lineRule="auto"/>
        <w:jc w:val="both"/>
        <w:rPr>
          <w:rStyle w:val="bold-font"/>
          <w:rFonts w:cs="Times New Roman"/>
          <w:b/>
          <w:sz w:val="24"/>
          <w:szCs w:val="24"/>
          <w:shd w:val="clear" w:color="auto" w:fill="FFFFFF"/>
        </w:rPr>
      </w:pPr>
    </w:p>
    <w:p w:rsidR="0024173A" w:rsidRPr="00C01994" w:rsidRDefault="0024173A" w:rsidP="0024173A">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 xml:space="preserve">Değerlendirmemiz: </w:t>
      </w:r>
    </w:p>
    <w:p w:rsidR="0024173A" w:rsidRPr="00C01994" w:rsidRDefault="0024173A" w:rsidP="00210093">
      <w:pPr>
        <w:spacing w:after="0" w:line="240" w:lineRule="auto"/>
        <w:jc w:val="both"/>
        <w:rPr>
          <w:rStyle w:val="bold-font"/>
          <w:rFonts w:cs="Times New Roman"/>
          <w:sz w:val="24"/>
          <w:szCs w:val="24"/>
          <w:shd w:val="clear" w:color="auto" w:fill="FFFFFF"/>
        </w:rPr>
      </w:pPr>
    </w:p>
    <w:p w:rsidR="00986FF9" w:rsidRPr="00C01994" w:rsidRDefault="00986FF9" w:rsidP="00986FF9">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Öğretim programımız YÖK tarafından merkezi olarak belirlendiği için, tüm dersler belirlenen</w:t>
      </w:r>
    </w:p>
    <w:p w:rsidR="00AB5427" w:rsidRPr="00C01994" w:rsidRDefault="00986FF9" w:rsidP="00986FF9">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dönemlerde rutin olarak yürütülmektedir. Ancak bu rutinin sürekli bir gelişime tabi tutulup tutulmadığı ile ilgili bir eğitim yönetim sistemimiz mevcut değildir.</w:t>
      </w:r>
    </w:p>
    <w:p w:rsidR="00986FF9" w:rsidRPr="00C01994" w:rsidRDefault="00986FF9" w:rsidP="00B43E32">
      <w:pPr>
        <w:spacing w:after="0" w:line="240" w:lineRule="auto"/>
        <w:jc w:val="both"/>
        <w:rPr>
          <w:rStyle w:val="bold-font"/>
          <w:rFonts w:cs="Times New Roman"/>
          <w:b/>
          <w:sz w:val="24"/>
          <w:szCs w:val="24"/>
          <w:shd w:val="clear" w:color="auto" w:fill="FFFFFF"/>
        </w:rPr>
      </w:pPr>
    </w:p>
    <w:p w:rsidR="00B43E32" w:rsidRPr="00C01994" w:rsidRDefault="00B43E32" w:rsidP="00B43E32">
      <w:pPr>
        <w:spacing w:after="0" w:line="240" w:lineRule="auto"/>
        <w:jc w:val="both"/>
        <w:rPr>
          <w:rFonts w:cs="Times New Roman"/>
          <w:b/>
          <w:sz w:val="24"/>
          <w:szCs w:val="24"/>
          <w:shd w:val="clear" w:color="auto" w:fill="FFFFFF"/>
        </w:rPr>
      </w:pPr>
      <w:r w:rsidRPr="00C01994">
        <w:rPr>
          <w:rStyle w:val="bold-font"/>
          <w:rFonts w:cs="Times New Roman"/>
          <w:b/>
          <w:sz w:val="24"/>
          <w:szCs w:val="24"/>
          <w:shd w:val="clear" w:color="auto" w:fill="FFFFFF"/>
        </w:rPr>
        <w:t>5.4-</w:t>
      </w:r>
      <w:r w:rsidRPr="00C01994">
        <w:rPr>
          <w:rFonts w:cs="Times New Roman"/>
          <w:b/>
          <w:sz w:val="24"/>
          <w:szCs w:val="24"/>
          <w:shd w:val="clear" w:color="auto" w:fill="FFFFFF"/>
        </w:rPr>
        <w:t>Eğitim Planı, En az bir yıllık ya da en az 32 kredi ya da en az 60 AKTS kredisi tutarında temel bilim eğitimi içermelidir.</w:t>
      </w:r>
    </w:p>
    <w:p w:rsidR="00B43E32" w:rsidRPr="00C01994" w:rsidRDefault="00B43E32" w:rsidP="00B43E32">
      <w:pPr>
        <w:spacing w:after="0" w:line="240" w:lineRule="auto"/>
        <w:jc w:val="both"/>
        <w:rPr>
          <w:rFonts w:cs="Times New Roman"/>
          <w:b/>
          <w:sz w:val="24"/>
          <w:szCs w:val="24"/>
          <w:shd w:val="clear" w:color="auto" w:fill="FFFFFF"/>
        </w:rPr>
      </w:pPr>
    </w:p>
    <w:p w:rsidR="00AB5427" w:rsidRDefault="007D4ADF" w:rsidP="00000898">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Müfredatımızdaki derslerin %25'nin (60 akts) alana uygun temel öğretim kapsamında olduğu ve dolayısıyla beklentileri karşıladığı görülmektedir.</w:t>
      </w:r>
    </w:p>
    <w:p w:rsidR="00703E28" w:rsidRDefault="00930CB0" w:rsidP="00000898">
      <w:pPr>
        <w:spacing w:after="0" w:line="240" w:lineRule="auto"/>
        <w:jc w:val="both"/>
        <w:rPr>
          <w:rStyle w:val="bold-font"/>
          <w:rFonts w:cs="Times New Roman"/>
          <w:sz w:val="24"/>
          <w:szCs w:val="24"/>
          <w:shd w:val="clear" w:color="auto" w:fill="FFFFFF"/>
        </w:rPr>
      </w:pPr>
      <w:r w:rsidRPr="007E0D42">
        <w:rPr>
          <w:rStyle w:val="bold-font"/>
          <w:rFonts w:cs="Times New Roman"/>
          <w:b/>
          <w:sz w:val="24"/>
          <w:szCs w:val="24"/>
          <w:shd w:val="clear" w:color="auto" w:fill="FFFFFF"/>
        </w:rPr>
        <w:t>Kanıt</w:t>
      </w:r>
      <w:r>
        <w:rPr>
          <w:rStyle w:val="bold-font"/>
          <w:rFonts w:cs="Times New Roman"/>
          <w:sz w:val="24"/>
          <w:szCs w:val="24"/>
          <w:shd w:val="clear" w:color="auto" w:fill="FFFFFF"/>
        </w:rPr>
        <w:t xml:space="preserve">: </w:t>
      </w:r>
      <w:r w:rsidR="00703E28" w:rsidRPr="007E0D42">
        <w:rPr>
          <w:rStyle w:val="bold-font"/>
          <w:rFonts w:cs="Times New Roman"/>
          <w:i/>
          <w:sz w:val="24"/>
          <w:szCs w:val="24"/>
          <w:shd w:val="clear" w:color="auto" w:fill="FFFFFF"/>
        </w:rPr>
        <w:t>Ekte Tablo.5.1</w:t>
      </w:r>
    </w:p>
    <w:p w:rsidR="007E0D42" w:rsidRPr="00C01994" w:rsidRDefault="007E0D42" w:rsidP="00000898">
      <w:pPr>
        <w:spacing w:after="0" w:line="240" w:lineRule="auto"/>
        <w:jc w:val="both"/>
        <w:rPr>
          <w:rStyle w:val="bold-font"/>
          <w:rFonts w:cs="Times New Roman"/>
          <w:sz w:val="24"/>
          <w:szCs w:val="24"/>
          <w:shd w:val="clear" w:color="auto" w:fill="FFFFFF"/>
        </w:rPr>
      </w:pPr>
    </w:p>
    <w:p w:rsidR="00B43E32" w:rsidRPr="00C01994" w:rsidRDefault="00B43E32" w:rsidP="00B43E32">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5.5-En az bir buçuk yıllık ya da en az 48 kredi ya da en az 90 AKTS kredisi tutarında temel (mühendislik, fen, sağlık…vb.) bilimleri ve ilgili disipline uygun meslek eğitimi içermelidir.</w:t>
      </w:r>
    </w:p>
    <w:p w:rsidR="00B43E32" w:rsidRPr="00C01994" w:rsidRDefault="00B43E32" w:rsidP="00B43E32">
      <w:pPr>
        <w:spacing w:after="0" w:line="240" w:lineRule="auto"/>
        <w:jc w:val="both"/>
        <w:rPr>
          <w:rStyle w:val="bold-font"/>
          <w:rFonts w:cs="Times New Roman"/>
          <w:b/>
          <w:sz w:val="24"/>
          <w:szCs w:val="24"/>
          <w:shd w:val="clear" w:color="auto" w:fill="FFFFFF"/>
        </w:rPr>
      </w:pPr>
    </w:p>
    <w:p w:rsidR="00AB5427" w:rsidRPr="00C01994" w:rsidRDefault="004515E8" w:rsidP="00237030">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 xml:space="preserve">Müfredatımızdaki derslerin </w:t>
      </w:r>
      <w:r w:rsidR="00C466E3" w:rsidRPr="00C01994">
        <w:rPr>
          <w:rStyle w:val="bold-font"/>
          <w:rFonts w:cs="Times New Roman"/>
          <w:sz w:val="24"/>
          <w:szCs w:val="24"/>
          <w:shd w:val="clear" w:color="auto" w:fill="FFFFFF"/>
        </w:rPr>
        <w:t xml:space="preserve">%39,5'nin (95 akts) </w:t>
      </w:r>
      <w:r w:rsidRPr="00C01994">
        <w:rPr>
          <w:rStyle w:val="bold-font"/>
          <w:rFonts w:cs="Times New Roman"/>
          <w:sz w:val="24"/>
          <w:szCs w:val="24"/>
          <w:shd w:val="clear" w:color="auto" w:fill="FFFFFF"/>
        </w:rPr>
        <w:t>alanına u</w:t>
      </w:r>
      <w:r w:rsidR="00C466E3" w:rsidRPr="00C01994">
        <w:rPr>
          <w:rStyle w:val="bold-font"/>
          <w:rFonts w:cs="Times New Roman"/>
          <w:sz w:val="24"/>
          <w:szCs w:val="24"/>
          <w:shd w:val="clear" w:color="auto" w:fill="FFFFFF"/>
        </w:rPr>
        <w:t>y</w:t>
      </w:r>
      <w:r w:rsidRPr="00C01994">
        <w:rPr>
          <w:rStyle w:val="bold-font"/>
          <w:rFonts w:cs="Times New Roman"/>
          <w:sz w:val="24"/>
          <w:szCs w:val="24"/>
          <w:shd w:val="clear" w:color="auto" w:fill="FFFFFF"/>
        </w:rPr>
        <w:t>gun öğretim kapsamında olduğu ve dolayısıyla beklentileri karşıladığı görülmektedir.</w:t>
      </w:r>
    </w:p>
    <w:p w:rsidR="002E580B" w:rsidRDefault="002E580B" w:rsidP="002E580B">
      <w:pPr>
        <w:spacing w:after="0" w:line="240" w:lineRule="auto"/>
        <w:jc w:val="both"/>
        <w:rPr>
          <w:rStyle w:val="bold-font"/>
          <w:rFonts w:cs="Times New Roman"/>
          <w:b/>
          <w:sz w:val="24"/>
          <w:szCs w:val="24"/>
          <w:shd w:val="clear" w:color="auto" w:fill="FFFFFF"/>
        </w:rPr>
      </w:pPr>
    </w:p>
    <w:p w:rsidR="002E580B" w:rsidRDefault="002E580B" w:rsidP="002E580B">
      <w:pPr>
        <w:spacing w:after="0" w:line="240" w:lineRule="auto"/>
        <w:jc w:val="both"/>
        <w:rPr>
          <w:rStyle w:val="bold-font"/>
          <w:rFonts w:cs="Times New Roman"/>
          <w:sz w:val="24"/>
          <w:szCs w:val="24"/>
          <w:shd w:val="clear" w:color="auto" w:fill="FFFFFF"/>
        </w:rPr>
      </w:pPr>
      <w:r w:rsidRPr="007E0D42">
        <w:rPr>
          <w:rStyle w:val="bold-font"/>
          <w:rFonts w:cs="Times New Roman"/>
          <w:b/>
          <w:sz w:val="24"/>
          <w:szCs w:val="24"/>
          <w:shd w:val="clear" w:color="auto" w:fill="FFFFFF"/>
        </w:rPr>
        <w:t>Kanıt</w:t>
      </w:r>
      <w:r>
        <w:rPr>
          <w:rStyle w:val="bold-font"/>
          <w:rFonts w:cs="Times New Roman"/>
          <w:sz w:val="24"/>
          <w:szCs w:val="24"/>
          <w:shd w:val="clear" w:color="auto" w:fill="FFFFFF"/>
        </w:rPr>
        <w:t xml:space="preserve">: </w:t>
      </w:r>
      <w:r w:rsidRPr="007E0D42">
        <w:rPr>
          <w:rStyle w:val="bold-font"/>
          <w:rFonts w:cs="Times New Roman"/>
          <w:i/>
          <w:sz w:val="24"/>
          <w:szCs w:val="24"/>
          <w:shd w:val="clear" w:color="auto" w:fill="FFFFFF"/>
        </w:rPr>
        <w:t>Ekte Tablo.5.1</w:t>
      </w:r>
    </w:p>
    <w:p w:rsidR="00C466E3" w:rsidRPr="00C01994" w:rsidRDefault="00C466E3" w:rsidP="00C466E3">
      <w:pPr>
        <w:autoSpaceDE w:val="0"/>
        <w:autoSpaceDN w:val="0"/>
        <w:adjustRightInd w:val="0"/>
        <w:spacing w:after="0" w:line="240" w:lineRule="auto"/>
        <w:rPr>
          <w:rStyle w:val="bold-font"/>
          <w:rFonts w:ascii="TimesNewRomanRegular" w:hAnsi="TimesNewRomanRegular" w:cs="TimesNewRomanRegular"/>
          <w:sz w:val="28"/>
          <w:szCs w:val="28"/>
        </w:rPr>
      </w:pPr>
    </w:p>
    <w:p w:rsidR="00B43E32" w:rsidRPr="00C01994" w:rsidRDefault="00B43E32" w:rsidP="00B43E32">
      <w:pPr>
        <w:spacing w:after="0" w:line="240" w:lineRule="auto"/>
        <w:jc w:val="both"/>
        <w:rPr>
          <w:rFonts w:cs="Times New Roman"/>
          <w:b/>
          <w:sz w:val="24"/>
          <w:szCs w:val="24"/>
          <w:shd w:val="clear" w:color="auto" w:fill="FFFFFF"/>
        </w:rPr>
      </w:pPr>
      <w:r w:rsidRPr="00C01994">
        <w:rPr>
          <w:rStyle w:val="bold-font"/>
          <w:rFonts w:cs="Times New Roman"/>
          <w:b/>
          <w:sz w:val="24"/>
          <w:szCs w:val="24"/>
          <w:shd w:val="clear" w:color="auto" w:fill="FFFFFF"/>
        </w:rPr>
        <w:t>5.6-</w:t>
      </w:r>
      <w:r w:rsidRPr="00C01994">
        <w:rPr>
          <w:rFonts w:cs="Times New Roman"/>
          <w:b/>
          <w:sz w:val="24"/>
          <w:szCs w:val="24"/>
          <w:shd w:val="clear" w:color="auto" w:fill="FFFFFF"/>
        </w:rPr>
        <w:t>Eğitim programının teknik içeriğini bütünleyen ve program amaçları doğrultusunda genel eğitim olmalıdır.</w:t>
      </w:r>
    </w:p>
    <w:p w:rsidR="00B43E32" w:rsidRPr="00C01994" w:rsidRDefault="00B43E32" w:rsidP="00B43E32">
      <w:pPr>
        <w:spacing w:after="0" w:line="240" w:lineRule="auto"/>
        <w:jc w:val="both"/>
        <w:rPr>
          <w:rFonts w:cs="Times New Roman"/>
          <w:b/>
          <w:sz w:val="24"/>
          <w:szCs w:val="24"/>
          <w:shd w:val="clear" w:color="auto" w:fill="FFFFFF"/>
        </w:rPr>
      </w:pPr>
    </w:p>
    <w:p w:rsidR="00AB5427" w:rsidRDefault="00B51345" w:rsidP="00B51345">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 xml:space="preserve">Müfredatımızdaki derslerin %25'nin (60 akts) seçmeli dersler kapsamında olduğu ve dolayısıyla beklentileri karşıladığı görülmektedir. </w:t>
      </w:r>
    </w:p>
    <w:p w:rsidR="00895B72" w:rsidRDefault="00895B72" w:rsidP="00B51345">
      <w:pPr>
        <w:spacing w:after="0" w:line="240" w:lineRule="auto"/>
        <w:jc w:val="both"/>
        <w:rPr>
          <w:rStyle w:val="bold-font"/>
          <w:rFonts w:cs="Times New Roman"/>
          <w:sz w:val="24"/>
          <w:szCs w:val="24"/>
          <w:shd w:val="clear" w:color="auto" w:fill="FFFFFF"/>
        </w:rPr>
      </w:pPr>
    </w:p>
    <w:p w:rsidR="00895B72" w:rsidRDefault="00895B72" w:rsidP="00895B72">
      <w:pPr>
        <w:spacing w:after="0" w:line="240" w:lineRule="auto"/>
        <w:jc w:val="both"/>
        <w:rPr>
          <w:rStyle w:val="bold-font"/>
          <w:rFonts w:cs="Times New Roman"/>
          <w:sz w:val="24"/>
          <w:szCs w:val="24"/>
          <w:shd w:val="clear" w:color="auto" w:fill="FFFFFF"/>
        </w:rPr>
      </w:pPr>
      <w:r w:rsidRPr="007E0D42">
        <w:rPr>
          <w:rStyle w:val="bold-font"/>
          <w:rFonts w:cs="Times New Roman"/>
          <w:b/>
          <w:sz w:val="24"/>
          <w:szCs w:val="24"/>
          <w:shd w:val="clear" w:color="auto" w:fill="FFFFFF"/>
        </w:rPr>
        <w:t>Kanıt</w:t>
      </w:r>
      <w:r>
        <w:rPr>
          <w:rStyle w:val="bold-font"/>
          <w:rFonts w:cs="Times New Roman"/>
          <w:sz w:val="24"/>
          <w:szCs w:val="24"/>
          <w:shd w:val="clear" w:color="auto" w:fill="FFFFFF"/>
        </w:rPr>
        <w:t xml:space="preserve">: </w:t>
      </w:r>
      <w:r w:rsidRPr="007E0D42">
        <w:rPr>
          <w:rStyle w:val="bold-font"/>
          <w:rFonts w:cs="Times New Roman"/>
          <w:i/>
          <w:sz w:val="24"/>
          <w:szCs w:val="24"/>
          <w:shd w:val="clear" w:color="auto" w:fill="FFFFFF"/>
        </w:rPr>
        <w:t>Ekte Tablo.5.1</w:t>
      </w:r>
    </w:p>
    <w:p w:rsidR="00895B72" w:rsidRPr="00C01994" w:rsidRDefault="00895B72" w:rsidP="00B51345">
      <w:pPr>
        <w:spacing w:after="0" w:line="240" w:lineRule="auto"/>
        <w:jc w:val="both"/>
        <w:rPr>
          <w:rStyle w:val="bold-font"/>
          <w:rFonts w:cs="Times New Roman"/>
          <w:sz w:val="24"/>
          <w:szCs w:val="24"/>
          <w:shd w:val="clear" w:color="auto" w:fill="FFFFFF"/>
        </w:rPr>
      </w:pPr>
    </w:p>
    <w:p w:rsidR="00B43E32" w:rsidRPr="00C01994" w:rsidRDefault="00B43E32" w:rsidP="00B43E32">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5.7-Öğrenciler, önceki derslerde edindikleri bilgi ve becerileri kullanacakları, ilgili standartları ve gerçekçi kısıtları ve koşulları içerecek bir ana uygulama/tasarım deneyimiyle, hazır hale getirilmelidir.</w:t>
      </w:r>
    </w:p>
    <w:p w:rsidR="00B43E32" w:rsidRPr="00C01994" w:rsidRDefault="00B43E32" w:rsidP="00B43E32">
      <w:pPr>
        <w:spacing w:after="0" w:line="240" w:lineRule="auto"/>
        <w:jc w:val="both"/>
        <w:rPr>
          <w:rStyle w:val="bold-font"/>
          <w:rFonts w:cs="Times New Roman"/>
          <w:sz w:val="24"/>
          <w:szCs w:val="24"/>
          <w:shd w:val="clear" w:color="auto" w:fill="FFFFFF"/>
        </w:rPr>
      </w:pPr>
    </w:p>
    <w:p w:rsidR="003C4092" w:rsidRPr="00C01994" w:rsidRDefault="003C4092" w:rsidP="003C4092">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 xml:space="preserve">Programımızda uygulama ve tasarım gibi deneyimler ağırlıklı olarak öğrenme alanları öğretimi ile alan araştırmaları derslerinde yaşanmaktadır. </w:t>
      </w:r>
      <w:r w:rsidR="00E809CD">
        <w:rPr>
          <w:rStyle w:val="bold-font"/>
          <w:rFonts w:cs="Times New Roman"/>
          <w:sz w:val="24"/>
          <w:szCs w:val="24"/>
          <w:shd w:val="clear" w:color="auto" w:fill="FFFFFF"/>
        </w:rPr>
        <w:t>O</w:t>
      </w:r>
      <w:r w:rsidRPr="00C01994">
        <w:rPr>
          <w:rStyle w:val="bold-font"/>
          <w:rFonts w:cs="Times New Roman"/>
          <w:sz w:val="24"/>
          <w:szCs w:val="24"/>
          <w:shd w:val="clear" w:color="auto" w:fill="FFFFFF"/>
        </w:rPr>
        <w:t>kul uygulaması dersleri ile de öğrenciler sahada/okullarda alanları ile ilgili ana uygulama ve tasarım deneyimi yaşamaktadırlar. Özellikle okul uygulamasında daha önceki derslerde edindikleri bilgi ve becerileri kullanmaları beklenmektedir.</w:t>
      </w:r>
    </w:p>
    <w:p w:rsidR="003C4092" w:rsidRPr="00C01994" w:rsidRDefault="003C4092" w:rsidP="003C4092">
      <w:pPr>
        <w:spacing w:after="0" w:line="240" w:lineRule="auto"/>
        <w:jc w:val="both"/>
        <w:rPr>
          <w:rStyle w:val="bold-font"/>
          <w:rFonts w:cs="Times New Roman"/>
          <w:sz w:val="24"/>
          <w:szCs w:val="24"/>
          <w:shd w:val="clear" w:color="auto" w:fill="FFFFFF"/>
        </w:rPr>
      </w:pPr>
    </w:p>
    <w:p w:rsidR="00AB5427" w:rsidRPr="00C01994" w:rsidRDefault="003C4092" w:rsidP="003C4092">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Öğrencilerin gelişimi ve öğretmenlik mesleğine hazır hale gelmeleri içi</w:t>
      </w:r>
      <w:r w:rsidR="003353CA" w:rsidRPr="00C01994">
        <w:rPr>
          <w:rStyle w:val="bold-font"/>
          <w:rFonts w:cs="Times New Roman"/>
          <w:sz w:val="24"/>
          <w:szCs w:val="24"/>
          <w:shd w:val="clear" w:color="auto" w:fill="FFFFFF"/>
        </w:rPr>
        <w:t xml:space="preserve">n, okul uygulamasında yaşanılan </w:t>
      </w:r>
      <w:r w:rsidRPr="00C01994">
        <w:rPr>
          <w:rStyle w:val="bold-font"/>
          <w:rFonts w:cs="Times New Roman"/>
          <w:sz w:val="24"/>
          <w:szCs w:val="24"/>
          <w:shd w:val="clear" w:color="auto" w:fill="FFFFFF"/>
        </w:rPr>
        <w:t>ve yaşanılması gereken tecrübeler ile ilgili sistematik bir eğitim</w:t>
      </w:r>
      <w:r w:rsidR="003353CA" w:rsidRPr="00C01994">
        <w:rPr>
          <w:rStyle w:val="bold-font"/>
          <w:rFonts w:cs="Times New Roman"/>
          <w:sz w:val="24"/>
          <w:szCs w:val="24"/>
          <w:shd w:val="clear" w:color="auto" w:fill="FFFFFF"/>
        </w:rPr>
        <w:t xml:space="preserve"> yönetim sisteminin işletilmesi </w:t>
      </w:r>
      <w:r w:rsidRPr="00C01994">
        <w:rPr>
          <w:rStyle w:val="bold-font"/>
          <w:rFonts w:cs="Times New Roman"/>
          <w:sz w:val="24"/>
          <w:szCs w:val="24"/>
          <w:shd w:val="clear" w:color="auto" w:fill="FFFFFF"/>
        </w:rPr>
        <w:t>gerekmektedir. Bu sistem genelde öğretmenlik uygulaması dersleri için me</w:t>
      </w:r>
      <w:r w:rsidR="003353CA" w:rsidRPr="00C01994">
        <w:rPr>
          <w:rStyle w:val="bold-font"/>
          <w:rFonts w:cs="Times New Roman"/>
          <w:sz w:val="24"/>
          <w:szCs w:val="24"/>
          <w:shd w:val="clear" w:color="auto" w:fill="FFFFFF"/>
        </w:rPr>
        <w:t xml:space="preserve">rkezi olarak </w:t>
      </w:r>
      <w:r w:rsidRPr="00C01994">
        <w:rPr>
          <w:rStyle w:val="bold-font"/>
          <w:rFonts w:cs="Times New Roman"/>
          <w:sz w:val="24"/>
          <w:szCs w:val="24"/>
          <w:shd w:val="clear" w:color="auto" w:fill="FFFFFF"/>
        </w:rPr>
        <w:t>hazırlanan "felsefesi belirsiz" dokümanlar üzerinden yürütülmeye çalışı</w:t>
      </w:r>
      <w:r w:rsidR="003353CA" w:rsidRPr="00C01994">
        <w:rPr>
          <w:rStyle w:val="bold-font"/>
          <w:rFonts w:cs="Times New Roman"/>
          <w:sz w:val="24"/>
          <w:szCs w:val="24"/>
          <w:shd w:val="clear" w:color="auto" w:fill="FFFFFF"/>
        </w:rPr>
        <w:t xml:space="preserve">lmaktadır. Dolayısıyla anabilim </w:t>
      </w:r>
      <w:r w:rsidRPr="00C01994">
        <w:rPr>
          <w:rStyle w:val="bold-font"/>
          <w:rFonts w:cs="Times New Roman"/>
          <w:sz w:val="24"/>
          <w:szCs w:val="24"/>
          <w:shd w:val="clear" w:color="auto" w:fill="FFFFFF"/>
        </w:rPr>
        <w:t>dalımızda öğretmen adaylarının sahada yaşadıkları tecrübeler gen</w:t>
      </w:r>
      <w:r w:rsidR="003353CA" w:rsidRPr="00C01994">
        <w:rPr>
          <w:rStyle w:val="bold-font"/>
          <w:rFonts w:cs="Times New Roman"/>
          <w:sz w:val="24"/>
          <w:szCs w:val="24"/>
          <w:shd w:val="clear" w:color="auto" w:fill="FFFFFF"/>
        </w:rPr>
        <w:t xml:space="preserve">elde danışman-öğretmen-öğretmen </w:t>
      </w:r>
      <w:r w:rsidRPr="00C01994">
        <w:rPr>
          <w:rStyle w:val="bold-font"/>
          <w:rFonts w:cs="Times New Roman"/>
          <w:sz w:val="24"/>
          <w:szCs w:val="24"/>
          <w:shd w:val="clear" w:color="auto" w:fill="FFFFFF"/>
        </w:rPr>
        <w:t xml:space="preserve">adayı özelinde kalmaktadır. Tüm paydaşlara vizyon sağlayacak şekilde </w:t>
      </w:r>
      <w:r w:rsidR="003353CA" w:rsidRPr="00C01994">
        <w:rPr>
          <w:rStyle w:val="bold-font"/>
          <w:rFonts w:cs="Times New Roman"/>
          <w:sz w:val="24"/>
          <w:szCs w:val="24"/>
          <w:shd w:val="clear" w:color="auto" w:fill="FFFFFF"/>
        </w:rPr>
        <w:t xml:space="preserve">ortak bir uygulama ve denetleme </w:t>
      </w:r>
      <w:r w:rsidRPr="00C01994">
        <w:rPr>
          <w:rStyle w:val="bold-font"/>
          <w:rFonts w:cs="Times New Roman"/>
          <w:sz w:val="24"/>
          <w:szCs w:val="24"/>
          <w:shd w:val="clear" w:color="auto" w:fill="FFFFFF"/>
        </w:rPr>
        <w:t>sisteminin geliştirilmesi ve uygulamaların daha sistematik bir şekilde de</w:t>
      </w:r>
      <w:r w:rsidR="003353CA" w:rsidRPr="00C01994">
        <w:rPr>
          <w:rStyle w:val="bold-font"/>
          <w:rFonts w:cs="Times New Roman"/>
          <w:sz w:val="24"/>
          <w:szCs w:val="24"/>
          <w:shd w:val="clear" w:color="auto" w:fill="FFFFFF"/>
        </w:rPr>
        <w:t xml:space="preserve">ğerlendirilmesi için lazım olan </w:t>
      </w:r>
      <w:r w:rsidRPr="00C01994">
        <w:rPr>
          <w:rStyle w:val="bold-font"/>
          <w:rFonts w:cs="Times New Roman"/>
          <w:sz w:val="24"/>
          <w:szCs w:val="24"/>
          <w:shd w:val="clear" w:color="auto" w:fill="FFFFFF"/>
        </w:rPr>
        <w:t>adımların atılması gerekmektedir.</w:t>
      </w:r>
    </w:p>
    <w:p w:rsidR="00B00F33" w:rsidRPr="00C01994" w:rsidRDefault="00B00F33" w:rsidP="00B43E32">
      <w:pPr>
        <w:spacing w:after="0" w:line="240" w:lineRule="auto"/>
        <w:jc w:val="both"/>
        <w:rPr>
          <w:rStyle w:val="bold-font"/>
          <w:rFonts w:cs="Times New Roman"/>
          <w:b/>
          <w:sz w:val="24"/>
          <w:szCs w:val="24"/>
          <w:shd w:val="clear" w:color="auto" w:fill="FFFFFF"/>
        </w:rPr>
      </w:pPr>
    </w:p>
    <w:p w:rsidR="00B00F33" w:rsidRPr="00C01994" w:rsidRDefault="00B00F33" w:rsidP="00B43E32">
      <w:pPr>
        <w:spacing w:after="0" w:line="240" w:lineRule="auto"/>
        <w:jc w:val="both"/>
        <w:rPr>
          <w:rStyle w:val="bold-font"/>
          <w:rFonts w:cs="Times New Roman"/>
          <w:b/>
          <w:sz w:val="24"/>
          <w:szCs w:val="24"/>
          <w:shd w:val="clear" w:color="auto" w:fill="FFFFFF"/>
        </w:rPr>
      </w:pPr>
    </w:p>
    <w:p w:rsidR="00B43E32" w:rsidRPr="00C01994" w:rsidRDefault="00B43E32" w:rsidP="00B43E32">
      <w:pPr>
        <w:spacing w:after="0" w:line="240" w:lineRule="auto"/>
        <w:jc w:val="both"/>
        <w:rPr>
          <w:rFonts w:cs="Times New Roman"/>
          <w:b/>
          <w:sz w:val="24"/>
          <w:szCs w:val="24"/>
          <w:shd w:val="clear" w:color="auto" w:fill="FFFFFF"/>
        </w:rPr>
      </w:pPr>
      <w:r w:rsidRPr="00C01994">
        <w:rPr>
          <w:rStyle w:val="bold-font"/>
          <w:rFonts w:cs="Times New Roman"/>
          <w:b/>
          <w:sz w:val="24"/>
          <w:szCs w:val="24"/>
          <w:shd w:val="clear" w:color="auto" w:fill="FFFFFF"/>
        </w:rPr>
        <w:t>6-</w:t>
      </w:r>
      <w:r w:rsidRPr="00C01994">
        <w:rPr>
          <w:rFonts w:cs="Times New Roman"/>
          <w:b/>
          <w:sz w:val="24"/>
          <w:szCs w:val="24"/>
          <w:shd w:val="clear" w:color="auto" w:fill="FFFFFF"/>
        </w:rPr>
        <w:t>ÖĞRETİM KADROSU</w:t>
      </w:r>
    </w:p>
    <w:p w:rsidR="00B43E32" w:rsidRPr="00C01994" w:rsidRDefault="00B43E32" w:rsidP="00B43E32">
      <w:pPr>
        <w:spacing w:after="0" w:line="240" w:lineRule="auto"/>
        <w:jc w:val="both"/>
        <w:rPr>
          <w:rFonts w:cs="Times New Roman"/>
          <w:b/>
          <w:sz w:val="24"/>
          <w:szCs w:val="24"/>
          <w:shd w:val="clear" w:color="auto" w:fill="FFFFFF"/>
        </w:rPr>
      </w:pPr>
    </w:p>
    <w:p w:rsidR="00B43E32" w:rsidRPr="00C01994" w:rsidRDefault="00B43E32" w:rsidP="00B43E32">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6.1-Öğretim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p w:rsidR="00B43E32" w:rsidRPr="00C01994" w:rsidRDefault="00B43E32" w:rsidP="00B43E32">
      <w:pPr>
        <w:spacing w:after="0" w:line="240" w:lineRule="auto"/>
        <w:jc w:val="both"/>
        <w:rPr>
          <w:rStyle w:val="bold-font"/>
          <w:rFonts w:cs="Times New Roman"/>
          <w:b/>
          <w:sz w:val="24"/>
          <w:szCs w:val="24"/>
          <w:shd w:val="clear" w:color="auto" w:fill="FFFFFF"/>
        </w:rPr>
      </w:pPr>
    </w:p>
    <w:p w:rsidR="000911EE" w:rsidRPr="00C01994" w:rsidRDefault="000911EE" w:rsidP="000911EE">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Programımız halihazırda 5 öğretim üyesi ve 3 araştırma görevlisi ile yürütülmektedir. Öğretim kadrosu gerek program kapsamı</w:t>
      </w:r>
      <w:r w:rsidR="00797030" w:rsidRPr="00C01994">
        <w:rPr>
          <w:rStyle w:val="bold-font"/>
          <w:rFonts w:cs="Times New Roman"/>
          <w:sz w:val="24"/>
          <w:szCs w:val="24"/>
          <w:shd w:val="clear" w:color="auto" w:fill="FFFFFF"/>
        </w:rPr>
        <w:t xml:space="preserve">nda gerekse servis dersleri ile </w:t>
      </w:r>
      <w:r w:rsidRPr="00C01994">
        <w:rPr>
          <w:rStyle w:val="bold-font"/>
          <w:rFonts w:cs="Times New Roman"/>
          <w:sz w:val="24"/>
          <w:szCs w:val="24"/>
          <w:shd w:val="clear" w:color="auto" w:fill="FFFFFF"/>
        </w:rPr>
        <w:t>aktif bir şekilde öğretim yapmaktadı</w:t>
      </w:r>
      <w:r w:rsidR="002B0F2D">
        <w:rPr>
          <w:rStyle w:val="bold-font"/>
          <w:rFonts w:cs="Times New Roman"/>
          <w:sz w:val="24"/>
          <w:szCs w:val="24"/>
          <w:shd w:val="clear" w:color="auto" w:fill="FFFFFF"/>
        </w:rPr>
        <w:t>r. Anabilim dalımız yaklaşık 232</w:t>
      </w:r>
      <w:r w:rsidRPr="00C01994">
        <w:rPr>
          <w:rStyle w:val="bold-font"/>
          <w:rFonts w:cs="Times New Roman"/>
          <w:sz w:val="24"/>
          <w:szCs w:val="24"/>
          <w:shd w:val="clear" w:color="auto" w:fill="FFFFFF"/>
        </w:rPr>
        <w:t xml:space="preserve"> lis</w:t>
      </w:r>
      <w:r w:rsidR="002B0F2D">
        <w:rPr>
          <w:rStyle w:val="bold-font"/>
          <w:rFonts w:cs="Times New Roman"/>
          <w:sz w:val="24"/>
          <w:szCs w:val="24"/>
          <w:shd w:val="clear" w:color="auto" w:fill="FFFFFF"/>
        </w:rPr>
        <w:t>ans öğrencisi ile 36</w:t>
      </w:r>
      <w:r w:rsidR="00797030" w:rsidRPr="00C01994">
        <w:rPr>
          <w:rStyle w:val="bold-font"/>
          <w:rFonts w:cs="Times New Roman"/>
          <w:sz w:val="24"/>
          <w:szCs w:val="24"/>
          <w:shd w:val="clear" w:color="auto" w:fill="FFFFFF"/>
        </w:rPr>
        <w:t xml:space="preserve"> lisansüstü </w:t>
      </w:r>
      <w:r w:rsidRPr="00C01994">
        <w:rPr>
          <w:rStyle w:val="bold-font"/>
          <w:rFonts w:cs="Times New Roman"/>
          <w:sz w:val="24"/>
          <w:szCs w:val="24"/>
          <w:shd w:val="clear" w:color="auto" w:fill="FFFFFF"/>
        </w:rPr>
        <w:t xml:space="preserve">öğrenciye ev sahipliği yapmaktadır. Her bir öğretim üyesi başına </w:t>
      </w:r>
      <w:r w:rsidR="003750BC" w:rsidRPr="00C01994">
        <w:rPr>
          <w:rStyle w:val="bold-font"/>
          <w:rFonts w:cs="Times New Roman"/>
          <w:sz w:val="24"/>
          <w:szCs w:val="24"/>
          <w:shd w:val="clear" w:color="auto" w:fill="FFFFFF"/>
        </w:rPr>
        <w:t>dolayısıyla yaklaş</w:t>
      </w:r>
      <w:r w:rsidR="001226AA">
        <w:rPr>
          <w:rStyle w:val="bold-font"/>
          <w:rFonts w:cs="Times New Roman"/>
          <w:sz w:val="24"/>
          <w:szCs w:val="24"/>
          <w:shd w:val="clear" w:color="auto" w:fill="FFFFFF"/>
        </w:rPr>
        <w:t>ık 50</w:t>
      </w:r>
      <w:r w:rsidR="003750BC" w:rsidRPr="00C01994">
        <w:rPr>
          <w:rStyle w:val="bold-font"/>
          <w:rFonts w:cs="Times New Roman"/>
          <w:sz w:val="24"/>
          <w:szCs w:val="24"/>
          <w:shd w:val="clear" w:color="auto" w:fill="FFFFFF"/>
        </w:rPr>
        <w:t xml:space="preserve"> öğrenci </w:t>
      </w:r>
      <w:r w:rsidRPr="00C01994">
        <w:rPr>
          <w:rStyle w:val="bold-font"/>
          <w:rFonts w:cs="Times New Roman"/>
          <w:sz w:val="24"/>
          <w:szCs w:val="24"/>
          <w:shd w:val="clear" w:color="auto" w:fill="FFFFFF"/>
        </w:rPr>
        <w:t>düşmektedir. Bu oldukça yüksek bir sayıdır. Ayrıca programımızdak</w:t>
      </w:r>
      <w:r w:rsidR="00797030" w:rsidRPr="00C01994">
        <w:rPr>
          <w:rStyle w:val="bold-font"/>
          <w:rFonts w:cs="Times New Roman"/>
          <w:sz w:val="24"/>
          <w:szCs w:val="24"/>
          <w:shd w:val="clear" w:color="auto" w:fill="FFFFFF"/>
        </w:rPr>
        <w:t xml:space="preserve">i öğretim üyeleri hem bölüm hem </w:t>
      </w:r>
      <w:r w:rsidRPr="00C01994">
        <w:rPr>
          <w:rStyle w:val="bold-font"/>
          <w:rFonts w:cs="Times New Roman"/>
          <w:sz w:val="24"/>
          <w:szCs w:val="24"/>
          <w:shd w:val="clear" w:color="auto" w:fill="FFFFFF"/>
        </w:rPr>
        <w:t>de ünivers</w:t>
      </w:r>
      <w:r w:rsidR="0016142A" w:rsidRPr="00C01994">
        <w:rPr>
          <w:rStyle w:val="bold-font"/>
          <w:rFonts w:cs="Times New Roman"/>
          <w:sz w:val="24"/>
          <w:szCs w:val="24"/>
          <w:shd w:val="clear" w:color="auto" w:fill="FFFFFF"/>
        </w:rPr>
        <w:t>i</w:t>
      </w:r>
      <w:r w:rsidRPr="00C01994">
        <w:rPr>
          <w:rStyle w:val="bold-font"/>
          <w:rFonts w:cs="Times New Roman"/>
          <w:sz w:val="24"/>
          <w:szCs w:val="24"/>
          <w:shd w:val="clear" w:color="auto" w:fill="FFFFFF"/>
        </w:rPr>
        <w:t>tenin farklı birimlerind</w:t>
      </w:r>
      <w:r w:rsidR="003750BC" w:rsidRPr="00C01994">
        <w:rPr>
          <w:rStyle w:val="bold-font"/>
          <w:rFonts w:cs="Times New Roman"/>
          <w:sz w:val="24"/>
          <w:szCs w:val="24"/>
          <w:shd w:val="clear" w:color="auto" w:fill="FFFFFF"/>
        </w:rPr>
        <w:t xml:space="preserve">e üst düzey idari görev hizmeti </w:t>
      </w:r>
      <w:r w:rsidRPr="00C01994">
        <w:rPr>
          <w:rStyle w:val="bold-font"/>
          <w:rFonts w:cs="Times New Roman"/>
          <w:sz w:val="24"/>
          <w:szCs w:val="24"/>
          <w:shd w:val="clear" w:color="auto" w:fill="FFFFFF"/>
        </w:rPr>
        <w:t>de sunmaktadır. Programın gereklilikleri ve üstlenilen akademik ve idari görevler göz önünde</w:t>
      </w:r>
      <w:r w:rsidR="007517C9" w:rsidRPr="00C01994">
        <w:rPr>
          <w:rStyle w:val="bold-font"/>
          <w:rFonts w:cs="Times New Roman"/>
          <w:sz w:val="24"/>
          <w:szCs w:val="24"/>
          <w:shd w:val="clear" w:color="auto" w:fill="FFFFFF"/>
        </w:rPr>
        <w:t xml:space="preserve"> bulundurulduğunda, programımız</w:t>
      </w:r>
      <w:r w:rsidRPr="00C01994">
        <w:rPr>
          <w:rStyle w:val="bold-font"/>
          <w:rFonts w:cs="Times New Roman"/>
          <w:sz w:val="24"/>
          <w:szCs w:val="24"/>
          <w:shd w:val="clear" w:color="auto" w:fill="FFFFFF"/>
        </w:rPr>
        <w:t>dak</w:t>
      </w:r>
      <w:r w:rsidR="006966AC" w:rsidRPr="00C01994">
        <w:rPr>
          <w:rStyle w:val="bold-font"/>
          <w:rFonts w:cs="Times New Roman"/>
          <w:sz w:val="24"/>
          <w:szCs w:val="24"/>
          <w:shd w:val="clear" w:color="auto" w:fill="FFFFFF"/>
        </w:rPr>
        <w:t xml:space="preserve">i öğretim kadrosunun bu ölçütte </w:t>
      </w:r>
      <w:r w:rsidRPr="00C01994">
        <w:rPr>
          <w:rStyle w:val="bold-font"/>
          <w:rFonts w:cs="Times New Roman"/>
          <w:sz w:val="24"/>
          <w:szCs w:val="24"/>
          <w:shd w:val="clear" w:color="auto" w:fill="FFFFFF"/>
        </w:rPr>
        <w:t>sözü edilen tüm beklentileri (proje, öğretim, dış paydaşlarla ortak çalış</w:t>
      </w:r>
      <w:r w:rsidR="007E1F4E" w:rsidRPr="00C01994">
        <w:rPr>
          <w:rStyle w:val="bold-font"/>
          <w:rFonts w:cs="Times New Roman"/>
          <w:sz w:val="24"/>
          <w:szCs w:val="24"/>
          <w:shd w:val="clear" w:color="auto" w:fill="FFFFFF"/>
        </w:rPr>
        <w:t xml:space="preserve">ma) yüksek kalitede karşılaması </w:t>
      </w:r>
      <w:r w:rsidRPr="00C01994">
        <w:rPr>
          <w:rStyle w:val="bold-font"/>
          <w:rFonts w:cs="Times New Roman"/>
          <w:sz w:val="24"/>
          <w:szCs w:val="24"/>
          <w:shd w:val="clear" w:color="auto" w:fill="FFFFFF"/>
        </w:rPr>
        <w:t>mümkün değildir.</w:t>
      </w:r>
    </w:p>
    <w:p w:rsidR="007E1F4E" w:rsidRPr="00C01994" w:rsidRDefault="007E1F4E" w:rsidP="000911EE">
      <w:pPr>
        <w:spacing w:after="0" w:line="240" w:lineRule="auto"/>
        <w:jc w:val="both"/>
        <w:rPr>
          <w:rStyle w:val="bold-font"/>
          <w:rFonts w:cs="Times New Roman"/>
          <w:sz w:val="24"/>
          <w:szCs w:val="24"/>
          <w:shd w:val="clear" w:color="auto" w:fill="FFFFFF"/>
        </w:rPr>
      </w:pPr>
    </w:p>
    <w:p w:rsidR="00AB5427" w:rsidRDefault="006966AC" w:rsidP="000911EE">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A</w:t>
      </w:r>
      <w:r w:rsidR="000911EE" w:rsidRPr="00C01994">
        <w:rPr>
          <w:rStyle w:val="bold-font"/>
          <w:rFonts w:cs="Times New Roman"/>
          <w:sz w:val="24"/>
          <w:szCs w:val="24"/>
          <w:shd w:val="clear" w:color="auto" w:fill="FFFFFF"/>
        </w:rPr>
        <w:t>nabilim dalımızdaki öğretim üyelerinin çok say</w:t>
      </w:r>
      <w:r w:rsidR="00993EDE" w:rsidRPr="00C01994">
        <w:rPr>
          <w:rStyle w:val="bold-font"/>
          <w:rFonts w:cs="Times New Roman"/>
          <w:sz w:val="24"/>
          <w:szCs w:val="24"/>
          <w:shd w:val="clear" w:color="auto" w:fill="FFFFFF"/>
        </w:rPr>
        <w:t xml:space="preserve">ıda farklı dersler yürüttükleri </w:t>
      </w:r>
      <w:r w:rsidR="000911EE" w:rsidRPr="00C01994">
        <w:rPr>
          <w:rStyle w:val="bold-font"/>
          <w:rFonts w:cs="Times New Roman"/>
          <w:sz w:val="24"/>
          <w:szCs w:val="24"/>
          <w:shd w:val="clear" w:color="auto" w:fill="FFFFFF"/>
        </w:rPr>
        <w:t>ve ders yüklerinin fazla olduğu görülmektedir. Bu durum öğretim üyel</w:t>
      </w:r>
      <w:r w:rsidR="00993EDE" w:rsidRPr="00C01994">
        <w:rPr>
          <w:rStyle w:val="bold-font"/>
          <w:rFonts w:cs="Times New Roman"/>
          <w:sz w:val="24"/>
          <w:szCs w:val="24"/>
          <w:shd w:val="clear" w:color="auto" w:fill="FFFFFF"/>
        </w:rPr>
        <w:t xml:space="preserve">erinin verimliliğini etkilemesi </w:t>
      </w:r>
      <w:r w:rsidR="000911EE" w:rsidRPr="00C01994">
        <w:rPr>
          <w:rStyle w:val="bold-font"/>
          <w:rFonts w:cs="Times New Roman"/>
          <w:sz w:val="24"/>
          <w:szCs w:val="24"/>
          <w:shd w:val="clear" w:color="auto" w:fill="FFFFFF"/>
        </w:rPr>
        <w:t>olasıdır, ayrıca öğretim yoğunluğu öğretim üyelerinin araştırma ve diğer etkinlik</w:t>
      </w:r>
      <w:r w:rsidR="00993EDE" w:rsidRPr="00C01994">
        <w:rPr>
          <w:rStyle w:val="bold-font"/>
          <w:rFonts w:cs="Times New Roman"/>
          <w:sz w:val="24"/>
          <w:szCs w:val="24"/>
          <w:shd w:val="clear" w:color="auto" w:fill="FFFFFF"/>
        </w:rPr>
        <w:t xml:space="preserve">ler için zaman </w:t>
      </w:r>
      <w:r w:rsidR="000911EE" w:rsidRPr="00C01994">
        <w:rPr>
          <w:rStyle w:val="bold-font"/>
          <w:rFonts w:cs="Times New Roman"/>
          <w:sz w:val="24"/>
          <w:szCs w:val="24"/>
          <w:shd w:val="clear" w:color="auto" w:fill="FFFFFF"/>
        </w:rPr>
        <w:t xml:space="preserve">ayırmamasına yol açabilmektedir. </w:t>
      </w:r>
      <w:r w:rsidR="00621947" w:rsidRPr="00C01994">
        <w:rPr>
          <w:rStyle w:val="bold-font"/>
          <w:rFonts w:cs="Times New Roman"/>
          <w:sz w:val="24"/>
          <w:szCs w:val="24"/>
          <w:shd w:val="clear" w:color="auto" w:fill="FFFFFF"/>
        </w:rPr>
        <w:t>Ayrıca</w:t>
      </w:r>
      <w:r w:rsidR="00993EDE" w:rsidRPr="00C01994">
        <w:rPr>
          <w:rStyle w:val="bold-font"/>
          <w:rFonts w:cs="Times New Roman"/>
          <w:sz w:val="24"/>
          <w:szCs w:val="24"/>
          <w:shd w:val="clear" w:color="auto" w:fill="FFFFFF"/>
        </w:rPr>
        <w:t xml:space="preserve"> öğretim üyelerinin öğretim </w:t>
      </w:r>
      <w:r w:rsidR="000911EE" w:rsidRPr="00C01994">
        <w:rPr>
          <w:rStyle w:val="bold-font"/>
          <w:rFonts w:cs="Times New Roman"/>
          <w:sz w:val="24"/>
          <w:szCs w:val="24"/>
          <w:shd w:val="clear" w:color="auto" w:fill="FFFFFF"/>
        </w:rPr>
        <w:t>dışındaki etkinlikleri (Mesleki kuruluşla, Araştırma, Dış paydaşlar için ve</w:t>
      </w:r>
      <w:r w:rsidR="00993EDE" w:rsidRPr="00C01994">
        <w:rPr>
          <w:rStyle w:val="bold-font"/>
          <w:rFonts w:cs="Times New Roman"/>
          <w:sz w:val="24"/>
          <w:szCs w:val="24"/>
          <w:shd w:val="clear" w:color="auto" w:fill="FFFFFF"/>
        </w:rPr>
        <w:t xml:space="preserve">rilen danışmanlık) ya yok ya da </w:t>
      </w:r>
      <w:r w:rsidR="000911EE" w:rsidRPr="00C01994">
        <w:rPr>
          <w:rStyle w:val="bold-font"/>
          <w:rFonts w:cs="Times New Roman"/>
          <w:sz w:val="24"/>
          <w:szCs w:val="24"/>
          <w:shd w:val="clear" w:color="auto" w:fill="FFFFFF"/>
        </w:rPr>
        <w:t>düşük düzeydedir.</w:t>
      </w:r>
    </w:p>
    <w:p w:rsidR="00E846D1" w:rsidRDefault="00E846D1" w:rsidP="000911EE">
      <w:pPr>
        <w:spacing w:after="0" w:line="240" w:lineRule="auto"/>
        <w:jc w:val="both"/>
        <w:rPr>
          <w:rStyle w:val="bold-font"/>
          <w:rFonts w:cs="Times New Roman"/>
          <w:sz w:val="24"/>
          <w:szCs w:val="24"/>
          <w:shd w:val="clear" w:color="auto" w:fill="FFFFFF"/>
        </w:rPr>
      </w:pPr>
    </w:p>
    <w:p w:rsidR="00E846D1" w:rsidRPr="00E846D1" w:rsidRDefault="00E846D1" w:rsidP="000911EE">
      <w:pPr>
        <w:spacing w:after="0" w:line="240" w:lineRule="auto"/>
        <w:jc w:val="both"/>
        <w:rPr>
          <w:rStyle w:val="bold-font"/>
          <w:rFonts w:cs="Times New Roman"/>
          <w:b/>
          <w:sz w:val="24"/>
          <w:szCs w:val="24"/>
          <w:shd w:val="clear" w:color="auto" w:fill="FFFFFF"/>
        </w:rPr>
      </w:pPr>
      <w:r w:rsidRPr="00E846D1">
        <w:rPr>
          <w:rStyle w:val="bold-font"/>
          <w:rFonts w:cs="Times New Roman"/>
          <w:b/>
          <w:sz w:val="24"/>
          <w:szCs w:val="24"/>
          <w:shd w:val="clear" w:color="auto" w:fill="FFFFFF"/>
        </w:rPr>
        <w:t>Kanıt:</w:t>
      </w:r>
      <w:r>
        <w:rPr>
          <w:rStyle w:val="bold-font"/>
          <w:rFonts w:cs="Times New Roman"/>
          <w:b/>
          <w:sz w:val="24"/>
          <w:szCs w:val="24"/>
          <w:shd w:val="clear" w:color="auto" w:fill="FFFFFF"/>
        </w:rPr>
        <w:t xml:space="preserve"> </w:t>
      </w:r>
      <w:r w:rsidRPr="002D735A">
        <w:rPr>
          <w:rStyle w:val="bold-font"/>
          <w:rFonts w:cs="Times New Roman"/>
          <w:i/>
          <w:sz w:val="24"/>
          <w:szCs w:val="24"/>
          <w:shd w:val="clear" w:color="auto" w:fill="FFFFFF"/>
        </w:rPr>
        <w:t xml:space="preserve">Ekte </w:t>
      </w:r>
      <w:r w:rsidR="00812417" w:rsidRPr="002D735A">
        <w:rPr>
          <w:rStyle w:val="bold-font"/>
          <w:rFonts w:cs="Times New Roman"/>
          <w:i/>
          <w:sz w:val="24"/>
          <w:szCs w:val="24"/>
          <w:shd w:val="clear" w:color="auto" w:fill="FFFFFF"/>
        </w:rPr>
        <w:t xml:space="preserve">Tablo </w:t>
      </w:r>
      <w:r w:rsidR="002D735A">
        <w:rPr>
          <w:rStyle w:val="bold-font"/>
          <w:rFonts w:cs="Times New Roman"/>
          <w:i/>
          <w:sz w:val="24"/>
          <w:szCs w:val="24"/>
          <w:shd w:val="clear" w:color="auto" w:fill="FFFFFF"/>
        </w:rPr>
        <w:t>6.1-6.2</w:t>
      </w:r>
    </w:p>
    <w:p w:rsidR="00E846D1" w:rsidRPr="00C01994" w:rsidRDefault="00E846D1" w:rsidP="000911EE">
      <w:pPr>
        <w:spacing w:after="0" w:line="240" w:lineRule="auto"/>
        <w:jc w:val="both"/>
        <w:rPr>
          <w:rStyle w:val="bold-font"/>
          <w:rFonts w:cs="Times New Roman"/>
          <w:sz w:val="24"/>
          <w:szCs w:val="24"/>
          <w:shd w:val="clear" w:color="auto" w:fill="FFFFFF"/>
        </w:rPr>
      </w:pPr>
    </w:p>
    <w:p w:rsidR="00F44B59" w:rsidRPr="00C01994" w:rsidRDefault="00F44B59" w:rsidP="000911EE">
      <w:pPr>
        <w:spacing w:after="0" w:line="240" w:lineRule="auto"/>
        <w:jc w:val="both"/>
        <w:rPr>
          <w:rStyle w:val="bold-font"/>
          <w:rFonts w:cs="Times New Roman"/>
          <w:sz w:val="24"/>
          <w:szCs w:val="24"/>
          <w:shd w:val="clear" w:color="auto" w:fill="FFFFFF"/>
        </w:rPr>
      </w:pPr>
    </w:p>
    <w:p w:rsidR="00B43E32" w:rsidRPr="00C01994" w:rsidRDefault="00B43E32" w:rsidP="00B43E32">
      <w:pPr>
        <w:spacing w:after="0" w:line="240" w:lineRule="auto"/>
        <w:jc w:val="both"/>
        <w:rPr>
          <w:rFonts w:cs="Times New Roman"/>
          <w:b/>
          <w:sz w:val="24"/>
          <w:szCs w:val="24"/>
          <w:shd w:val="clear" w:color="auto" w:fill="FFFFFF"/>
        </w:rPr>
      </w:pPr>
      <w:r w:rsidRPr="00C01994">
        <w:rPr>
          <w:rStyle w:val="bold-font"/>
          <w:rFonts w:cs="Times New Roman"/>
          <w:b/>
          <w:sz w:val="24"/>
          <w:szCs w:val="24"/>
          <w:shd w:val="clear" w:color="auto" w:fill="FFFFFF"/>
        </w:rPr>
        <w:t>6.2-</w:t>
      </w:r>
      <w:r w:rsidRPr="00C01994">
        <w:rPr>
          <w:rFonts w:cs="Times New Roman"/>
          <w:b/>
          <w:sz w:val="24"/>
          <w:szCs w:val="24"/>
          <w:shd w:val="clear" w:color="auto" w:fill="FFFFFF"/>
        </w:rPr>
        <w:t>Öğretim kadrosu yeterli niteliklere sahip olmalı ve programın etkin bir şekilde sürdürülmesini, değerlendirilmesini ve geliştirilmesini sağlamalıdır.</w:t>
      </w:r>
    </w:p>
    <w:p w:rsidR="00B43E32" w:rsidRPr="00C01994" w:rsidRDefault="00B43E32" w:rsidP="00B43E32">
      <w:pPr>
        <w:spacing w:after="0" w:line="240" w:lineRule="auto"/>
        <w:jc w:val="both"/>
        <w:rPr>
          <w:rFonts w:cs="Times New Roman"/>
          <w:sz w:val="24"/>
          <w:szCs w:val="24"/>
          <w:shd w:val="clear" w:color="auto" w:fill="FFFFFF"/>
        </w:rPr>
      </w:pPr>
    </w:p>
    <w:p w:rsidR="00B77DD0" w:rsidRPr="00C01994" w:rsidRDefault="00B77DD0" w:rsidP="00B77DD0">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Anabilim dalımızda 5 öğretim üyesi tam zamanlı olarak çalışmaktadır. Meslek Bilgisi ve Genel Kültür dersleri için ise ağırlıklı olarak fakültemizdeki diğer bölümlerden destek alınmaktadır.</w:t>
      </w:r>
    </w:p>
    <w:p w:rsidR="00D1112D" w:rsidRPr="00C01994" w:rsidRDefault="00D1112D" w:rsidP="00B77DD0">
      <w:pPr>
        <w:spacing w:after="0" w:line="240" w:lineRule="auto"/>
        <w:jc w:val="both"/>
        <w:rPr>
          <w:rStyle w:val="bold-font"/>
          <w:rFonts w:cs="Times New Roman"/>
          <w:sz w:val="24"/>
          <w:szCs w:val="24"/>
          <w:shd w:val="clear" w:color="auto" w:fill="FFFFFF"/>
        </w:rPr>
      </w:pPr>
    </w:p>
    <w:p w:rsidR="00B77DD0" w:rsidRPr="00C01994" w:rsidRDefault="00D1112D" w:rsidP="00B77DD0">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A</w:t>
      </w:r>
      <w:r w:rsidR="00B77DD0" w:rsidRPr="00C01994">
        <w:rPr>
          <w:rStyle w:val="bold-font"/>
          <w:rFonts w:cs="Times New Roman"/>
          <w:sz w:val="24"/>
          <w:szCs w:val="24"/>
          <w:shd w:val="clear" w:color="auto" w:fill="FFFFFF"/>
        </w:rPr>
        <w:t>nabilim dalımızdaki öğretim üyelerinin üçü ma</w:t>
      </w:r>
      <w:r w:rsidRPr="00C01994">
        <w:rPr>
          <w:rStyle w:val="bold-font"/>
          <w:rFonts w:cs="Times New Roman"/>
          <w:sz w:val="24"/>
          <w:szCs w:val="24"/>
          <w:shd w:val="clear" w:color="auto" w:fill="FFFFFF"/>
        </w:rPr>
        <w:t xml:space="preserve">tematik </w:t>
      </w:r>
      <w:r w:rsidR="00B77DD0" w:rsidRPr="00C01994">
        <w:rPr>
          <w:rStyle w:val="bold-font"/>
          <w:rFonts w:cs="Times New Roman"/>
          <w:sz w:val="24"/>
          <w:szCs w:val="24"/>
          <w:shd w:val="clear" w:color="auto" w:fill="FFFFFF"/>
        </w:rPr>
        <w:t>eğitimi alanında ve ikisi ise matematik alanında doktora d</w:t>
      </w:r>
      <w:r w:rsidRPr="00C01994">
        <w:rPr>
          <w:rStyle w:val="bold-font"/>
          <w:rFonts w:cs="Times New Roman"/>
          <w:sz w:val="24"/>
          <w:szCs w:val="24"/>
          <w:shd w:val="clear" w:color="auto" w:fill="FFFFFF"/>
        </w:rPr>
        <w:t xml:space="preserve">erecesine sahiptirler. Anabilim dalımızdaki </w:t>
      </w:r>
      <w:r w:rsidR="00B77DD0" w:rsidRPr="00C01994">
        <w:rPr>
          <w:rStyle w:val="bold-font"/>
          <w:rFonts w:cs="Times New Roman"/>
          <w:sz w:val="24"/>
          <w:szCs w:val="24"/>
          <w:shd w:val="clear" w:color="auto" w:fill="FFFFFF"/>
        </w:rPr>
        <w:t>dersler göz önünde bulundurulduğuna, her iki alandan doktoralı öğre</w:t>
      </w:r>
      <w:r w:rsidRPr="00C01994">
        <w:rPr>
          <w:rStyle w:val="bold-font"/>
          <w:rFonts w:cs="Times New Roman"/>
          <w:sz w:val="24"/>
          <w:szCs w:val="24"/>
          <w:shd w:val="clear" w:color="auto" w:fill="FFFFFF"/>
        </w:rPr>
        <w:t xml:space="preserve">tim üyelerinin anabilim dalında </w:t>
      </w:r>
      <w:r w:rsidR="00B77DD0" w:rsidRPr="00C01994">
        <w:rPr>
          <w:rStyle w:val="bold-font"/>
          <w:rFonts w:cs="Times New Roman"/>
          <w:sz w:val="24"/>
          <w:szCs w:val="24"/>
          <w:shd w:val="clear" w:color="auto" w:fill="FFFFFF"/>
        </w:rPr>
        <w:t>çalışıyor olması programın yürütülmesi için faydalı bulunmaktadır.</w:t>
      </w:r>
    </w:p>
    <w:p w:rsidR="007B0C73" w:rsidRPr="00C01994" w:rsidRDefault="007B0C73" w:rsidP="00B77DD0">
      <w:pPr>
        <w:spacing w:after="0" w:line="240" w:lineRule="auto"/>
        <w:jc w:val="both"/>
        <w:rPr>
          <w:rStyle w:val="bold-font"/>
          <w:rFonts w:cs="Times New Roman"/>
          <w:sz w:val="24"/>
          <w:szCs w:val="24"/>
          <w:shd w:val="clear" w:color="auto" w:fill="FFFFFF"/>
        </w:rPr>
      </w:pPr>
    </w:p>
    <w:p w:rsidR="00AB5427" w:rsidRDefault="00B77DD0" w:rsidP="00B77DD0">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Yukarıdaki madde de açıklandığı gibi, bölümümüzdeki her bir öğretim üy</w:t>
      </w:r>
      <w:r w:rsidR="007B0C73" w:rsidRPr="00C01994">
        <w:rPr>
          <w:rStyle w:val="bold-font"/>
          <w:rFonts w:cs="Times New Roman"/>
          <w:sz w:val="24"/>
          <w:szCs w:val="24"/>
          <w:shd w:val="clear" w:color="auto" w:fill="FFFFFF"/>
        </w:rPr>
        <w:t xml:space="preserve">esi başına düşen öğrenci sayısı </w:t>
      </w:r>
      <w:r w:rsidRPr="00C01994">
        <w:rPr>
          <w:rStyle w:val="bold-font"/>
          <w:rFonts w:cs="Times New Roman"/>
          <w:sz w:val="24"/>
          <w:szCs w:val="24"/>
          <w:shd w:val="clear" w:color="auto" w:fill="FFFFFF"/>
        </w:rPr>
        <w:t>oldukça yüksektir. Bu durum öğretim üyelerinin verimliliğini (Öz</w:t>
      </w:r>
      <w:r w:rsidR="007B0C73" w:rsidRPr="00C01994">
        <w:rPr>
          <w:rStyle w:val="bold-font"/>
          <w:rFonts w:cs="Times New Roman"/>
          <w:sz w:val="24"/>
          <w:szCs w:val="24"/>
          <w:shd w:val="clear" w:color="auto" w:fill="FFFFFF"/>
        </w:rPr>
        <w:t xml:space="preserve">ellikle projeye dayalı akademik </w:t>
      </w:r>
      <w:r w:rsidRPr="00C01994">
        <w:rPr>
          <w:rStyle w:val="bold-font"/>
          <w:rFonts w:cs="Times New Roman"/>
          <w:sz w:val="24"/>
          <w:szCs w:val="24"/>
          <w:shd w:val="clear" w:color="auto" w:fill="FFFFFF"/>
        </w:rPr>
        <w:t>araştırma yapma konusunda) düşüren bir</w:t>
      </w:r>
      <w:r w:rsidR="007B0C73" w:rsidRPr="00C01994">
        <w:rPr>
          <w:rStyle w:val="bold-font"/>
          <w:rFonts w:cs="Times New Roman"/>
          <w:sz w:val="24"/>
          <w:szCs w:val="24"/>
          <w:shd w:val="clear" w:color="auto" w:fill="FFFFFF"/>
        </w:rPr>
        <w:t xml:space="preserve"> unsurdur. </w:t>
      </w:r>
      <w:r w:rsidRPr="00C01994">
        <w:rPr>
          <w:rStyle w:val="bold-font"/>
          <w:rFonts w:cs="Times New Roman"/>
          <w:sz w:val="24"/>
          <w:szCs w:val="24"/>
          <w:shd w:val="clear" w:color="auto" w:fill="FFFFFF"/>
        </w:rPr>
        <w:t>İlave olarak, herhangi bir anabilim dalındaki öğretim üyesi kadrosunun ye</w:t>
      </w:r>
      <w:r w:rsidR="007B0C73" w:rsidRPr="00C01994">
        <w:rPr>
          <w:rStyle w:val="bold-font"/>
          <w:rFonts w:cs="Times New Roman"/>
          <w:sz w:val="24"/>
          <w:szCs w:val="24"/>
          <w:shd w:val="clear" w:color="auto" w:fill="FFFFFF"/>
        </w:rPr>
        <w:t xml:space="preserve">tkinliğinin değerlendirilmesine </w:t>
      </w:r>
      <w:r w:rsidRPr="00C01994">
        <w:rPr>
          <w:rStyle w:val="bold-font"/>
          <w:rFonts w:cs="Times New Roman"/>
          <w:sz w:val="24"/>
          <w:szCs w:val="24"/>
          <w:shd w:val="clear" w:color="auto" w:fill="FFFFFF"/>
        </w:rPr>
        <w:t>yönelik belirlenmiş bir değerlendirme sistemimiz de mevcut de</w:t>
      </w:r>
      <w:r w:rsidR="00570529" w:rsidRPr="00C01994">
        <w:rPr>
          <w:rStyle w:val="bold-font"/>
          <w:rFonts w:cs="Times New Roman"/>
          <w:sz w:val="24"/>
          <w:szCs w:val="24"/>
          <w:shd w:val="clear" w:color="auto" w:fill="FFFFFF"/>
        </w:rPr>
        <w:t xml:space="preserve">ğildir. Ancak 2020-2021 Öğretim </w:t>
      </w:r>
      <w:r w:rsidRPr="00C01994">
        <w:rPr>
          <w:rStyle w:val="bold-font"/>
          <w:rFonts w:cs="Times New Roman"/>
          <w:sz w:val="24"/>
          <w:szCs w:val="24"/>
          <w:shd w:val="clear" w:color="auto" w:fill="FFFFFF"/>
        </w:rPr>
        <w:t>yılının bahar döneminde, öğretim üyelerinin ders an</w:t>
      </w:r>
      <w:r w:rsidR="007B0C73" w:rsidRPr="00C01994">
        <w:rPr>
          <w:rStyle w:val="bold-font"/>
          <w:rFonts w:cs="Times New Roman"/>
          <w:sz w:val="24"/>
          <w:szCs w:val="24"/>
          <w:shd w:val="clear" w:color="auto" w:fill="FFFFFF"/>
        </w:rPr>
        <w:t xml:space="preserve">latımları öğrenciler tarafından değerlendirilmeye </w:t>
      </w:r>
      <w:r w:rsidRPr="00C01994">
        <w:rPr>
          <w:rStyle w:val="bold-font"/>
          <w:rFonts w:cs="Times New Roman"/>
          <w:sz w:val="24"/>
          <w:szCs w:val="24"/>
          <w:shd w:val="clear" w:color="auto" w:fill="FFFFFF"/>
        </w:rPr>
        <w:t>başlanmış olup, bu durum öğretim üyelerinin öğrencilerden dersler</w:t>
      </w:r>
      <w:r w:rsidR="007B0C73" w:rsidRPr="00C01994">
        <w:rPr>
          <w:rStyle w:val="bold-font"/>
          <w:rFonts w:cs="Times New Roman"/>
          <w:sz w:val="24"/>
          <w:szCs w:val="24"/>
          <w:shd w:val="clear" w:color="auto" w:fill="FFFFFF"/>
        </w:rPr>
        <w:t xml:space="preserve">i hakkında dönüt almasına imkan </w:t>
      </w:r>
      <w:r w:rsidRPr="00C01994">
        <w:rPr>
          <w:rStyle w:val="bold-font"/>
          <w:rFonts w:cs="Times New Roman"/>
          <w:sz w:val="24"/>
          <w:szCs w:val="24"/>
          <w:shd w:val="clear" w:color="auto" w:fill="FFFFFF"/>
        </w:rPr>
        <w:t>tanımaktadır.</w:t>
      </w:r>
    </w:p>
    <w:p w:rsidR="002D735A" w:rsidRDefault="002D735A" w:rsidP="00B77DD0">
      <w:pPr>
        <w:spacing w:after="0" w:line="240" w:lineRule="auto"/>
        <w:jc w:val="both"/>
        <w:rPr>
          <w:rStyle w:val="bold-font"/>
          <w:rFonts w:cs="Times New Roman"/>
          <w:sz w:val="24"/>
          <w:szCs w:val="24"/>
          <w:shd w:val="clear" w:color="auto" w:fill="FFFFFF"/>
        </w:rPr>
      </w:pPr>
    </w:p>
    <w:p w:rsidR="002D735A" w:rsidRPr="00E846D1" w:rsidRDefault="002D735A" w:rsidP="002D735A">
      <w:pPr>
        <w:spacing w:after="0" w:line="240" w:lineRule="auto"/>
        <w:jc w:val="both"/>
        <w:rPr>
          <w:rStyle w:val="bold-font"/>
          <w:rFonts w:cs="Times New Roman"/>
          <w:b/>
          <w:sz w:val="24"/>
          <w:szCs w:val="24"/>
          <w:shd w:val="clear" w:color="auto" w:fill="FFFFFF"/>
        </w:rPr>
      </w:pPr>
      <w:r w:rsidRPr="00E846D1">
        <w:rPr>
          <w:rStyle w:val="bold-font"/>
          <w:rFonts w:cs="Times New Roman"/>
          <w:b/>
          <w:sz w:val="24"/>
          <w:szCs w:val="24"/>
          <w:shd w:val="clear" w:color="auto" w:fill="FFFFFF"/>
        </w:rPr>
        <w:t>Kanıt:</w:t>
      </w:r>
      <w:r>
        <w:rPr>
          <w:rStyle w:val="bold-font"/>
          <w:rFonts w:cs="Times New Roman"/>
          <w:b/>
          <w:sz w:val="24"/>
          <w:szCs w:val="24"/>
          <w:shd w:val="clear" w:color="auto" w:fill="FFFFFF"/>
        </w:rPr>
        <w:t xml:space="preserve"> </w:t>
      </w:r>
      <w:r w:rsidRPr="002D735A">
        <w:rPr>
          <w:rStyle w:val="bold-font"/>
          <w:rFonts w:cs="Times New Roman"/>
          <w:i/>
          <w:sz w:val="24"/>
          <w:szCs w:val="24"/>
          <w:shd w:val="clear" w:color="auto" w:fill="FFFFFF"/>
        </w:rPr>
        <w:t xml:space="preserve">Ekte Tablo </w:t>
      </w:r>
      <w:r w:rsidR="005A3D16">
        <w:rPr>
          <w:rStyle w:val="bold-font"/>
          <w:rFonts w:cs="Times New Roman"/>
          <w:i/>
          <w:sz w:val="24"/>
          <w:szCs w:val="24"/>
          <w:shd w:val="clear" w:color="auto" w:fill="FFFFFF"/>
        </w:rPr>
        <w:t>6.2</w:t>
      </w:r>
    </w:p>
    <w:p w:rsidR="00E6783E" w:rsidRPr="00C01994" w:rsidRDefault="00E6783E" w:rsidP="00B77DD0">
      <w:pPr>
        <w:spacing w:after="0" w:line="240" w:lineRule="auto"/>
        <w:jc w:val="both"/>
        <w:rPr>
          <w:rStyle w:val="bold-font"/>
          <w:rFonts w:cs="Times New Roman"/>
          <w:sz w:val="24"/>
          <w:szCs w:val="24"/>
          <w:shd w:val="clear" w:color="auto" w:fill="FFFFFF"/>
        </w:rPr>
      </w:pPr>
    </w:p>
    <w:p w:rsidR="00B43E32" w:rsidRPr="00C01994" w:rsidRDefault="00B43E32" w:rsidP="00B43E32">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6.3-Öğretim üyesi atama ve yükseltme kriterleri yukarıda sıralananları sağlamaya ve geliştirmeye yönelik olarak belirlenmiş ve uygulanıyor olmalıdır.</w:t>
      </w:r>
    </w:p>
    <w:p w:rsidR="00B43E32" w:rsidRPr="00C01994" w:rsidRDefault="00B43E32" w:rsidP="00B43E32">
      <w:pPr>
        <w:spacing w:after="0" w:line="240" w:lineRule="auto"/>
        <w:jc w:val="both"/>
        <w:rPr>
          <w:rStyle w:val="bold-font"/>
          <w:rFonts w:cs="Times New Roman"/>
          <w:sz w:val="24"/>
          <w:szCs w:val="24"/>
          <w:shd w:val="clear" w:color="auto" w:fill="FFFFFF"/>
        </w:rPr>
      </w:pPr>
    </w:p>
    <w:p w:rsidR="005D4F29" w:rsidRPr="00C01994" w:rsidRDefault="005D4F29" w:rsidP="005D4F29">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Üniversitemizin öğretim üyesi atama ve yükseltme ile ilgili tüm şartlarına aşağıdaki linkten erişilebilir ( Afyon Kocatepe Üniversitesi Öğretim Üyeliğine Yükseltilme Ve Atanma Yönergesi):</w:t>
      </w:r>
    </w:p>
    <w:p w:rsidR="005D4F29" w:rsidRPr="00C01994" w:rsidRDefault="005D4F29" w:rsidP="005D4F29">
      <w:pPr>
        <w:spacing w:after="0" w:line="240" w:lineRule="auto"/>
        <w:jc w:val="both"/>
        <w:rPr>
          <w:rStyle w:val="bold-font"/>
          <w:rFonts w:cs="Times New Roman"/>
          <w:sz w:val="24"/>
          <w:szCs w:val="24"/>
          <w:shd w:val="clear" w:color="auto" w:fill="FFFFFF"/>
        </w:rPr>
      </w:pPr>
    </w:p>
    <w:p w:rsidR="005D4F29" w:rsidRPr="00C01994" w:rsidRDefault="00050C19" w:rsidP="005D4F29">
      <w:pPr>
        <w:spacing w:after="0" w:line="240" w:lineRule="auto"/>
        <w:jc w:val="both"/>
        <w:rPr>
          <w:rStyle w:val="bold-font"/>
          <w:rFonts w:cs="Times New Roman"/>
          <w:sz w:val="24"/>
          <w:szCs w:val="24"/>
          <w:shd w:val="clear" w:color="auto" w:fill="FFFFFF"/>
        </w:rPr>
      </w:pPr>
      <w:hyperlink r:id="rId12" w:history="1">
        <w:r w:rsidR="005D4F29" w:rsidRPr="00C01994">
          <w:rPr>
            <w:rStyle w:val="Kpr"/>
            <w:rFonts w:cs="Times New Roman"/>
            <w:sz w:val="24"/>
            <w:szCs w:val="24"/>
            <w:shd w:val="clear" w:color="auto" w:fill="FFFFFF"/>
          </w:rPr>
          <w:t>https://personel.aku.edu.tr/wp-content/uploads/sites/108/2020/11/Afyon-Kocatepe-Universitesi-Ogretim-Uyeligine-Yukseltilme-ve-Atanma-Yonergesi-01.01.2021-tarihinden-itibaren-yururlugegirecek.pdf</w:t>
        </w:r>
      </w:hyperlink>
    </w:p>
    <w:p w:rsidR="005D4F29" w:rsidRPr="00C01994" w:rsidRDefault="005D4F29" w:rsidP="005D4F29">
      <w:pPr>
        <w:spacing w:after="0" w:line="240" w:lineRule="auto"/>
        <w:jc w:val="both"/>
        <w:rPr>
          <w:rStyle w:val="bold-font"/>
          <w:rFonts w:cs="Times New Roman"/>
          <w:sz w:val="24"/>
          <w:szCs w:val="24"/>
          <w:shd w:val="clear" w:color="auto" w:fill="FFFFFF"/>
        </w:rPr>
      </w:pPr>
    </w:p>
    <w:p w:rsidR="005D4F29" w:rsidRPr="00C01994" w:rsidRDefault="005D4F29" w:rsidP="005D4F29">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Bu linkte yer alan kriterlere bakıldığında, ilgili şartları ve kriterleri sağlayan öğretim üyelerinin</w:t>
      </w:r>
    </w:p>
    <w:p w:rsidR="00B43E32" w:rsidRPr="00C01994" w:rsidRDefault="005D4F29" w:rsidP="005D4F29">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atanmaya ve yükseltilmeye hak kazanacakları belirtilmekte ve ilgili şa</w:t>
      </w:r>
      <w:r w:rsidR="00756A07" w:rsidRPr="00C01994">
        <w:rPr>
          <w:rStyle w:val="bold-font"/>
          <w:rFonts w:cs="Times New Roman"/>
          <w:sz w:val="24"/>
          <w:szCs w:val="24"/>
          <w:shd w:val="clear" w:color="auto" w:fill="FFFFFF"/>
        </w:rPr>
        <w:t xml:space="preserve">rtlar açık ve net şekilde ifade </w:t>
      </w:r>
      <w:r w:rsidRPr="00C01994">
        <w:rPr>
          <w:rStyle w:val="bold-font"/>
          <w:rFonts w:cs="Times New Roman"/>
          <w:sz w:val="24"/>
          <w:szCs w:val="24"/>
          <w:shd w:val="clear" w:color="auto" w:fill="FFFFFF"/>
        </w:rPr>
        <w:t>edilmektedir. Ancak öğretim kadrosundaki öğretim elemanlarının her</w:t>
      </w:r>
      <w:r w:rsidR="00756A07" w:rsidRPr="00C01994">
        <w:rPr>
          <w:rStyle w:val="bold-font"/>
          <w:rFonts w:cs="Times New Roman"/>
          <w:sz w:val="24"/>
          <w:szCs w:val="24"/>
          <w:shd w:val="clear" w:color="auto" w:fill="FFFFFF"/>
        </w:rPr>
        <w:t xml:space="preserve"> ne kadar programın yürütülmesi </w:t>
      </w:r>
      <w:r w:rsidRPr="00C01994">
        <w:rPr>
          <w:rStyle w:val="bold-font"/>
          <w:rFonts w:cs="Times New Roman"/>
          <w:sz w:val="24"/>
          <w:szCs w:val="24"/>
          <w:shd w:val="clear" w:color="auto" w:fill="FFFFFF"/>
        </w:rPr>
        <w:t>için sürekli öğretim yapmaları gerekse de, öğretim üyesi atanma ve yükseltilme sürecinde öğretim</w:t>
      </w:r>
      <w:r w:rsidR="00756A07" w:rsidRPr="00C01994">
        <w:rPr>
          <w:rStyle w:val="bold-font"/>
          <w:rFonts w:cs="Times New Roman"/>
          <w:sz w:val="24"/>
          <w:szCs w:val="24"/>
          <w:shd w:val="clear" w:color="auto" w:fill="FFFFFF"/>
        </w:rPr>
        <w:t xml:space="preserve"> </w:t>
      </w:r>
      <w:r w:rsidRPr="00C01994">
        <w:rPr>
          <w:rStyle w:val="bold-font"/>
          <w:rFonts w:cs="Times New Roman"/>
          <w:sz w:val="24"/>
          <w:szCs w:val="24"/>
          <w:shd w:val="clear" w:color="auto" w:fill="FFFFFF"/>
        </w:rPr>
        <w:t>elemanlarının öğretim yapma kalitesi göz önünde bulundurulmamaktadır. Ayrıca öğretim üyesi atanma</w:t>
      </w:r>
      <w:r w:rsidR="00756A07" w:rsidRPr="00C01994">
        <w:rPr>
          <w:rStyle w:val="bold-font"/>
          <w:rFonts w:cs="Times New Roman"/>
          <w:sz w:val="24"/>
          <w:szCs w:val="24"/>
          <w:shd w:val="clear" w:color="auto" w:fill="FFFFFF"/>
        </w:rPr>
        <w:t xml:space="preserve"> </w:t>
      </w:r>
      <w:r w:rsidRPr="00C01994">
        <w:rPr>
          <w:rStyle w:val="bold-font"/>
          <w:rFonts w:cs="Times New Roman"/>
          <w:sz w:val="24"/>
          <w:szCs w:val="24"/>
          <w:shd w:val="clear" w:color="auto" w:fill="FFFFFF"/>
        </w:rPr>
        <w:t>ve yükseltime sürecinde, araştırma projelerini yürütme ve t</w:t>
      </w:r>
      <w:r w:rsidR="00756A07" w:rsidRPr="00C01994">
        <w:rPr>
          <w:rStyle w:val="bold-font"/>
          <w:rFonts w:cs="Times New Roman"/>
          <w:sz w:val="24"/>
          <w:szCs w:val="24"/>
          <w:shd w:val="clear" w:color="auto" w:fill="FFFFFF"/>
        </w:rPr>
        <w:t xml:space="preserve">opluma hizmet kapsamındaki gibi </w:t>
      </w:r>
      <w:r w:rsidRPr="00C01994">
        <w:rPr>
          <w:rStyle w:val="bold-font"/>
          <w:rFonts w:cs="Times New Roman"/>
          <w:sz w:val="24"/>
          <w:szCs w:val="24"/>
          <w:shd w:val="clear" w:color="auto" w:fill="FFFFFF"/>
        </w:rPr>
        <w:t>çalışmalara yeterli önemin verilmediği görülmektedir.</w:t>
      </w:r>
    </w:p>
    <w:p w:rsidR="002765AB" w:rsidRPr="00C01994" w:rsidRDefault="002765AB" w:rsidP="00B43E32">
      <w:pPr>
        <w:spacing w:after="0" w:line="240" w:lineRule="auto"/>
        <w:jc w:val="both"/>
        <w:rPr>
          <w:rStyle w:val="bold-font"/>
          <w:rFonts w:cs="Times New Roman"/>
          <w:sz w:val="24"/>
          <w:szCs w:val="24"/>
          <w:shd w:val="clear" w:color="auto" w:fill="FFFFFF"/>
        </w:rPr>
      </w:pPr>
    </w:p>
    <w:p w:rsidR="004B7066" w:rsidRPr="00C01994" w:rsidRDefault="004B7066" w:rsidP="00B43E32">
      <w:pPr>
        <w:spacing w:after="0" w:line="240" w:lineRule="auto"/>
        <w:jc w:val="both"/>
        <w:rPr>
          <w:rStyle w:val="bold-font"/>
          <w:rFonts w:cs="Times New Roman"/>
          <w:b/>
          <w:sz w:val="24"/>
          <w:szCs w:val="24"/>
          <w:shd w:val="clear" w:color="auto" w:fill="FFFFFF"/>
        </w:rPr>
      </w:pPr>
    </w:p>
    <w:p w:rsidR="00B43E32" w:rsidRPr="00C01994" w:rsidRDefault="00B43E32" w:rsidP="00B43E32">
      <w:pPr>
        <w:spacing w:after="0" w:line="240" w:lineRule="auto"/>
        <w:jc w:val="both"/>
        <w:rPr>
          <w:rFonts w:cs="Times New Roman"/>
          <w:b/>
          <w:sz w:val="24"/>
          <w:szCs w:val="24"/>
          <w:shd w:val="clear" w:color="auto" w:fill="FFFFFF"/>
        </w:rPr>
      </w:pPr>
      <w:r w:rsidRPr="00C01994">
        <w:rPr>
          <w:rStyle w:val="bold-font"/>
          <w:rFonts w:cs="Times New Roman"/>
          <w:b/>
          <w:sz w:val="24"/>
          <w:szCs w:val="24"/>
          <w:shd w:val="clear" w:color="auto" w:fill="FFFFFF"/>
        </w:rPr>
        <w:t>7-</w:t>
      </w:r>
      <w:r w:rsidRPr="00C01994">
        <w:rPr>
          <w:rFonts w:cs="Times New Roman"/>
          <w:b/>
          <w:sz w:val="24"/>
          <w:szCs w:val="24"/>
          <w:shd w:val="clear" w:color="auto" w:fill="FFFFFF"/>
        </w:rPr>
        <w:t>ALTYAPI</w:t>
      </w:r>
    </w:p>
    <w:p w:rsidR="00B43E32" w:rsidRPr="00C01994" w:rsidRDefault="00B43E32" w:rsidP="00B43E32">
      <w:pPr>
        <w:spacing w:after="0" w:line="240" w:lineRule="auto"/>
        <w:jc w:val="both"/>
        <w:rPr>
          <w:rFonts w:cs="Times New Roman"/>
          <w:b/>
          <w:szCs w:val="24"/>
          <w:shd w:val="clear" w:color="auto" w:fill="FFFFFF"/>
        </w:rPr>
      </w:pPr>
    </w:p>
    <w:p w:rsidR="00B43E32" w:rsidRPr="00C01994" w:rsidRDefault="00B43E32" w:rsidP="00B43E32">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7.1-Sınıflar, laboratuvarlar ve diğer teçhizat, eğitim amaçlarına ve program çıktılarına ulaşmak için yeterli ve öğrenmeye yönelik bir atmosfer hazırlamaya yardımcı olmalıdır.</w:t>
      </w:r>
    </w:p>
    <w:p w:rsidR="00B43E32" w:rsidRPr="00C01994" w:rsidRDefault="00B43E32" w:rsidP="00B43E32">
      <w:pPr>
        <w:spacing w:after="0" w:line="240" w:lineRule="auto"/>
        <w:jc w:val="both"/>
        <w:rPr>
          <w:rStyle w:val="bold-font"/>
          <w:rFonts w:cs="Times New Roman"/>
          <w:b/>
          <w:szCs w:val="24"/>
          <w:shd w:val="clear" w:color="auto" w:fill="FFFFFF"/>
        </w:rPr>
      </w:pPr>
    </w:p>
    <w:p w:rsidR="007A4CD0" w:rsidRDefault="005A45CA" w:rsidP="005A45CA">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Fakültemizde programımız için ayrılan sınıf adeti 3 olmak la birlikte bilgisayar kullanımını gerektiren dersler için ortak kullanımda 1 adet bilgisayar laboratuvarı bulunmaktadır. Sınıf sayısı aynı anda 4 farklı sınıf seviyesinin ders yapmasına müsaade etmemektedir. Sınıf sayısının yetersizliği öğrencilerin programda belli günlerde derslerinin yoğunlaşmasına sebep olabilme</w:t>
      </w:r>
      <w:r w:rsidR="004E33D2" w:rsidRPr="00C01994">
        <w:rPr>
          <w:rStyle w:val="bold-font"/>
          <w:rFonts w:cs="Times New Roman"/>
          <w:sz w:val="24"/>
          <w:szCs w:val="24"/>
          <w:shd w:val="clear" w:color="auto" w:fill="FFFFFF"/>
        </w:rPr>
        <w:t xml:space="preserve">ktedir. Sınıfların büyüklüğü ve </w:t>
      </w:r>
      <w:r w:rsidRPr="00C01994">
        <w:rPr>
          <w:rStyle w:val="bold-font"/>
          <w:rFonts w:cs="Times New Roman"/>
          <w:sz w:val="24"/>
          <w:szCs w:val="24"/>
          <w:shd w:val="clear" w:color="auto" w:fill="FFFFFF"/>
        </w:rPr>
        <w:t>kapasitesi alttan alan öğrencilerle birlikte ders yapılmasına uygundur. Dersliklerden Z-06 da etkileşimli tahta ve 108 de akıllı tahta bulunmaktadır. 118 ve Z-06 da ayrıca projeksiyon cihazları da bulunmaktadır. Bunlar derslerin işlenmesinde katkı sağlamaktadır. Ancak matematik eğitimi için bazı öğretim materyallerimiz olmasına rağmen, bir örnek sınıfımız ve matematik laboratuvarımız bulunmamaktadır. Öğrencilerimize matematik öğretimi için sınıfın nasıl düzenleneceğini ve nasıl bir öğretim ortamı hazırlanması gerektiğini anlatacak bir örnek sınıf öğrencilerimize motivasyon katacaktır. Ayrıca sınıflarımız grup çalışması veya proje çalışması gibi ortak çalışma yapmaya imkan tanıyacak şekilde tasarlanmamıştır.</w:t>
      </w:r>
    </w:p>
    <w:p w:rsidR="00AD55E5" w:rsidRDefault="00AD55E5" w:rsidP="005A45CA">
      <w:pPr>
        <w:spacing w:after="0" w:line="240" w:lineRule="auto"/>
        <w:jc w:val="both"/>
        <w:rPr>
          <w:rStyle w:val="bold-font"/>
          <w:rFonts w:cs="Times New Roman"/>
          <w:sz w:val="24"/>
          <w:szCs w:val="24"/>
          <w:shd w:val="clear" w:color="auto" w:fill="FFFFFF"/>
        </w:rPr>
      </w:pPr>
    </w:p>
    <w:p w:rsidR="00AD55E5" w:rsidRPr="00AD55E5" w:rsidRDefault="00AD55E5" w:rsidP="005A45CA">
      <w:pPr>
        <w:spacing w:after="0" w:line="240" w:lineRule="auto"/>
        <w:jc w:val="both"/>
        <w:rPr>
          <w:rStyle w:val="bold-font"/>
          <w:rFonts w:cs="Times New Roman"/>
          <w:b/>
          <w:sz w:val="24"/>
          <w:szCs w:val="24"/>
          <w:shd w:val="clear" w:color="auto" w:fill="FFFFFF"/>
        </w:rPr>
      </w:pPr>
      <w:r w:rsidRPr="00AD55E5">
        <w:rPr>
          <w:rStyle w:val="bold-font"/>
          <w:rFonts w:cs="Times New Roman"/>
          <w:b/>
          <w:sz w:val="24"/>
          <w:szCs w:val="24"/>
          <w:shd w:val="clear" w:color="auto" w:fill="FFFFFF"/>
        </w:rPr>
        <w:t>Kanıt:</w:t>
      </w:r>
      <w:r>
        <w:rPr>
          <w:rStyle w:val="bold-font"/>
          <w:rFonts w:cs="Times New Roman"/>
          <w:b/>
          <w:sz w:val="24"/>
          <w:szCs w:val="24"/>
          <w:shd w:val="clear" w:color="auto" w:fill="FFFFFF"/>
        </w:rPr>
        <w:t xml:space="preserve"> </w:t>
      </w:r>
      <w:r w:rsidRPr="00AD55E5">
        <w:rPr>
          <w:rStyle w:val="bold-font"/>
          <w:rFonts w:cs="Times New Roman"/>
          <w:i/>
          <w:sz w:val="24"/>
          <w:szCs w:val="24"/>
          <w:shd w:val="clear" w:color="auto" w:fill="FFFFFF"/>
        </w:rPr>
        <w:t>Tablo 7.1 ve 7.2</w:t>
      </w:r>
    </w:p>
    <w:p w:rsidR="00AD55E5" w:rsidRPr="00C01994" w:rsidRDefault="00AD55E5" w:rsidP="005A45CA">
      <w:pPr>
        <w:spacing w:after="0" w:line="240" w:lineRule="auto"/>
        <w:jc w:val="both"/>
        <w:rPr>
          <w:rStyle w:val="bold-font"/>
          <w:rFonts w:cs="Times New Roman"/>
          <w:sz w:val="24"/>
          <w:szCs w:val="24"/>
          <w:shd w:val="clear" w:color="auto" w:fill="FFFFFF"/>
        </w:rPr>
      </w:pPr>
    </w:p>
    <w:p w:rsidR="005A45CA" w:rsidRPr="00C01994" w:rsidRDefault="005A45CA" w:rsidP="005A45CA">
      <w:pPr>
        <w:spacing w:after="0" w:line="240" w:lineRule="auto"/>
        <w:jc w:val="both"/>
        <w:rPr>
          <w:rStyle w:val="bold-font"/>
          <w:rFonts w:cs="Times New Roman"/>
          <w:sz w:val="24"/>
          <w:szCs w:val="24"/>
          <w:shd w:val="clear" w:color="auto" w:fill="FFFFFF"/>
        </w:rPr>
      </w:pPr>
    </w:p>
    <w:p w:rsidR="00B43E32" w:rsidRPr="00C01994" w:rsidRDefault="00B43E32" w:rsidP="00B43E32">
      <w:pPr>
        <w:spacing w:after="0" w:line="240" w:lineRule="auto"/>
        <w:jc w:val="both"/>
        <w:rPr>
          <w:rFonts w:cs="Times New Roman"/>
          <w:b/>
          <w:sz w:val="24"/>
          <w:szCs w:val="24"/>
          <w:shd w:val="clear" w:color="auto" w:fill="FFFFFF"/>
        </w:rPr>
      </w:pPr>
      <w:r w:rsidRPr="00C01994">
        <w:rPr>
          <w:rStyle w:val="bold-font"/>
          <w:rFonts w:cs="Times New Roman"/>
          <w:b/>
          <w:sz w:val="24"/>
          <w:szCs w:val="24"/>
          <w:shd w:val="clear" w:color="auto" w:fill="FFFFFF"/>
        </w:rPr>
        <w:t>7.2-</w:t>
      </w:r>
      <w:r w:rsidRPr="00C01994">
        <w:rPr>
          <w:rFonts w:cs="Times New Roman"/>
          <w:b/>
          <w:sz w:val="24"/>
          <w:szCs w:val="24"/>
          <w:shd w:val="clear" w:color="auto" w:fill="FFFFFF"/>
        </w:rPr>
        <w:t>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rsidR="00B43E32" w:rsidRPr="00C01994" w:rsidRDefault="00B43E32" w:rsidP="00B43E32">
      <w:pPr>
        <w:spacing w:after="0" w:line="240" w:lineRule="auto"/>
        <w:jc w:val="both"/>
        <w:rPr>
          <w:rFonts w:cs="Times New Roman"/>
          <w:b/>
          <w:szCs w:val="24"/>
          <w:shd w:val="clear" w:color="auto" w:fill="FFFFFF"/>
        </w:rPr>
      </w:pPr>
    </w:p>
    <w:p w:rsidR="00AB5427" w:rsidRDefault="00594BE6" w:rsidP="00594BE6">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Öğrencilerin ders dışı etkinlikleri için üniversitemizde çeşitli kulüp çalışmaları bulunmaktadır. Ayrıca matematik bölümüne özel matematik eğitimi kulübümüzde bulunmaktadır.</w:t>
      </w:r>
      <w:r w:rsidR="0063091A">
        <w:rPr>
          <w:rStyle w:val="bold-font"/>
          <w:rFonts w:cs="Times New Roman"/>
          <w:sz w:val="24"/>
          <w:szCs w:val="24"/>
          <w:shd w:val="clear" w:color="auto" w:fill="FFFFFF"/>
        </w:rPr>
        <w:t xml:space="preserve"> Bu yıl içerisinde matematik kulübünün mezun-öğrenci buluşmasına yönelik bir aktivitesi olmuştur. </w:t>
      </w:r>
      <w:r w:rsidRPr="00C01994">
        <w:rPr>
          <w:rStyle w:val="bold-font"/>
          <w:rFonts w:cs="Times New Roman"/>
          <w:sz w:val="24"/>
          <w:szCs w:val="24"/>
          <w:shd w:val="clear" w:color="auto" w:fill="FFFFFF"/>
        </w:rPr>
        <w:t xml:space="preserve"> Fakat mesleki gelişimlerini destekleyen ve öğrenci-öğretim üyesi ilişkilerini canlandıracak altyapı olanaklarımız bulunmamaktadır. Bunun için çalışmalar yapılması uygun olacaktır. </w:t>
      </w:r>
    </w:p>
    <w:p w:rsidR="002E7783" w:rsidRDefault="002E7783" w:rsidP="00594BE6">
      <w:pPr>
        <w:spacing w:after="0" w:line="240" w:lineRule="auto"/>
        <w:jc w:val="both"/>
        <w:rPr>
          <w:rStyle w:val="bold-font"/>
          <w:rFonts w:cs="Times New Roman"/>
          <w:sz w:val="24"/>
          <w:szCs w:val="24"/>
          <w:shd w:val="clear" w:color="auto" w:fill="FFFFFF"/>
        </w:rPr>
      </w:pPr>
    </w:p>
    <w:p w:rsidR="002E7783" w:rsidRDefault="002E7783" w:rsidP="00594BE6">
      <w:pPr>
        <w:spacing w:after="0" w:line="240" w:lineRule="auto"/>
        <w:jc w:val="both"/>
        <w:rPr>
          <w:rStyle w:val="bold-font"/>
          <w:rFonts w:cs="Times New Roman"/>
          <w:sz w:val="24"/>
          <w:szCs w:val="24"/>
          <w:shd w:val="clear" w:color="auto" w:fill="FFFFFF"/>
        </w:rPr>
      </w:pPr>
      <w:r w:rsidRPr="002E7783">
        <w:rPr>
          <w:rStyle w:val="bold-font"/>
          <w:rFonts w:cs="Times New Roman"/>
          <w:b/>
          <w:sz w:val="24"/>
          <w:szCs w:val="24"/>
          <w:shd w:val="clear" w:color="auto" w:fill="FFFFFF"/>
        </w:rPr>
        <w:t>Kanıt</w:t>
      </w:r>
      <w:r>
        <w:rPr>
          <w:rStyle w:val="bold-font"/>
          <w:rFonts w:cs="Times New Roman"/>
          <w:sz w:val="24"/>
          <w:szCs w:val="24"/>
          <w:shd w:val="clear" w:color="auto" w:fill="FFFFFF"/>
        </w:rPr>
        <w:t xml:space="preserve">: </w:t>
      </w:r>
      <w:hyperlink r:id="rId13" w:history="1">
        <w:r w:rsidRPr="00A3361D">
          <w:rPr>
            <w:rStyle w:val="Kpr"/>
            <w:rFonts w:cs="Times New Roman"/>
            <w:sz w:val="24"/>
            <w:szCs w:val="24"/>
            <w:shd w:val="clear" w:color="auto" w:fill="FFFFFF"/>
          </w:rPr>
          <w:t>https://haber.aku.edu.tr/2022/06/09/matematik-egitimi-kulubu-tarafindan-mezun-ogrenci-bulusmasi-gerceklestirildi/</w:t>
        </w:r>
      </w:hyperlink>
    </w:p>
    <w:p w:rsidR="002E7783" w:rsidRPr="00C01994" w:rsidRDefault="002E7783" w:rsidP="00594BE6">
      <w:pPr>
        <w:spacing w:after="0" w:line="240" w:lineRule="auto"/>
        <w:jc w:val="both"/>
        <w:rPr>
          <w:rStyle w:val="bold-font"/>
          <w:rFonts w:cs="Times New Roman"/>
          <w:sz w:val="24"/>
          <w:szCs w:val="24"/>
          <w:shd w:val="clear" w:color="auto" w:fill="FFFFFF"/>
        </w:rPr>
      </w:pPr>
    </w:p>
    <w:p w:rsidR="00594BE6" w:rsidRPr="00C01994" w:rsidRDefault="00594BE6" w:rsidP="00B43E32">
      <w:pPr>
        <w:spacing w:after="0" w:line="240" w:lineRule="auto"/>
        <w:jc w:val="both"/>
        <w:rPr>
          <w:rStyle w:val="bold-font"/>
          <w:rFonts w:cs="Times New Roman"/>
          <w:b/>
          <w:sz w:val="24"/>
          <w:szCs w:val="24"/>
          <w:shd w:val="clear" w:color="auto" w:fill="FFFFFF"/>
        </w:rPr>
      </w:pPr>
    </w:p>
    <w:p w:rsidR="00B43E32" w:rsidRPr="00C01994" w:rsidRDefault="00B43E32" w:rsidP="00B43E32">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7.3-Programlar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p w:rsidR="00B43E32" w:rsidRPr="00C01994" w:rsidRDefault="00B43E32" w:rsidP="00B43E32">
      <w:pPr>
        <w:spacing w:after="0" w:line="240" w:lineRule="auto"/>
        <w:jc w:val="both"/>
        <w:rPr>
          <w:rStyle w:val="bold-font"/>
          <w:rFonts w:cs="Times New Roman"/>
          <w:szCs w:val="24"/>
          <w:shd w:val="clear" w:color="auto" w:fill="FFFFFF"/>
        </w:rPr>
      </w:pPr>
    </w:p>
    <w:p w:rsidR="00AB5427" w:rsidRPr="00C01994" w:rsidRDefault="00073D49" w:rsidP="00073D49">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 xml:space="preserve">Öğrenciler için enformatik bölüm başkanlığınca bilgisayar destekli kurslar açılmakta </w:t>
      </w:r>
      <w:r w:rsidR="00B60470" w:rsidRPr="00C01994">
        <w:rPr>
          <w:rStyle w:val="bold-font"/>
          <w:rFonts w:cs="Times New Roman"/>
          <w:sz w:val="24"/>
          <w:szCs w:val="24"/>
          <w:shd w:val="clear" w:color="auto" w:fill="FFFFFF"/>
        </w:rPr>
        <w:t xml:space="preserve">ve </w:t>
      </w:r>
      <w:r w:rsidRPr="00C01994">
        <w:rPr>
          <w:rStyle w:val="bold-font"/>
          <w:rFonts w:cs="Times New Roman"/>
          <w:sz w:val="24"/>
          <w:szCs w:val="24"/>
          <w:shd w:val="clear" w:color="auto" w:fill="FFFFFF"/>
        </w:rPr>
        <w:t>bu kurslarda çağdaş öğrenim araçlarını</w:t>
      </w:r>
      <w:r w:rsidR="002777CB" w:rsidRPr="00C01994">
        <w:rPr>
          <w:rStyle w:val="bold-font"/>
          <w:rFonts w:cs="Times New Roman"/>
          <w:sz w:val="24"/>
          <w:szCs w:val="24"/>
          <w:shd w:val="clear" w:color="auto" w:fill="FFFFFF"/>
        </w:rPr>
        <w:t>n</w:t>
      </w:r>
      <w:r w:rsidR="00B8181D" w:rsidRPr="00C01994">
        <w:rPr>
          <w:rStyle w:val="bold-font"/>
          <w:rFonts w:cs="Times New Roman"/>
          <w:sz w:val="24"/>
          <w:szCs w:val="24"/>
          <w:shd w:val="clear" w:color="auto" w:fill="FFFFFF"/>
        </w:rPr>
        <w:t xml:space="preserve"> kullanımı öğretil</w:t>
      </w:r>
      <w:r w:rsidR="00430187" w:rsidRPr="00C01994">
        <w:rPr>
          <w:rStyle w:val="bold-font"/>
          <w:rFonts w:cs="Times New Roman"/>
          <w:sz w:val="24"/>
          <w:szCs w:val="24"/>
          <w:shd w:val="clear" w:color="auto" w:fill="FFFFFF"/>
        </w:rPr>
        <w:t>mektedir</w:t>
      </w:r>
      <w:r w:rsidRPr="00C01994">
        <w:rPr>
          <w:rStyle w:val="bold-font"/>
          <w:rFonts w:cs="Times New Roman"/>
          <w:sz w:val="24"/>
          <w:szCs w:val="24"/>
          <w:shd w:val="clear" w:color="auto" w:fill="FFFFFF"/>
        </w:rPr>
        <w:t xml:space="preserve">. Öğrencilerin bilgisayar kullanımları </w:t>
      </w:r>
      <w:r w:rsidR="00E039B3" w:rsidRPr="00C01994">
        <w:rPr>
          <w:rStyle w:val="bold-font"/>
          <w:rFonts w:cs="Times New Roman"/>
          <w:sz w:val="24"/>
          <w:szCs w:val="24"/>
          <w:shd w:val="clear" w:color="auto" w:fill="FFFFFF"/>
        </w:rPr>
        <w:t xml:space="preserve">için </w:t>
      </w:r>
      <w:r w:rsidRPr="00C01994">
        <w:rPr>
          <w:rStyle w:val="bold-font"/>
          <w:rFonts w:cs="Times New Roman"/>
          <w:sz w:val="24"/>
          <w:szCs w:val="24"/>
          <w:shd w:val="clear" w:color="auto" w:fill="FFFFFF"/>
        </w:rPr>
        <w:t>bilgis</w:t>
      </w:r>
      <w:r w:rsidR="00C45879" w:rsidRPr="00C01994">
        <w:rPr>
          <w:rStyle w:val="bold-font"/>
          <w:rFonts w:cs="Times New Roman"/>
          <w:sz w:val="24"/>
          <w:szCs w:val="24"/>
          <w:shd w:val="clear" w:color="auto" w:fill="FFFFFF"/>
        </w:rPr>
        <w:t xml:space="preserve">ayar laboratuvarlarında yeterli </w:t>
      </w:r>
      <w:r w:rsidRPr="00C01994">
        <w:rPr>
          <w:rStyle w:val="bold-font"/>
          <w:rFonts w:cs="Times New Roman"/>
          <w:sz w:val="24"/>
          <w:szCs w:val="24"/>
          <w:shd w:val="clear" w:color="auto" w:fill="FFFFFF"/>
        </w:rPr>
        <w:t xml:space="preserve">sayıda bilgisayar bulunmaktadır. </w:t>
      </w:r>
      <w:r w:rsidR="00025722" w:rsidRPr="00C01994">
        <w:rPr>
          <w:rStyle w:val="bold-font"/>
          <w:rFonts w:cs="Times New Roman"/>
          <w:sz w:val="24"/>
          <w:szCs w:val="24"/>
          <w:shd w:val="clear" w:color="auto" w:fill="FFFFFF"/>
        </w:rPr>
        <w:t>Programımızda ayrıca bilgisayar destekli matematik eğitimi dersi de yürütülmekte ve bu ders kapsamında öğrencilerin matematik eğitimine özgü yazılımlarla hakim hale getirilmesi amaçlanmaktadır.</w:t>
      </w:r>
    </w:p>
    <w:p w:rsidR="00C45879" w:rsidRPr="00C01994" w:rsidRDefault="00C45879" w:rsidP="00073D49">
      <w:pPr>
        <w:spacing w:after="0" w:line="240" w:lineRule="auto"/>
        <w:jc w:val="both"/>
        <w:rPr>
          <w:rStyle w:val="bold-font"/>
          <w:rFonts w:cs="Times New Roman"/>
          <w:sz w:val="24"/>
          <w:szCs w:val="24"/>
          <w:shd w:val="clear" w:color="auto" w:fill="FFFFFF"/>
        </w:rPr>
      </w:pPr>
    </w:p>
    <w:p w:rsidR="00B43E32" w:rsidRPr="00C01994" w:rsidRDefault="00B43E32" w:rsidP="00B43E32">
      <w:pPr>
        <w:spacing w:after="0" w:line="240" w:lineRule="auto"/>
        <w:jc w:val="both"/>
        <w:rPr>
          <w:rFonts w:cs="Times New Roman"/>
          <w:b/>
          <w:sz w:val="24"/>
          <w:szCs w:val="24"/>
          <w:shd w:val="clear" w:color="auto" w:fill="FFFFFF"/>
        </w:rPr>
      </w:pPr>
      <w:r w:rsidRPr="00C01994">
        <w:rPr>
          <w:rStyle w:val="bold-font"/>
          <w:rFonts w:cs="Times New Roman"/>
          <w:b/>
          <w:sz w:val="24"/>
          <w:szCs w:val="24"/>
          <w:shd w:val="clear" w:color="auto" w:fill="FFFFFF"/>
        </w:rPr>
        <w:t>7.4-</w:t>
      </w:r>
      <w:r w:rsidRPr="00C01994">
        <w:rPr>
          <w:rFonts w:cs="Times New Roman"/>
          <w:b/>
          <w:sz w:val="24"/>
          <w:szCs w:val="24"/>
          <w:shd w:val="clear" w:color="auto" w:fill="FFFFFF"/>
        </w:rPr>
        <w:t>Öğrencilere sunulan kütüphane olanakları eğitim amaçlarına ve program çıktılarına ulaşmak için yeterli düzeyde olmalıdır.</w:t>
      </w:r>
    </w:p>
    <w:p w:rsidR="00B43E32" w:rsidRPr="00C01994" w:rsidRDefault="00B43E32" w:rsidP="00B43E32">
      <w:pPr>
        <w:spacing w:after="0" w:line="240" w:lineRule="auto"/>
        <w:jc w:val="both"/>
        <w:rPr>
          <w:rFonts w:cs="Times New Roman"/>
          <w:szCs w:val="24"/>
          <w:shd w:val="clear" w:color="auto" w:fill="FFFFFF"/>
        </w:rPr>
      </w:pPr>
    </w:p>
    <w:p w:rsidR="00AB5427" w:rsidRDefault="003722B5" w:rsidP="003722B5">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Üniversitemizin kütüphanesinin ders çalışma imkanları için öğrencilere gereken ortamı sağlamaktadır. Üniversitemiz kütüphanesinde yer alan basılı ve elektronik kaynaklar ekte verilmiştir. Bu kaynaklardan ne kadarı programımızla ilgili bilinmemekle birlikte her yıl öğretim üyelerinden kütüphanede bulunması istenilen kitap ve yayınlarla ilgili talep toplanmaktadır. Eksik olduğunu düşündüğümüz matematik eğitimi ile ilgili güncel kaynakların alınması ile programımız için kütüphane yeterli aşamaya gelecektir.</w:t>
      </w:r>
    </w:p>
    <w:p w:rsidR="00D013E2" w:rsidRDefault="00D013E2" w:rsidP="003722B5">
      <w:pPr>
        <w:spacing w:after="0" w:line="240" w:lineRule="auto"/>
        <w:jc w:val="both"/>
        <w:rPr>
          <w:rStyle w:val="bold-font"/>
          <w:rFonts w:cs="Times New Roman"/>
          <w:sz w:val="24"/>
          <w:szCs w:val="24"/>
          <w:shd w:val="clear" w:color="auto" w:fill="FFFFFF"/>
        </w:rPr>
      </w:pPr>
    </w:p>
    <w:p w:rsidR="00D013E2" w:rsidRDefault="00D013E2" w:rsidP="003722B5">
      <w:pPr>
        <w:spacing w:after="0" w:line="240" w:lineRule="auto"/>
        <w:jc w:val="both"/>
        <w:rPr>
          <w:rStyle w:val="bold-font"/>
          <w:rFonts w:cs="Times New Roman"/>
          <w:sz w:val="24"/>
          <w:szCs w:val="24"/>
          <w:shd w:val="clear" w:color="auto" w:fill="FFFFFF"/>
        </w:rPr>
      </w:pPr>
      <w:r w:rsidRPr="00113A75">
        <w:rPr>
          <w:rStyle w:val="bold-font"/>
          <w:rFonts w:cs="Times New Roman"/>
          <w:b/>
          <w:sz w:val="24"/>
          <w:szCs w:val="24"/>
          <w:shd w:val="clear" w:color="auto" w:fill="FFFFFF"/>
        </w:rPr>
        <w:t>Kanıt</w:t>
      </w:r>
      <w:r>
        <w:rPr>
          <w:rStyle w:val="bold-font"/>
          <w:rFonts w:cs="Times New Roman"/>
          <w:sz w:val="24"/>
          <w:szCs w:val="24"/>
          <w:shd w:val="clear" w:color="auto" w:fill="FFFFFF"/>
        </w:rPr>
        <w:t xml:space="preserve">: </w:t>
      </w:r>
      <w:r w:rsidRPr="00D013E2">
        <w:rPr>
          <w:rStyle w:val="bold-font"/>
          <w:rFonts w:cs="Times New Roman"/>
          <w:i/>
          <w:sz w:val="24"/>
          <w:szCs w:val="24"/>
          <w:shd w:val="clear" w:color="auto" w:fill="FFFFFF"/>
        </w:rPr>
        <w:t>Ekte Tablo 7.3</w:t>
      </w:r>
    </w:p>
    <w:p w:rsidR="00D013E2" w:rsidRPr="00C01994" w:rsidRDefault="00D013E2" w:rsidP="003722B5">
      <w:pPr>
        <w:spacing w:after="0" w:line="240" w:lineRule="auto"/>
        <w:jc w:val="both"/>
        <w:rPr>
          <w:rStyle w:val="bold-font"/>
          <w:rFonts w:cs="Times New Roman"/>
          <w:sz w:val="24"/>
          <w:szCs w:val="24"/>
          <w:shd w:val="clear" w:color="auto" w:fill="FFFFFF"/>
        </w:rPr>
      </w:pPr>
    </w:p>
    <w:p w:rsidR="003722B5" w:rsidRPr="00C01994" w:rsidRDefault="003722B5" w:rsidP="003722B5">
      <w:pPr>
        <w:spacing w:after="0" w:line="240" w:lineRule="auto"/>
        <w:jc w:val="both"/>
        <w:rPr>
          <w:rStyle w:val="bold-font"/>
          <w:rFonts w:cs="Times New Roman"/>
          <w:sz w:val="24"/>
          <w:szCs w:val="24"/>
          <w:shd w:val="clear" w:color="auto" w:fill="FFFFFF"/>
        </w:rPr>
      </w:pPr>
    </w:p>
    <w:p w:rsidR="00B43E32" w:rsidRPr="00C01994" w:rsidRDefault="00B43E32" w:rsidP="00B43E32">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7.5-Öğretim ortamında ve öğrenci laboratuvarlarında gerekli güvenlik önlemleri alınmış olmalıdır. Engelliler için altyapı düzenlemesi yapılmış olmalıdır.</w:t>
      </w:r>
    </w:p>
    <w:p w:rsidR="00B43E32" w:rsidRPr="00C01994" w:rsidRDefault="00B43E32" w:rsidP="00B43E32">
      <w:pPr>
        <w:spacing w:after="0" w:line="240" w:lineRule="auto"/>
        <w:jc w:val="both"/>
        <w:rPr>
          <w:rStyle w:val="bold-font"/>
          <w:rFonts w:cs="Times New Roman"/>
          <w:szCs w:val="24"/>
          <w:shd w:val="clear" w:color="auto" w:fill="FFFFFF"/>
        </w:rPr>
      </w:pPr>
    </w:p>
    <w:p w:rsidR="00532DC7" w:rsidRPr="00C01994" w:rsidRDefault="00031A8E" w:rsidP="00031A8E">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 xml:space="preserve">Öğretim ortamlarımıza özel güvenlik önlemi alınmasını gerektirecek bir planımız bulunmamaktadır. Bilgisayar laboratuvarları için alınan güvenlik tedbirleri ile ilgili bilgi temini bulunamamıştır. Engelli öğrenciler için öğretim ortamlarımız uygun olmakla birlikte tekerlekli sandalye ile ders dinleyecek öğrenciler için </w:t>
      </w:r>
      <w:r w:rsidR="00ED67DD" w:rsidRPr="00C01994">
        <w:rPr>
          <w:rStyle w:val="bold-font"/>
          <w:rFonts w:cs="Times New Roman"/>
          <w:sz w:val="24"/>
          <w:szCs w:val="24"/>
          <w:shd w:val="clear" w:color="auto" w:fill="FFFFFF"/>
        </w:rPr>
        <w:t xml:space="preserve">sınıf içerisinde </w:t>
      </w:r>
      <w:r w:rsidRPr="00C01994">
        <w:rPr>
          <w:rStyle w:val="bold-font"/>
          <w:rFonts w:cs="Times New Roman"/>
          <w:sz w:val="24"/>
          <w:szCs w:val="24"/>
          <w:shd w:val="clear" w:color="auto" w:fill="FFFFFF"/>
        </w:rPr>
        <w:t>özel bir yer</w:t>
      </w:r>
      <w:r w:rsidR="007C77A2" w:rsidRPr="00C01994">
        <w:rPr>
          <w:rStyle w:val="bold-font"/>
          <w:rFonts w:cs="Times New Roman"/>
          <w:sz w:val="24"/>
          <w:szCs w:val="24"/>
          <w:shd w:val="clear" w:color="auto" w:fill="FFFFFF"/>
        </w:rPr>
        <w:t>in</w:t>
      </w:r>
      <w:r w:rsidRPr="00C01994">
        <w:rPr>
          <w:rStyle w:val="bold-font"/>
          <w:rFonts w:cs="Times New Roman"/>
          <w:sz w:val="24"/>
          <w:szCs w:val="24"/>
          <w:shd w:val="clear" w:color="auto" w:fill="FFFFFF"/>
        </w:rPr>
        <w:t xml:space="preserve"> yapılması</w:t>
      </w:r>
      <w:r w:rsidR="004A19BF" w:rsidRPr="00C01994">
        <w:rPr>
          <w:rStyle w:val="bold-font"/>
          <w:rFonts w:cs="Times New Roman"/>
          <w:sz w:val="24"/>
          <w:szCs w:val="24"/>
          <w:shd w:val="clear" w:color="auto" w:fill="FFFFFF"/>
        </w:rPr>
        <w:t>/tahsis edilmesi</w:t>
      </w:r>
      <w:r w:rsidRPr="00C01994">
        <w:rPr>
          <w:rStyle w:val="bold-font"/>
          <w:rFonts w:cs="Times New Roman"/>
          <w:sz w:val="24"/>
          <w:szCs w:val="24"/>
          <w:shd w:val="clear" w:color="auto" w:fill="FFFFFF"/>
        </w:rPr>
        <w:t xml:space="preserve"> </w:t>
      </w:r>
      <w:r w:rsidR="004A19BF" w:rsidRPr="00C01994">
        <w:rPr>
          <w:rStyle w:val="bold-font"/>
          <w:rFonts w:cs="Times New Roman"/>
          <w:sz w:val="24"/>
          <w:szCs w:val="24"/>
          <w:shd w:val="clear" w:color="auto" w:fill="FFFFFF"/>
        </w:rPr>
        <w:t>gerekmektedir.</w:t>
      </w:r>
    </w:p>
    <w:p w:rsidR="00532DC7" w:rsidRPr="00C01994" w:rsidRDefault="00532DC7" w:rsidP="00B43E32">
      <w:pPr>
        <w:spacing w:after="0" w:line="240" w:lineRule="auto"/>
        <w:jc w:val="both"/>
        <w:rPr>
          <w:rStyle w:val="bold-font"/>
          <w:rFonts w:cs="Times New Roman"/>
          <w:b/>
          <w:sz w:val="24"/>
          <w:szCs w:val="24"/>
          <w:shd w:val="clear" w:color="auto" w:fill="FFFFFF"/>
        </w:rPr>
      </w:pPr>
    </w:p>
    <w:p w:rsidR="00B43E32" w:rsidRPr="00C01994" w:rsidRDefault="00B43E32" w:rsidP="00B43E32">
      <w:pPr>
        <w:spacing w:after="0" w:line="240" w:lineRule="auto"/>
        <w:jc w:val="both"/>
        <w:rPr>
          <w:rFonts w:cs="Times New Roman"/>
          <w:b/>
          <w:sz w:val="24"/>
          <w:szCs w:val="24"/>
          <w:shd w:val="clear" w:color="auto" w:fill="FFFFFF"/>
        </w:rPr>
      </w:pPr>
      <w:r w:rsidRPr="00C01994">
        <w:rPr>
          <w:rStyle w:val="bold-font"/>
          <w:rFonts w:cs="Times New Roman"/>
          <w:b/>
          <w:sz w:val="24"/>
          <w:szCs w:val="24"/>
          <w:shd w:val="clear" w:color="auto" w:fill="FFFFFF"/>
        </w:rPr>
        <w:t>8-</w:t>
      </w:r>
      <w:r w:rsidRPr="00C01994">
        <w:rPr>
          <w:rFonts w:cs="Times New Roman"/>
          <w:b/>
          <w:sz w:val="24"/>
          <w:szCs w:val="24"/>
          <w:shd w:val="clear" w:color="auto" w:fill="FFFFFF"/>
        </w:rPr>
        <w:t>KURUM DESTEĞİ VE PARASAL KAYNAKLAR</w:t>
      </w:r>
    </w:p>
    <w:p w:rsidR="00B43E32" w:rsidRPr="00C01994" w:rsidRDefault="00B43E32" w:rsidP="00B43E32">
      <w:pPr>
        <w:spacing w:after="0" w:line="240" w:lineRule="auto"/>
        <w:jc w:val="both"/>
        <w:rPr>
          <w:rStyle w:val="bold-font"/>
          <w:rFonts w:cs="Times New Roman"/>
          <w:sz w:val="24"/>
          <w:szCs w:val="24"/>
          <w:shd w:val="clear" w:color="auto" w:fill="FFFFFF"/>
        </w:rPr>
      </w:pPr>
    </w:p>
    <w:p w:rsidR="00B43E32" w:rsidRPr="00C01994" w:rsidRDefault="00B43E32" w:rsidP="00B43E32">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8.1-Üniversitenin idari desteği, yapıcı liderliği, parasal kaynaklar ve dağıtımında izlenen strateji, programın kalitesini ve bunun sürdürülebilmesini sağlayacak düzeyde olmalıdır.</w:t>
      </w:r>
    </w:p>
    <w:p w:rsidR="00B43E32" w:rsidRPr="00C01994" w:rsidRDefault="00B43E32" w:rsidP="00B43E32">
      <w:pPr>
        <w:spacing w:after="0" w:line="240" w:lineRule="auto"/>
        <w:jc w:val="both"/>
        <w:rPr>
          <w:rStyle w:val="bold-font"/>
          <w:rFonts w:cs="Times New Roman"/>
          <w:b/>
          <w:sz w:val="24"/>
          <w:szCs w:val="24"/>
          <w:shd w:val="clear" w:color="auto" w:fill="FFFFFF"/>
        </w:rPr>
      </w:pPr>
    </w:p>
    <w:p w:rsidR="00630BDA" w:rsidRPr="00C01994" w:rsidRDefault="00630BDA" w:rsidP="00630BDA">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Üniversite yönetimi, bölümdeki derslerin yürütülebilmesi ve işlerin yürütülebilmesi için gerekli</w:t>
      </w:r>
    </w:p>
    <w:p w:rsidR="00AB5427" w:rsidRPr="00C01994" w:rsidRDefault="00630BDA" w:rsidP="00630BDA">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akademik personelin temini için gerekli çalışmaları yapmaktadır. Programın kalitesini arttırmaya yönelik işlemlerde öğretim elemanlarının akademik çalışmalarını desteklemek amacı ile yılda 1 defaya mahsus kongre ve sempozyumlara katılım için maddi destek sağlanmaktadır. Bu desteklenen çalışmaların sayısının arttırılması sayı ile sınırlanmayıp nitelikle ilişkilendirilmesi kalitenin arttırılması konusunda destekleyici olacak</w:t>
      </w:r>
      <w:r w:rsidR="008C0F6F" w:rsidRPr="00C01994">
        <w:rPr>
          <w:rStyle w:val="bold-font"/>
          <w:rFonts w:cs="Times New Roman"/>
          <w:sz w:val="24"/>
          <w:szCs w:val="24"/>
          <w:shd w:val="clear" w:color="auto" w:fill="FFFFFF"/>
        </w:rPr>
        <w:t xml:space="preserve">tır. Pandemi sebebi ile öğretim </w:t>
      </w:r>
      <w:r w:rsidRPr="00C01994">
        <w:rPr>
          <w:rStyle w:val="bold-font"/>
          <w:rFonts w:cs="Times New Roman"/>
          <w:sz w:val="24"/>
          <w:szCs w:val="24"/>
          <w:shd w:val="clear" w:color="auto" w:fill="FFFFFF"/>
        </w:rPr>
        <w:t xml:space="preserve">elamanları aktivitelerini online olarak gerçekleştirmiş ve mali kaynak </w:t>
      </w:r>
      <w:r w:rsidR="008C0F6F" w:rsidRPr="00C01994">
        <w:rPr>
          <w:rStyle w:val="bold-font"/>
          <w:rFonts w:cs="Times New Roman"/>
          <w:sz w:val="24"/>
          <w:szCs w:val="24"/>
          <w:shd w:val="clear" w:color="auto" w:fill="FFFFFF"/>
        </w:rPr>
        <w:t xml:space="preserve">ayrılmamıştır. Programın yapısı </w:t>
      </w:r>
      <w:r w:rsidRPr="00C01994">
        <w:rPr>
          <w:rStyle w:val="bold-font"/>
          <w:rFonts w:cs="Times New Roman"/>
          <w:sz w:val="24"/>
          <w:szCs w:val="24"/>
          <w:shd w:val="clear" w:color="auto" w:fill="FFFFFF"/>
        </w:rPr>
        <w:t>gereği malzeme alımı, bakım onarım gideri, yatırım harcamaları ve döner sermayesi yoktur.</w:t>
      </w:r>
    </w:p>
    <w:p w:rsidR="00630BDA" w:rsidRPr="00C01994" w:rsidRDefault="00630BDA" w:rsidP="00B43E32">
      <w:pPr>
        <w:spacing w:after="0" w:line="240" w:lineRule="auto"/>
        <w:jc w:val="both"/>
        <w:rPr>
          <w:rStyle w:val="bold-font"/>
          <w:rFonts w:cs="Times New Roman"/>
          <w:b/>
          <w:sz w:val="24"/>
          <w:szCs w:val="24"/>
          <w:shd w:val="clear" w:color="auto" w:fill="FFFFFF"/>
        </w:rPr>
      </w:pPr>
    </w:p>
    <w:p w:rsidR="00B43E32" w:rsidRPr="00C01994" w:rsidRDefault="00B43E32" w:rsidP="00B43E32">
      <w:pPr>
        <w:spacing w:after="0" w:line="240" w:lineRule="auto"/>
        <w:jc w:val="both"/>
        <w:rPr>
          <w:rFonts w:cs="Times New Roman"/>
          <w:b/>
          <w:sz w:val="24"/>
          <w:szCs w:val="24"/>
          <w:shd w:val="clear" w:color="auto" w:fill="FFFFFF"/>
        </w:rPr>
      </w:pPr>
      <w:r w:rsidRPr="00C01994">
        <w:rPr>
          <w:rStyle w:val="bold-font"/>
          <w:rFonts w:cs="Times New Roman"/>
          <w:b/>
          <w:sz w:val="24"/>
          <w:szCs w:val="24"/>
          <w:shd w:val="clear" w:color="auto" w:fill="FFFFFF"/>
        </w:rPr>
        <w:t>8.2-</w:t>
      </w:r>
      <w:r w:rsidRPr="00C01994">
        <w:rPr>
          <w:rFonts w:cs="Times New Roman"/>
          <w:b/>
          <w:sz w:val="24"/>
          <w:szCs w:val="24"/>
          <w:shd w:val="clear" w:color="auto" w:fill="FFFFFF"/>
        </w:rPr>
        <w:t>Kaynaklar, nitelikli bir öğretim kadrosunu çekecek, tutacak ve mesleki gelişimini sürdürmesini sağlayacak yeterlilikte olmalıdır.</w:t>
      </w:r>
    </w:p>
    <w:p w:rsidR="00B43E32" w:rsidRPr="00C01994" w:rsidRDefault="00B43E32" w:rsidP="00B43E32">
      <w:pPr>
        <w:spacing w:after="0" w:line="240" w:lineRule="auto"/>
        <w:jc w:val="both"/>
        <w:rPr>
          <w:rStyle w:val="bold-font"/>
          <w:rFonts w:cs="Times New Roman"/>
          <w:sz w:val="24"/>
          <w:szCs w:val="24"/>
          <w:shd w:val="clear" w:color="auto" w:fill="FFFFFF"/>
        </w:rPr>
      </w:pPr>
    </w:p>
    <w:p w:rsidR="00AB5427" w:rsidRPr="00C01994" w:rsidRDefault="005C2905" w:rsidP="005C2905">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 xml:space="preserve">Programa nitelikli bir öğretim kadrosunu çekecek, tutacak ve mesleki gelişimini sürdürmesini sağlayacak yeterlilikte ayrı bir kaynak bulunmamaktadır. Üniversite tarafından daha önceki yıllarda </w:t>
      </w:r>
      <w:r w:rsidR="00660251" w:rsidRPr="00C01994">
        <w:rPr>
          <w:rStyle w:val="bold-font"/>
          <w:rFonts w:cs="Times New Roman"/>
          <w:sz w:val="24"/>
          <w:szCs w:val="24"/>
          <w:shd w:val="clear" w:color="auto" w:fill="FFFFFF"/>
        </w:rPr>
        <w:t xml:space="preserve">bilimsel araştırma projeleri kapsamında </w:t>
      </w:r>
      <w:r w:rsidR="00612E72" w:rsidRPr="00C01994">
        <w:rPr>
          <w:rStyle w:val="bold-font"/>
          <w:rFonts w:cs="Times New Roman"/>
          <w:sz w:val="24"/>
          <w:szCs w:val="24"/>
          <w:shd w:val="clear" w:color="auto" w:fill="FFFFFF"/>
        </w:rPr>
        <w:t>sağlanan</w:t>
      </w:r>
      <w:r w:rsidRPr="00C01994">
        <w:rPr>
          <w:rStyle w:val="bold-font"/>
          <w:rFonts w:cs="Times New Roman"/>
          <w:sz w:val="24"/>
          <w:szCs w:val="24"/>
          <w:shd w:val="clear" w:color="auto" w:fill="FFFFFF"/>
        </w:rPr>
        <w:t xml:space="preserve"> proje destekleri</w:t>
      </w:r>
      <w:r w:rsidR="005F6276" w:rsidRPr="00C01994">
        <w:rPr>
          <w:rStyle w:val="bold-font"/>
          <w:rFonts w:cs="Times New Roman"/>
          <w:sz w:val="24"/>
          <w:szCs w:val="24"/>
          <w:shd w:val="clear" w:color="auto" w:fill="FFFFFF"/>
        </w:rPr>
        <w:t>nin</w:t>
      </w:r>
      <w:r w:rsidRPr="00C01994">
        <w:rPr>
          <w:rStyle w:val="bold-font"/>
          <w:rFonts w:cs="Times New Roman"/>
          <w:sz w:val="24"/>
          <w:szCs w:val="24"/>
          <w:shd w:val="clear" w:color="auto" w:fill="FFFFFF"/>
        </w:rPr>
        <w:t xml:space="preserve"> </w:t>
      </w:r>
      <w:r w:rsidR="005F6276" w:rsidRPr="00C01994">
        <w:rPr>
          <w:rStyle w:val="bold-font"/>
          <w:rFonts w:cs="Times New Roman"/>
          <w:sz w:val="24"/>
          <w:szCs w:val="24"/>
          <w:shd w:val="clear" w:color="auto" w:fill="FFFFFF"/>
        </w:rPr>
        <w:t xml:space="preserve">artırılarak devam </w:t>
      </w:r>
      <w:r w:rsidR="004A6AA6" w:rsidRPr="00C01994">
        <w:rPr>
          <w:rStyle w:val="bold-font"/>
          <w:rFonts w:cs="Times New Roman"/>
          <w:sz w:val="24"/>
          <w:szCs w:val="24"/>
          <w:shd w:val="clear" w:color="auto" w:fill="FFFFFF"/>
        </w:rPr>
        <w:t>ettirilmesi</w:t>
      </w:r>
      <w:r w:rsidR="005F6276" w:rsidRPr="00C01994">
        <w:rPr>
          <w:rStyle w:val="bold-font"/>
          <w:rFonts w:cs="Times New Roman"/>
          <w:sz w:val="24"/>
          <w:szCs w:val="24"/>
          <w:shd w:val="clear" w:color="auto" w:fill="FFFFFF"/>
        </w:rPr>
        <w:t xml:space="preserve"> önem arz etmektedir. </w:t>
      </w:r>
    </w:p>
    <w:p w:rsidR="005C2905" w:rsidRPr="00C01994" w:rsidRDefault="005C2905" w:rsidP="00B43E32">
      <w:pPr>
        <w:spacing w:after="0" w:line="240" w:lineRule="auto"/>
        <w:jc w:val="both"/>
        <w:rPr>
          <w:rStyle w:val="bold-font"/>
          <w:rFonts w:cs="Times New Roman"/>
          <w:b/>
          <w:sz w:val="24"/>
          <w:szCs w:val="24"/>
          <w:shd w:val="clear" w:color="auto" w:fill="FFFFFF"/>
        </w:rPr>
      </w:pPr>
    </w:p>
    <w:p w:rsidR="00B43E32" w:rsidRPr="00C01994" w:rsidRDefault="00B43E32" w:rsidP="00B43E32">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8.3-Program için gereken altyapıyı temin etmeye, bakımını yapmaya ve işletmeye yetecek parasal kaynak sağlanmalıdır.</w:t>
      </w:r>
    </w:p>
    <w:p w:rsidR="00B43E32" w:rsidRPr="00C01994" w:rsidRDefault="00B43E32" w:rsidP="00B43E32">
      <w:pPr>
        <w:spacing w:after="0" w:line="240" w:lineRule="auto"/>
        <w:jc w:val="both"/>
        <w:rPr>
          <w:rStyle w:val="bold-font"/>
          <w:rFonts w:cs="Times New Roman"/>
          <w:b/>
          <w:sz w:val="24"/>
          <w:szCs w:val="24"/>
          <w:shd w:val="clear" w:color="auto" w:fill="FFFFFF"/>
        </w:rPr>
      </w:pPr>
    </w:p>
    <w:p w:rsidR="00AB5427" w:rsidRPr="00C01994" w:rsidRDefault="005854D8" w:rsidP="005854D8">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Program için gerekli olan alt yapı, sınıflar ve sınıflarda kulla</w:t>
      </w:r>
      <w:r w:rsidR="00142B79" w:rsidRPr="00C01994">
        <w:rPr>
          <w:rStyle w:val="bold-font"/>
          <w:rFonts w:cs="Times New Roman"/>
          <w:sz w:val="24"/>
          <w:szCs w:val="24"/>
          <w:shd w:val="clear" w:color="auto" w:fill="FFFFFF"/>
        </w:rPr>
        <w:t xml:space="preserve">nılabilecek akıllı tahtalar ile </w:t>
      </w:r>
      <w:r w:rsidRPr="00C01994">
        <w:rPr>
          <w:rStyle w:val="bold-font"/>
          <w:rFonts w:cs="Times New Roman"/>
          <w:sz w:val="24"/>
          <w:szCs w:val="24"/>
          <w:shd w:val="clear" w:color="auto" w:fill="FFFFFF"/>
        </w:rPr>
        <w:t>projeksiyonlardır. Sınıflarım</w:t>
      </w:r>
      <w:r w:rsidR="00A2534D" w:rsidRPr="00C01994">
        <w:rPr>
          <w:rStyle w:val="bold-font"/>
          <w:rFonts w:cs="Times New Roman"/>
          <w:sz w:val="24"/>
          <w:szCs w:val="24"/>
          <w:shd w:val="clear" w:color="auto" w:fill="FFFFFF"/>
        </w:rPr>
        <w:t xml:space="preserve">ızın kapasitesi programa </w:t>
      </w:r>
      <w:r w:rsidR="005157D2" w:rsidRPr="00C01994">
        <w:rPr>
          <w:rStyle w:val="bold-font"/>
          <w:rFonts w:cs="Times New Roman"/>
          <w:sz w:val="24"/>
          <w:szCs w:val="24"/>
          <w:shd w:val="clear" w:color="auto" w:fill="FFFFFF"/>
        </w:rPr>
        <w:t>yeni başlayan öğrenciler</w:t>
      </w:r>
      <w:r w:rsidR="00142B79" w:rsidRPr="00C01994">
        <w:rPr>
          <w:rStyle w:val="bold-font"/>
          <w:rFonts w:cs="Times New Roman"/>
          <w:sz w:val="24"/>
          <w:szCs w:val="24"/>
          <w:shd w:val="clear" w:color="auto" w:fill="FFFFFF"/>
        </w:rPr>
        <w:t xml:space="preserve"> ile</w:t>
      </w:r>
      <w:r w:rsidRPr="00C01994">
        <w:rPr>
          <w:rStyle w:val="bold-font"/>
          <w:rFonts w:cs="Times New Roman"/>
          <w:sz w:val="24"/>
          <w:szCs w:val="24"/>
          <w:shd w:val="clear" w:color="auto" w:fill="FFFFFF"/>
        </w:rPr>
        <w:t xml:space="preserve"> alttan </w:t>
      </w:r>
      <w:r w:rsidR="005157D2" w:rsidRPr="00C01994">
        <w:rPr>
          <w:rStyle w:val="bold-font"/>
          <w:rFonts w:cs="Times New Roman"/>
          <w:sz w:val="24"/>
          <w:szCs w:val="24"/>
          <w:shd w:val="clear" w:color="auto" w:fill="FFFFFF"/>
        </w:rPr>
        <w:t xml:space="preserve">ders </w:t>
      </w:r>
      <w:r w:rsidR="008A6904" w:rsidRPr="00C01994">
        <w:rPr>
          <w:rStyle w:val="bold-font"/>
          <w:rFonts w:cs="Times New Roman"/>
          <w:sz w:val="24"/>
          <w:szCs w:val="24"/>
          <w:shd w:val="clear" w:color="auto" w:fill="FFFFFF"/>
        </w:rPr>
        <w:t>alan öğrencileri</w:t>
      </w:r>
      <w:r w:rsidRPr="00C01994">
        <w:rPr>
          <w:rStyle w:val="bold-font"/>
          <w:rFonts w:cs="Times New Roman"/>
          <w:sz w:val="24"/>
          <w:szCs w:val="24"/>
          <w:shd w:val="clear" w:color="auto" w:fill="FFFFFF"/>
        </w:rPr>
        <w:t xml:space="preserve"> aynı anda </w:t>
      </w:r>
      <w:r w:rsidR="00C80091" w:rsidRPr="00C01994">
        <w:rPr>
          <w:rStyle w:val="bold-font"/>
          <w:rFonts w:cs="Times New Roman"/>
          <w:sz w:val="24"/>
          <w:szCs w:val="24"/>
          <w:shd w:val="clear" w:color="auto" w:fill="FFFFFF"/>
        </w:rPr>
        <w:t>bulundurmaya</w:t>
      </w:r>
      <w:r w:rsidR="007E43C8" w:rsidRPr="00C01994">
        <w:rPr>
          <w:rStyle w:val="bold-font"/>
          <w:rFonts w:cs="Times New Roman"/>
          <w:sz w:val="24"/>
          <w:szCs w:val="24"/>
          <w:shd w:val="clear" w:color="auto" w:fill="FFFFFF"/>
        </w:rPr>
        <w:t xml:space="preserve"> müsaittir</w:t>
      </w:r>
      <w:r w:rsidR="00AF6F38" w:rsidRPr="00C01994">
        <w:rPr>
          <w:rStyle w:val="bold-font"/>
          <w:rFonts w:cs="Times New Roman"/>
          <w:sz w:val="24"/>
          <w:szCs w:val="24"/>
          <w:shd w:val="clear" w:color="auto" w:fill="FFFFFF"/>
        </w:rPr>
        <w:t xml:space="preserve">. Ayrıca </w:t>
      </w:r>
      <w:r w:rsidRPr="00C01994">
        <w:rPr>
          <w:rStyle w:val="bold-font"/>
          <w:rFonts w:cs="Times New Roman"/>
          <w:sz w:val="24"/>
          <w:szCs w:val="24"/>
          <w:shd w:val="clear" w:color="auto" w:fill="FFFFFF"/>
        </w:rPr>
        <w:t>sınıflarımızda kullanılan akıllı tahtalar ve projeksiyonlar günümüz</w:t>
      </w:r>
      <w:r w:rsidR="00A66E09" w:rsidRPr="00C01994">
        <w:rPr>
          <w:rStyle w:val="bold-font"/>
          <w:rFonts w:cs="Times New Roman"/>
          <w:sz w:val="24"/>
          <w:szCs w:val="24"/>
          <w:shd w:val="clear" w:color="auto" w:fill="FFFFFF"/>
        </w:rPr>
        <w:t xml:space="preserve"> </w:t>
      </w:r>
      <w:r w:rsidRPr="00C01994">
        <w:rPr>
          <w:rStyle w:val="bold-font"/>
          <w:rFonts w:cs="Times New Roman"/>
          <w:sz w:val="24"/>
          <w:szCs w:val="24"/>
          <w:shd w:val="clear" w:color="auto" w:fill="FFFFFF"/>
        </w:rPr>
        <w:t>teknolojisine göre yeterli düzeydedir. Program için özel bir kaynak ayr</w:t>
      </w:r>
      <w:r w:rsidR="00AF6F38" w:rsidRPr="00C01994">
        <w:rPr>
          <w:rStyle w:val="bold-font"/>
          <w:rFonts w:cs="Times New Roman"/>
          <w:sz w:val="24"/>
          <w:szCs w:val="24"/>
          <w:shd w:val="clear" w:color="auto" w:fill="FFFFFF"/>
        </w:rPr>
        <w:t xml:space="preserve">ılmamış olup fakülte bünyesinde </w:t>
      </w:r>
      <w:r w:rsidR="00A66F5D" w:rsidRPr="00C01994">
        <w:rPr>
          <w:rStyle w:val="bold-font"/>
          <w:rFonts w:cs="Times New Roman"/>
          <w:sz w:val="24"/>
          <w:szCs w:val="24"/>
          <w:shd w:val="clear" w:color="auto" w:fill="FFFFFF"/>
        </w:rPr>
        <w:t xml:space="preserve">taleplerimiz genelde </w:t>
      </w:r>
      <w:r w:rsidR="00A66E09" w:rsidRPr="00C01994">
        <w:rPr>
          <w:rStyle w:val="bold-font"/>
          <w:rFonts w:cs="Times New Roman"/>
          <w:sz w:val="24"/>
          <w:szCs w:val="24"/>
          <w:shd w:val="clear" w:color="auto" w:fill="FFFFFF"/>
        </w:rPr>
        <w:t xml:space="preserve">değerlendirilmeye alınmaktadır. </w:t>
      </w:r>
    </w:p>
    <w:p w:rsidR="005854D8" w:rsidRPr="00C01994" w:rsidRDefault="005854D8" w:rsidP="005854D8">
      <w:pPr>
        <w:spacing w:after="0" w:line="240" w:lineRule="auto"/>
        <w:jc w:val="both"/>
        <w:rPr>
          <w:rStyle w:val="bold-font"/>
          <w:rFonts w:cs="Times New Roman"/>
          <w:sz w:val="24"/>
          <w:szCs w:val="24"/>
          <w:shd w:val="clear" w:color="auto" w:fill="FFFFFF"/>
        </w:rPr>
      </w:pPr>
    </w:p>
    <w:p w:rsidR="00B43E32" w:rsidRPr="00C01994" w:rsidRDefault="00B43E32" w:rsidP="00B43E32">
      <w:pPr>
        <w:spacing w:after="0" w:line="240" w:lineRule="auto"/>
        <w:jc w:val="both"/>
        <w:rPr>
          <w:rFonts w:cs="Times New Roman"/>
          <w:b/>
          <w:sz w:val="24"/>
          <w:szCs w:val="24"/>
          <w:shd w:val="clear" w:color="auto" w:fill="FFFFFF"/>
        </w:rPr>
      </w:pPr>
      <w:r w:rsidRPr="00C01994">
        <w:rPr>
          <w:rStyle w:val="bold-font"/>
          <w:rFonts w:cs="Times New Roman"/>
          <w:b/>
          <w:sz w:val="24"/>
          <w:szCs w:val="24"/>
          <w:shd w:val="clear" w:color="auto" w:fill="FFFFFF"/>
        </w:rPr>
        <w:t>8.4-</w:t>
      </w:r>
      <w:r w:rsidRPr="00C01994">
        <w:rPr>
          <w:rFonts w:cs="Times New Roman"/>
          <w:b/>
          <w:sz w:val="24"/>
          <w:szCs w:val="24"/>
          <w:shd w:val="clear" w:color="auto" w:fill="FFFFFF"/>
        </w:rPr>
        <w:t>Program gereksinimlerini karşılayacak destek personeli ve kurumsal hizmetler sağlanmalıdır. Teknik ve idari kadrolar, program çıktılarını sağlamaya destek verecek sayı ve nitelikte olmalıdır.</w:t>
      </w:r>
    </w:p>
    <w:p w:rsidR="00B43E32" w:rsidRPr="00C01994" w:rsidRDefault="00B43E32" w:rsidP="00B43E32">
      <w:pPr>
        <w:spacing w:after="0" w:line="240" w:lineRule="auto"/>
        <w:jc w:val="both"/>
        <w:rPr>
          <w:rStyle w:val="bold-font"/>
          <w:rFonts w:cs="Times New Roman"/>
          <w:sz w:val="24"/>
          <w:szCs w:val="24"/>
          <w:shd w:val="clear" w:color="auto" w:fill="EAF1F3"/>
        </w:rPr>
      </w:pPr>
    </w:p>
    <w:p w:rsidR="00B43E32" w:rsidRPr="00C01994" w:rsidRDefault="00376F2B" w:rsidP="00376F2B">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Programımızda rutinin dışında çok farklı uygulamalar olmadığı için (kısmen de gerekmediği için), sağlanan destek personeli ve kurumsal hizmetler programın gereksiniml</w:t>
      </w:r>
      <w:r w:rsidR="00862E82" w:rsidRPr="00C01994">
        <w:rPr>
          <w:rStyle w:val="bold-font"/>
          <w:rFonts w:cs="Times New Roman"/>
          <w:sz w:val="24"/>
          <w:szCs w:val="24"/>
          <w:shd w:val="clear" w:color="auto" w:fill="FFFFFF"/>
        </w:rPr>
        <w:t xml:space="preserve">erini karşılıyor gözükmektedir. </w:t>
      </w:r>
      <w:r w:rsidRPr="00C01994">
        <w:rPr>
          <w:rStyle w:val="bold-font"/>
          <w:rFonts w:cs="Times New Roman"/>
          <w:sz w:val="24"/>
          <w:szCs w:val="24"/>
          <w:shd w:val="clear" w:color="auto" w:fill="FFFFFF"/>
        </w:rPr>
        <w:t>Program için özel teknik ve idari personel bulunmamaktadır.</w:t>
      </w:r>
    </w:p>
    <w:p w:rsidR="00532DC7" w:rsidRPr="00C01994" w:rsidRDefault="00532DC7" w:rsidP="00B43E32">
      <w:pPr>
        <w:spacing w:after="0" w:line="240" w:lineRule="auto"/>
        <w:jc w:val="both"/>
        <w:rPr>
          <w:rStyle w:val="bold-font"/>
          <w:rFonts w:cs="Times New Roman"/>
          <w:sz w:val="24"/>
          <w:szCs w:val="24"/>
          <w:shd w:val="clear" w:color="auto" w:fill="FFFFFF"/>
        </w:rPr>
      </w:pPr>
    </w:p>
    <w:p w:rsidR="00B43E32" w:rsidRPr="00C01994" w:rsidRDefault="00B43E32" w:rsidP="00B43E32">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9-ORGANİZASYON VE KARAR ALMA SÜREÇLERİ</w:t>
      </w:r>
    </w:p>
    <w:p w:rsidR="00B43E32" w:rsidRPr="00C01994" w:rsidRDefault="00B43E32" w:rsidP="00B43E32">
      <w:pPr>
        <w:spacing w:after="0" w:line="240" w:lineRule="auto"/>
        <w:jc w:val="both"/>
        <w:rPr>
          <w:rStyle w:val="bold-font"/>
          <w:rFonts w:cs="Times New Roman"/>
          <w:sz w:val="24"/>
          <w:szCs w:val="24"/>
          <w:shd w:val="clear" w:color="auto" w:fill="FFFFFF"/>
        </w:rPr>
      </w:pPr>
    </w:p>
    <w:p w:rsidR="00B43E32" w:rsidRPr="00C01994" w:rsidRDefault="00B43E32" w:rsidP="00B43E32">
      <w:pPr>
        <w:spacing w:after="0" w:line="240" w:lineRule="auto"/>
        <w:jc w:val="both"/>
        <w:rPr>
          <w:rFonts w:cs="Times New Roman"/>
          <w:b/>
          <w:sz w:val="24"/>
          <w:szCs w:val="24"/>
          <w:shd w:val="clear" w:color="auto" w:fill="FFFFFF"/>
        </w:rPr>
      </w:pPr>
      <w:r w:rsidRPr="00C01994">
        <w:rPr>
          <w:rStyle w:val="bold-font"/>
          <w:rFonts w:cs="Times New Roman"/>
          <w:b/>
          <w:sz w:val="24"/>
          <w:szCs w:val="24"/>
          <w:shd w:val="clear" w:color="auto" w:fill="FFFFFF"/>
        </w:rPr>
        <w:t>9.1-</w:t>
      </w:r>
      <w:r w:rsidRPr="00C01994">
        <w:rPr>
          <w:rFonts w:cs="Times New Roman"/>
          <w:b/>
          <w:sz w:val="24"/>
          <w:szCs w:val="24"/>
          <w:shd w:val="clear" w:color="auto" w:fill="FFFFFF"/>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p w:rsidR="00B43E32" w:rsidRPr="00C01994" w:rsidRDefault="00B43E32" w:rsidP="00B43E32">
      <w:pPr>
        <w:spacing w:after="0" w:line="240" w:lineRule="auto"/>
        <w:jc w:val="both"/>
        <w:rPr>
          <w:rStyle w:val="bold-font"/>
          <w:rFonts w:cs="Times New Roman"/>
          <w:sz w:val="24"/>
          <w:szCs w:val="24"/>
          <w:shd w:val="clear" w:color="auto" w:fill="EAF1F3"/>
        </w:rPr>
      </w:pPr>
    </w:p>
    <w:p w:rsidR="00D02591" w:rsidRPr="00C01994" w:rsidRDefault="00FC3D7B" w:rsidP="00FC3D7B">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Halihazırda burada programımız için yaptığımız öz değerlendirmeler bu maddede adı geçen paydaşların koordinasyonu ve işbirliği sayesinde yapılmaktadır. Bu öz değerlendirme çalışmaları, programımızın eğitim amaçlarına ulaşma derecisini belirlemeye hizmet eden bir takip/denetleme sisteminin ortaya çıkmasına yol açabilir ve bu sistem sayesinde tüm gelişmeler paydaşlar tarafından takip edilebilir.</w:t>
      </w:r>
    </w:p>
    <w:p w:rsidR="00FC3D7B" w:rsidRPr="00C01994" w:rsidRDefault="00FC3D7B" w:rsidP="00FC3D7B">
      <w:pPr>
        <w:spacing w:after="0" w:line="240" w:lineRule="auto"/>
        <w:jc w:val="both"/>
        <w:rPr>
          <w:rStyle w:val="bold-font"/>
          <w:rFonts w:cs="Times New Roman"/>
          <w:b/>
          <w:sz w:val="24"/>
          <w:szCs w:val="24"/>
          <w:shd w:val="clear" w:color="auto" w:fill="FFFFFF"/>
        </w:rPr>
      </w:pPr>
    </w:p>
    <w:p w:rsidR="00B43E32" w:rsidRPr="00C01994" w:rsidRDefault="00B43E32" w:rsidP="00B43E32">
      <w:pPr>
        <w:spacing w:after="0" w:line="240" w:lineRule="auto"/>
        <w:jc w:val="both"/>
        <w:rPr>
          <w:rFonts w:cs="Times New Roman"/>
          <w:b/>
          <w:sz w:val="24"/>
          <w:szCs w:val="24"/>
        </w:rPr>
      </w:pPr>
      <w:r w:rsidRPr="00C01994">
        <w:rPr>
          <w:rFonts w:cs="Times New Roman"/>
          <w:b/>
          <w:sz w:val="24"/>
          <w:szCs w:val="24"/>
        </w:rPr>
        <w:t>10-PROGRAMA ÖZGÜ ÖLÇÜTLER</w:t>
      </w:r>
    </w:p>
    <w:p w:rsidR="00B43E32" w:rsidRPr="00C01994" w:rsidRDefault="00B43E32" w:rsidP="00B43E32">
      <w:pPr>
        <w:spacing w:after="0" w:line="240" w:lineRule="auto"/>
        <w:jc w:val="both"/>
        <w:rPr>
          <w:rFonts w:cs="Times New Roman"/>
          <w:b/>
          <w:sz w:val="24"/>
          <w:szCs w:val="24"/>
        </w:rPr>
      </w:pPr>
    </w:p>
    <w:p w:rsidR="00CA5ECE" w:rsidRPr="00C01994" w:rsidRDefault="00253284" w:rsidP="00CA5ECE">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 xml:space="preserve">EPDAD (Öğretmenlik Eğitim Programları Değerlendirme ve Akreditasyon Derneği) öğretmen eğitimi </w:t>
      </w:r>
      <w:r w:rsidR="00CA5ECE" w:rsidRPr="00C01994">
        <w:rPr>
          <w:rStyle w:val="bold-font"/>
          <w:rFonts w:cs="Times New Roman"/>
          <w:sz w:val="24"/>
          <w:szCs w:val="24"/>
          <w:shd w:val="clear" w:color="auto" w:fill="FFFFFF"/>
        </w:rPr>
        <w:t>standartlarına bakıldığ</w:t>
      </w:r>
      <w:r w:rsidRPr="00C01994">
        <w:rPr>
          <w:rStyle w:val="bold-font"/>
          <w:rFonts w:cs="Times New Roman"/>
          <w:sz w:val="24"/>
          <w:szCs w:val="24"/>
          <w:shd w:val="clear" w:color="auto" w:fill="FFFFFF"/>
        </w:rPr>
        <w:t xml:space="preserve">ında, EPDAD'ın öğretmen eğitimi </w:t>
      </w:r>
      <w:r w:rsidR="00CA5ECE" w:rsidRPr="00C01994">
        <w:rPr>
          <w:rStyle w:val="bold-font"/>
          <w:rFonts w:cs="Times New Roman"/>
          <w:sz w:val="24"/>
          <w:szCs w:val="24"/>
          <w:shd w:val="clear" w:color="auto" w:fill="FFFFFF"/>
        </w:rPr>
        <w:t>akreditasyon sistemini üç grup standart üzerine oturtuttuğu görülmektedir:</w:t>
      </w:r>
    </w:p>
    <w:p w:rsidR="00253284" w:rsidRPr="00C01994" w:rsidRDefault="00253284" w:rsidP="00CA5ECE">
      <w:pPr>
        <w:spacing w:after="0" w:line="240" w:lineRule="auto"/>
        <w:jc w:val="both"/>
        <w:rPr>
          <w:rStyle w:val="bold-font"/>
          <w:rFonts w:cs="Times New Roman"/>
          <w:sz w:val="24"/>
          <w:szCs w:val="24"/>
          <w:shd w:val="clear" w:color="auto" w:fill="FFFFFF"/>
        </w:rPr>
      </w:pPr>
    </w:p>
    <w:p w:rsidR="00CA5ECE" w:rsidRPr="00C01994" w:rsidRDefault="00CA5ECE" w:rsidP="00CA5ECE">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"Bunlar sırasıyla başlangıç standartları, süreç standartları ve ürün standartlarıdır.</w:t>
      </w:r>
    </w:p>
    <w:p w:rsidR="00253284" w:rsidRPr="00C01994" w:rsidRDefault="00253284" w:rsidP="00CA5ECE">
      <w:pPr>
        <w:spacing w:after="0" w:line="240" w:lineRule="auto"/>
        <w:jc w:val="both"/>
        <w:rPr>
          <w:rStyle w:val="bold-font"/>
          <w:rFonts w:cs="Times New Roman"/>
          <w:sz w:val="24"/>
          <w:szCs w:val="24"/>
          <w:shd w:val="clear" w:color="auto" w:fill="FFFFFF"/>
        </w:rPr>
      </w:pPr>
    </w:p>
    <w:p w:rsidR="00CA5ECE" w:rsidRPr="00C01994" w:rsidRDefault="00CA5ECE" w:rsidP="00CA5ECE">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Baş</w:t>
      </w:r>
      <w:r w:rsidR="00253284" w:rsidRPr="00C01994">
        <w:rPr>
          <w:rStyle w:val="bold-font"/>
          <w:rFonts w:cs="Times New Roman"/>
          <w:sz w:val="24"/>
          <w:szCs w:val="24"/>
          <w:shd w:val="clear" w:color="auto" w:fill="FFFFFF"/>
        </w:rPr>
        <w:t>langıç Standartları</w:t>
      </w:r>
      <w:r w:rsidRPr="00C01994">
        <w:rPr>
          <w:rStyle w:val="bold-font"/>
          <w:rFonts w:cs="Times New Roman"/>
          <w:sz w:val="24"/>
          <w:szCs w:val="24"/>
          <w:shd w:val="clear" w:color="auto" w:fill="FFFFFF"/>
        </w:rPr>
        <w:t>: Başlangıç standartları yeterlilik sahibi öğret</w:t>
      </w:r>
      <w:r w:rsidR="00253284" w:rsidRPr="00C01994">
        <w:rPr>
          <w:rStyle w:val="bold-font"/>
          <w:rFonts w:cs="Times New Roman"/>
          <w:sz w:val="24"/>
          <w:szCs w:val="24"/>
          <w:shd w:val="clear" w:color="auto" w:fill="FFFFFF"/>
        </w:rPr>
        <w:t xml:space="preserve">menler yetiştirmek için gerekli </w:t>
      </w:r>
      <w:r w:rsidRPr="00C01994">
        <w:rPr>
          <w:rStyle w:val="bold-font"/>
          <w:rFonts w:cs="Times New Roman"/>
          <w:sz w:val="24"/>
          <w:szCs w:val="24"/>
          <w:shd w:val="clear" w:color="auto" w:fill="FFFFFF"/>
        </w:rPr>
        <w:t>girdilere ilişkin standartları göstermektedir.</w:t>
      </w:r>
    </w:p>
    <w:p w:rsidR="00253284" w:rsidRPr="00C01994" w:rsidRDefault="00253284" w:rsidP="00CA5ECE">
      <w:pPr>
        <w:spacing w:after="0" w:line="240" w:lineRule="auto"/>
        <w:jc w:val="both"/>
        <w:rPr>
          <w:rStyle w:val="bold-font"/>
          <w:rFonts w:cs="Times New Roman"/>
          <w:sz w:val="24"/>
          <w:szCs w:val="24"/>
          <w:shd w:val="clear" w:color="auto" w:fill="FFFFFF"/>
        </w:rPr>
      </w:pPr>
    </w:p>
    <w:p w:rsidR="00CA5ECE" w:rsidRPr="00C01994" w:rsidRDefault="00253284" w:rsidP="00CA5ECE">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Süreç Standartları</w:t>
      </w:r>
      <w:r w:rsidR="00CA5ECE" w:rsidRPr="00C01994">
        <w:rPr>
          <w:rStyle w:val="bold-font"/>
          <w:rFonts w:cs="Times New Roman"/>
          <w:sz w:val="24"/>
          <w:szCs w:val="24"/>
          <w:shd w:val="clear" w:color="auto" w:fill="FFFFFF"/>
        </w:rPr>
        <w:t>: Öğretmen adaylarının istenilen yeterliklere ulaşm</w:t>
      </w:r>
      <w:r w:rsidRPr="00C01994">
        <w:rPr>
          <w:rStyle w:val="bold-font"/>
          <w:rFonts w:cs="Times New Roman"/>
          <w:sz w:val="24"/>
          <w:szCs w:val="24"/>
          <w:shd w:val="clear" w:color="auto" w:fill="FFFFFF"/>
        </w:rPr>
        <w:t xml:space="preserve">alarını sağlamak için yapılması </w:t>
      </w:r>
      <w:r w:rsidR="00CA5ECE" w:rsidRPr="00C01994">
        <w:rPr>
          <w:rStyle w:val="bold-font"/>
          <w:rFonts w:cs="Times New Roman"/>
          <w:sz w:val="24"/>
          <w:szCs w:val="24"/>
          <w:shd w:val="clear" w:color="auto" w:fill="FFFFFF"/>
        </w:rPr>
        <w:t>gerekenleri göstermektedir.</w:t>
      </w:r>
    </w:p>
    <w:p w:rsidR="00253284" w:rsidRPr="00C01994" w:rsidRDefault="00253284" w:rsidP="00CA5ECE">
      <w:pPr>
        <w:spacing w:after="0" w:line="240" w:lineRule="auto"/>
        <w:jc w:val="both"/>
        <w:rPr>
          <w:rStyle w:val="bold-font"/>
          <w:rFonts w:cs="Times New Roman"/>
          <w:sz w:val="24"/>
          <w:szCs w:val="24"/>
          <w:shd w:val="clear" w:color="auto" w:fill="FFFFFF"/>
        </w:rPr>
      </w:pPr>
    </w:p>
    <w:p w:rsidR="00CA5ECE" w:rsidRPr="00C01994" w:rsidRDefault="00CA5ECE" w:rsidP="00CA5ECE">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 xml:space="preserve">Ürün Standartları: Yeterli girdilerin uygun bir süreç yoluyla, uygun </w:t>
      </w:r>
      <w:r w:rsidR="00253284" w:rsidRPr="00C01994">
        <w:rPr>
          <w:rStyle w:val="bold-font"/>
          <w:rFonts w:cs="Times New Roman"/>
          <w:sz w:val="24"/>
          <w:szCs w:val="24"/>
          <w:shd w:val="clear" w:color="auto" w:fill="FFFFFF"/>
        </w:rPr>
        <w:t xml:space="preserve">bir biçimde kullanılmasının bir </w:t>
      </w:r>
      <w:r w:rsidRPr="00C01994">
        <w:rPr>
          <w:rStyle w:val="bold-font"/>
          <w:rFonts w:cs="Times New Roman"/>
          <w:sz w:val="24"/>
          <w:szCs w:val="24"/>
          <w:shd w:val="clear" w:color="auto" w:fill="FFFFFF"/>
        </w:rPr>
        <w:t>sonucu olarak ulaşılması gereken düzeyi göstermektedir. "</w:t>
      </w:r>
    </w:p>
    <w:p w:rsidR="00253284" w:rsidRPr="00C01994" w:rsidRDefault="00253284" w:rsidP="00CA5ECE">
      <w:pPr>
        <w:spacing w:after="0" w:line="240" w:lineRule="auto"/>
        <w:jc w:val="both"/>
        <w:rPr>
          <w:rStyle w:val="bold-font"/>
          <w:rFonts w:cs="Times New Roman"/>
          <w:sz w:val="24"/>
          <w:szCs w:val="24"/>
          <w:shd w:val="clear" w:color="auto" w:fill="FFFFFF"/>
        </w:rPr>
      </w:pPr>
    </w:p>
    <w:p w:rsidR="00CA5ECE" w:rsidRPr="00C01994" w:rsidRDefault="00CA5ECE" w:rsidP="00CA5ECE">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Bu üç standart ışığında değerlendirmeler "öğretim, personel, öğrenciler, işb</w:t>
      </w:r>
      <w:r w:rsidR="00253284" w:rsidRPr="00C01994">
        <w:rPr>
          <w:rStyle w:val="bold-font"/>
          <w:rFonts w:cs="Times New Roman"/>
          <w:sz w:val="24"/>
          <w:szCs w:val="24"/>
          <w:shd w:val="clear" w:color="auto" w:fill="FFFFFF"/>
        </w:rPr>
        <w:t xml:space="preserve">irliği, fiziksel altyapı, </w:t>
      </w:r>
      <w:r w:rsidRPr="00C01994">
        <w:rPr>
          <w:rStyle w:val="bold-font"/>
          <w:rFonts w:cs="Times New Roman"/>
          <w:sz w:val="24"/>
          <w:szCs w:val="24"/>
          <w:shd w:val="clear" w:color="auto" w:fill="FFFFFF"/>
        </w:rPr>
        <w:t>yönetim ve kalite güvencesi adları</w:t>
      </w:r>
      <w:r w:rsidR="00253284" w:rsidRPr="00C01994">
        <w:rPr>
          <w:rStyle w:val="bold-font"/>
          <w:rFonts w:cs="Times New Roman"/>
          <w:sz w:val="24"/>
          <w:szCs w:val="24"/>
          <w:shd w:val="clear" w:color="auto" w:fill="FFFFFF"/>
        </w:rPr>
        <w:t xml:space="preserve">nı taşıyan yedi standart alanı" </w:t>
      </w:r>
      <w:r w:rsidRPr="00C01994">
        <w:rPr>
          <w:rStyle w:val="bold-font"/>
          <w:rFonts w:cs="Times New Roman"/>
          <w:sz w:val="24"/>
          <w:szCs w:val="24"/>
          <w:shd w:val="clear" w:color="auto" w:fill="FFFFFF"/>
        </w:rPr>
        <w:t>çerçevesinde yapılmaktadır.</w:t>
      </w:r>
    </w:p>
    <w:p w:rsidR="00253284" w:rsidRPr="00C01994" w:rsidRDefault="00253284" w:rsidP="00CA5ECE">
      <w:pPr>
        <w:spacing w:after="0" w:line="240" w:lineRule="auto"/>
        <w:jc w:val="both"/>
        <w:rPr>
          <w:rStyle w:val="bold-font"/>
          <w:rFonts w:cs="Times New Roman"/>
          <w:sz w:val="24"/>
          <w:szCs w:val="24"/>
          <w:shd w:val="clear" w:color="auto" w:fill="FFFFFF"/>
        </w:rPr>
      </w:pPr>
    </w:p>
    <w:p w:rsidR="00CA5ECE" w:rsidRPr="00C01994" w:rsidRDefault="00CA5ECE" w:rsidP="00CA5ECE">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Burada yaptığımız öz değerlendirme çalışmaları için belirlenen ölçütler EPDAD'ın yukarıda</w:t>
      </w:r>
    </w:p>
    <w:p w:rsidR="00CA5ECE" w:rsidRPr="00C01994" w:rsidRDefault="00CA5ECE" w:rsidP="00CA5ECE">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açıkladığımız standartları ve standart alanları ile benzerlik</w:t>
      </w:r>
      <w:r w:rsidR="00253284" w:rsidRPr="00C01994">
        <w:rPr>
          <w:rStyle w:val="bold-font"/>
          <w:rFonts w:cs="Times New Roman"/>
          <w:sz w:val="24"/>
          <w:szCs w:val="24"/>
          <w:shd w:val="clear" w:color="auto" w:fill="FFFFFF"/>
        </w:rPr>
        <w:t xml:space="preserve"> </w:t>
      </w:r>
      <w:r w:rsidRPr="00C01994">
        <w:rPr>
          <w:rStyle w:val="bold-font"/>
          <w:rFonts w:cs="Times New Roman"/>
          <w:sz w:val="24"/>
          <w:szCs w:val="24"/>
          <w:shd w:val="clear" w:color="auto" w:fill="FFFFFF"/>
        </w:rPr>
        <w:t>göstermektedir. Bu madde aslında burada yaptığımız tüm değerlendirme</w:t>
      </w:r>
      <w:r w:rsidR="00253284" w:rsidRPr="00C01994">
        <w:rPr>
          <w:rStyle w:val="bold-font"/>
          <w:rFonts w:cs="Times New Roman"/>
          <w:sz w:val="24"/>
          <w:szCs w:val="24"/>
          <w:shd w:val="clear" w:color="auto" w:fill="FFFFFF"/>
        </w:rPr>
        <w:t xml:space="preserve">leri kapsamaktadır. Dolayısıyla </w:t>
      </w:r>
      <w:r w:rsidRPr="00C01994">
        <w:rPr>
          <w:rStyle w:val="bold-font"/>
          <w:rFonts w:cs="Times New Roman"/>
          <w:sz w:val="24"/>
          <w:szCs w:val="24"/>
          <w:shd w:val="clear" w:color="auto" w:fill="FFFFFF"/>
        </w:rPr>
        <w:t>tüm ölçütler çerçevesin</w:t>
      </w:r>
      <w:r w:rsidR="00253284" w:rsidRPr="00C01994">
        <w:rPr>
          <w:rStyle w:val="bold-font"/>
          <w:rFonts w:cs="Times New Roman"/>
          <w:sz w:val="24"/>
          <w:szCs w:val="24"/>
          <w:shd w:val="clear" w:color="auto" w:fill="FFFFFF"/>
        </w:rPr>
        <w:t xml:space="preserve">de ele alınan maddelere verilen </w:t>
      </w:r>
      <w:r w:rsidRPr="00C01994">
        <w:rPr>
          <w:rStyle w:val="bold-font"/>
          <w:rFonts w:cs="Times New Roman"/>
          <w:sz w:val="24"/>
          <w:szCs w:val="24"/>
          <w:shd w:val="clear" w:color="auto" w:fill="FFFFFF"/>
        </w:rPr>
        <w:t>cevaplar birlikte değerlendirildiğinde, program çıktılarımızın EPDAD' değerlendirme ç</w:t>
      </w:r>
      <w:r w:rsidR="00253284" w:rsidRPr="00C01994">
        <w:rPr>
          <w:rStyle w:val="bold-font"/>
          <w:rFonts w:cs="Times New Roman"/>
          <w:sz w:val="24"/>
          <w:szCs w:val="24"/>
          <w:shd w:val="clear" w:color="auto" w:fill="FFFFFF"/>
        </w:rPr>
        <w:t xml:space="preserve">ıktılarını hem </w:t>
      </w:r>
      <w:r w:rsidRPr="00C01994">
        <w:rPr>
          <w:rStyle w:val="bold-font"/>
          <w:rFonts w:cs="Times New Roman"/>
          <w:sz w:val="24"/>
          <w:szCs w:val="24"/>
          <w:shd w:val="clear" w:color="auto" w:fill="FFFFFF"/>
        </w:rPr>
        <w:t>karşılayan hem de k</w:t>
      </w:r>
      <w:r w:rsidR="00AB05FE" w:rsidRPr="00C01994">
        <w:rPr>
          <w:rStyle w:val="bold-font"/>
          <w:rFonts w:cs="Times New Roman"/>
          <w:sz w:val="24"/>
          <w:szCs w:val="24"/>
          <w:shd w:val="clear" w:color="auto" w:fill="FFFFFF"/>
        </w:rPr>
        <w:t>arşılamayan</w:t>
      </w:r>
      <w:r w:rsidR="00253284" w:rsidRPr="00C01994">
        <w:rPr>
          <w:rStyle w:val="bold-font"/>
          <w:rFonts w:cs="Times New Roman"/>
          <w:sz w:val="24"/>
          <w:szCs w:val="24"/>
          <w:shd w:val="clear" w:color="auto" w:fill="FFFFFF"/>
        </w:rPr>
        <w:t xml:space="preserve"> yönlerinin olduğunu </w:t>
      </w:r>
      <w:r w:rsidRPr="00C01994">
        <w:rPr>
          <w:rStyle w:val="bold-font"/>
          <w:rFonts w:cs="Times New Roman"/>
          <w:sz w:val="24"/>
          <w:szCs w:val="24"/>
          <w:shd w:val="clear" w:color="auto" w:fill="FFFFFF"/>
        </w:rPr>
        <w:t>söyleyebiliriz.</w:t>
      </w:r>
    </w:p>
    <w:p w:rsidR="00253284" w:rsidRPr="00C01994" w:rsidRDefault="00253284" w:rsidP="00CA5ECE">
      <w:pPr>
        <w:spacing w:after="0" w:line="240" w:lineRule="auto"/>
        <w:jc w:val="both"/>
        <w:rPr>
          <w:rStyle w:val="bold-font"/>
          <w:rFonts w:cs="Times New Roman"/>
          <w:sz w:val="24"/>
          <w:szCs w:val="24"/>
          <w:shd w:val="clear" w:color="auto" w:fill="FFFFFF"/>
        </w:rPr>
      </w:pPr>
    </w:p>
    <w:p w:rsidR="00CA5ECE" w:rsidRPr="00C01994" w:rsidRDefault="00CA5ECE" w:rsidP="00CA5ECE">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Örneğin, EPDAD'ın Fakülte-Okul İş birliği standart alanında ifade edilen "Uygulama okullarıyla</w:t>
      </w:r>
    </w:p>
    <w:p w:rsidR="00CA5ECE" w:rsidRPr="00C01994" w:rsidRDefault="00CA5ECE" w:rsidP="00CA5ECE">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nitelikli ilişkiler kurulm</w:t>
      </w:r>
      <w:r w:rsidR="00EE772B" w:rsidRPr="00C01994">
        <w:rPr>
          <w:rStyle w:val="bold-font"/>
          <w:rFonts w:cs="Times New Roman"/>
          <w:sz w:val="24"/>
          <w:szCs w:val="24"/>
          <w:shd w:val="clear" w:color="auto" w:fill="FFFFFF"/>
        </w:rPr>
        <w:t xml:space="preserve">alıdır." ölçütü için, nitelikli </w:t>
      </w:r>
      <w:r w:rsidRPr="00C01994">
        <w:rPr>
          <w:rStyle w:val="bold-font"/>
          <w:rFonts w:cs="Times New Roman"/>
          <w:sz w:val="24"/>
          <w:szCs w:val="24"/>
          <w:shd w:val="clear" w:color="auto" w:fill="FFFFFF"/>
        </w:rPr>
        <w:t>ilişkiye yönelik programımızda tam olarak nelerin yapılması gerektiği yeterince açıkça değildir.</w:t>
      </w:r>
    </w:p>
    <w:p w:rsidR="00EE772B" w:rsidRPr="00C01994" w:rsidRDefault="00EE772B" w:rsidP="00CA5ECE">
      <w:pPr>
        <w:spacing w:after="0" w:line="240" w:lineRule="auto"/>
        <w:jc w:val="both"/>
        <w:rPr>
          <w:rStyle w:val="bold-font"/>
          <w:rFonts w:cs="Times New Roman"/>
          <w:sz w:val="24"/>
          <w:szCs w:val="24"/>
          <w:shd w:val="clear" w:color="auto" w:fill="FFFFFF"/>
        </w:rPr>
      </w:pPr>
    </w:p>
    <w:p w:rsidR="00DC464D" w:rsidRPr="00C01994" w:rsidRDefault="00CA5ECE" w:rsidP="00CA5ECE">
      <w:p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Ayrıca bu ra</w:t>
      </w:r>
      <w:r w:rsidR="00EE772B" w:rsidRPr="00C01994">
        <w:rPr>
          <w:rStyle w:val="bold-font"/>
          <w:rFonts w:cs="Times New Roman"/>
          <w:sz w:val="24"/>
          <w:szCs w:val="24"/>
          <w:shd w:val="clear" w:color="auto" w:fill="FFFFFF"/>
        </w:rPr>
        <w:t>porun sonuç kısmında ortaya ko</w:t>
      </w:r>
      <w:r w:rsidRPr="00C01994">
        <w:rPr>
          <w:rStyle w:val="bold-font"/>
          <w:rFonts w:cs="Times New Roman"/>
          <w:sz w:val="24"/>
          <w:szCs w:val="24"/>
          <w:shd w:val="clear" w:color="auto" w:fill="FFFFFF"/>
        </w:rPr>
        <w:t>yacağımız genel so</w:t>
      </w:r>
      <w:r w:rsidR="00EE772B" w:rsidRPr="00C01994">
        <w:rPr>
          <w:rStyle w:val="bold-font"/>
          <w:rFonts w:cs="Times New Roman"/>
          <w:sz w:val="24"/>
          <w:szCs w:val="24"/>
          <w:shd w:val="clear" w:color="auto" w:fill="FFFFFF"/>
        </w:rPr>
        <w:t>nuçlar, bu maddeye genel olarak veril</w:t>
      </w:r>
      <w:r w:rsidRPr="00C01994">
        <w:rPr>
          <w:rStyle w:val="bold-font"/>
          <w:rFonts w:cs="Times New Roman"/>
          <w:sz w:val="24"/>
          <w:szCs w:val="24"/>
          <w:shd w:val="clear" w:color="auto" w:fill="FFFFFF"/>
        </w:rPr>
        <w:t>ebilecek cevabın muhtevasını oluşturacaktır.</w:t>
      </w:r>
    </w:p>
    <w:p w:rsidR="00CA5ECE" w:rsidRPr="00C01994" w:rsidRDefault="00CA5ECE" w:rsidP="00AB5427">
      <w:pPr>
        <w:spacing w:after="0" w:line="240" w:lineRule="auto"/>
        <w:jc w:val="both"/>
        <w:rPr>
          <w:rStyle w:val="bold-font"/>
          <w:rFonts w:cs="Times New Roman"/>
          <w:b/>
          <w:sz w:val="24"/>
          <w:szCs w:val="24"/>
          <w:shd w:val="clear" w:color="auto" w:fill="FFFFFF"/>
        </w:rPr>
      </w:pPr>
    </w:p>
    <w:p w:rsidR="00DC464D" w:rsidRPr="00C01994" w:rsidRDefault="00DC464D" w:rsidP="00AB5427">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SONUÇ</w:t>
      </w:r>
    </w:p>
    <w:p w:rsidR="00DC464D" w:rsidRPr="00C01994" w:rsidRDefault="00DC464D" w:rsidP="00AB5427">
      <w:pPr>
        <w:spacing w:after="0" w:line="240" w:lineRule="auto"/>
        <w:jc w:val="both"/>
        <w:rPr>
          <w:rStyle w:val="bold-font"/>
          <w:rFonts w:cs="Times New Roman"/>
          <w:b/>
          <w:sz w:val="24"/>
          <w:szCs w:val="24"/>
          <w:shd w:val="clear" w:color="auto" w:fill="FFFFFF"/>
        </w:rPr>
      </w:pPr>
    </w:p>
    <w:p w:rsidR="00DC464D" w:rsidRPr="00C01994" w:rsidRDefault="00DC464D" w:rsidP="00AB5427">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Güçlü yönler:</w:t>
      </w:r>
    </w:p>
    <w:p w:rsidR="00DC464D" w:rsidRPr="00C01994" w:rsidRDefault="00DC464D" w:rsidP="00AB5427">
      <w:pPr>
        <w:spacing w:after="0" w:line="240" w:lineRule="auto"/>
        <w:jc w:val="both"/>
        <w:rPr>
          <w:rStyle w:val="bold-font"/>
          <w:rFonts w:cs="Times New Roman"/>
          <w:sz w:val="24"/>
          <w:szCs w:val="24"/>
          <w:shd w:val="clear" w:color="auto" w:fill="FFFFFF"/>
        </w:rPr>
      </w:pPr>
    </w:p>
    <w:p w:rsidR="00B32F14" w:rsidRPr="00C01994" w:rsidRDefault="0096579A" w:rsidP="00DC464D">
      <w:pPr>
        <w:pStyle w:val="ListeParagraf"/>
        <w:numPr>
          <w:ilvl w:val="0"/>
          <w:numId w:val="21"/>
        </w:num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Mevcut b</w:t>
      </w:r>
      <w:r w:rsidR="00B32F14" w:rsidRPr="00C01994">
        <w:rPr>
          <w:rStyle w:val="bold-font"/>
          <w:rFonts w:cs="Times New Roman"/>
          <w:sz w:val="24"/>
          <w:szCs w:val="24"/>
          <w:shd w:val="clear" w:color="auto" w:fill="FFFFFF"/>
        </w:rPr>
        <w:t xml:space="preserve">ilgisayar ve enformatik altyapılarının, programın yürütülmesi için yeterli olduğu anlaşılmaktadır. </w:t>
      </w:r>
    </w:p>
    <w:p w:rsidR="00DC464D" w:rsidRPr="00C01994" w:rsidRDefault="00DC464D" w:rsidP="00DC464D">
      <w:pPr>
        <w:pStyle w:val="ListeParagraf"/>
        <w:numPr>
          <w:ilvl w:val="0"/>
          <w:numId w:val="21"/>
        </w:num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Engelli öğrenciler için yapılan düzenlemeler</w:t>
      </w:r>
      <w:r w:rsidR="00C433DE" w:rsidRPr="00C01994">
        <w:rPr>
          <w:rStyle w:val="bold-font"/>
          <w:rFonts w:cs="Times New Roman"/>
          <w:sz w:val="24"/>
          <w:szCs w:val="24"/>
          <w:shd w:val="clear" w:color="auto" w:fill="FFFFFF"/>
        </w:rPr>
        <w:t xml:space="preserve"> örneklik göstermektedir. </w:t>
      </w:r>
    </w:p>
    <w:p w:rsidR="004D7370" w:rsidRPr="00C01994" w:rsidRDefault="00A157E1" w:rsidP="002A6DE7">
      <w:pPr>
        <w:pStyle w:val="ListeParagraf"/>
        <w:numPr>
          <w:ilvl w:val="0"/>
          <w:numId w:val="21"/>
        </w:num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 xml:space="preserve">Yatay geçişle </w:t>
      </w:r>
      <w:r w:rsidR="007504B7" w:rsidRPr="00C01994">
        <w:rPr>
          <w:rStyle w:val="bold-font"/>
          <w:rFonts w:cs="Times New Roman"/>
          <w:sz w:val="24"/>
          <w:szCs w:val="24"/>
          <w:shd w:val="clear" w:color="auto" w:fill="FFFFFF"/>
        </w:rPr>
        <w:t>kabul</w:t>
      </w:r>
      <w:r w:rsidRPr="00C01994">
        <w:rPr>
          <w:rStyle w:val="bold-font"/>
          <w:rFonts w:cs="Times New Roman"/>
          <w:sz w:val="24"/>
          <w:szCs w:val="24"/>
          <w:shd w:val="clear" w:color="auto" w:fill="FFFFFF"/>
        </w:rPr>
        <w:t xml:space="preserve"> ile başka kurumlarda</w:t>
      </w:r>
      <w:r w:rsidR="00A17257" w:rsidRPr="00C01994">
        <w:rPr>
          <w:rStyle w:val="bold-font"/>
          <w:rFonts w:cs="Times New Roman"/>
          <w:sz w:val="24"/>
          <w:szCs w:val="24"/>
          <w:shd w:val="clear" w:color="auto" w:fill="FFFFFF"/>
        </w:rPr>
        <w:t>n</w:t>
      </w:r>
      <w:r w:rsidRPr="00C01994">
        <w:rPr>
          <w:rStyle w:val="bold-font"/>
          <w:rFonts w:cs="Times New Roman"/>
          <w:sz w:val="24"/>
          <w:szCs w:val="24"/>
          <w:shd w:val="clear" w:color="auto" w:fill="FFFFFF"/>
        </w:rPr>
        <w:t xml:space="preserve"> ve/veya programlarda</w:t>
      </w:r>
      <w:r w:rsidR="00A17257" w:rsidRPr="00C01994">
        <w:rPr>
          <w:rStyle w:val="bold-font"/>
          <w:rFonts w:cs="Times New Roman"/>
          <w:sz w:val="24"/>
          <w:szCs w:val="24"/>
          <w:shd w:val="clear" w:color="auto" w:fill="FFFFFF"/>
        </w:rPr>
        <w:t>n</w:t>
      </w:r>
      <w:r w:rsidRPr="00C01994">
        <w:rPr>
          <w:rStyle w:val="bold-font"/>
          <w:rFonts w:cs="Times New Roman"/>
          <w:sz w:val="24"/>
          <w:szCs w:val="24"/>
          <w:shd w:val="clear" w:color="auto" w:fill="FFFFFF"/>
        </w:rPr>
        <w:t xml:space="preserve"> alınmış dersler ve kazanılmış kredilerin değerlendirilmesinde uygulanan politikalar </w:t>
      </w:r>
      <w:r w:rsidR="007504B7" w:rsidRPr="00C01994">
        <w:rPr>
          <w:rStyle w:val="bold-font"/>
          <w:rFonts w:cs="Times New Roman"/>
          <w:sz w:val="24"/>
          <w:szCs w:val="24"/>
          <w:shd w:val="clear" w:color="auto" w:fill="FFFFFF"/>
        </w:rPr>
        <w:t>konusunda</w:t>
      </w:r>
      <w:r w:rsidR="00A17257" w:rsidRPr="00C01994">
        <w:rPr>
          <w:rStyle w:val="bold-font"/>
          <w:rFonts w:cs="Times New Roman"/>
          <w:sz w:val="24"/>
          <w:szCs w:val="24"/>
          <w:shd w:val="clear" w:color="auto" w:fill="FFFFFF"/>
        </w:rPr>
        <w:t xml:space="preserve"> standartlaşmış uygulamalar</w:t>
      </w:r>
      <w:r w:rsidR="00230B32" w:rsidRPr="00C01994">
        <w:rPr>
          <w:rStyle w:val="bold-font"/>
          <w:rFonts w:cs="Times New Roman"/>
          <w:sz w:val="24"/>
          <w:szCs w:val="24"/>
          <w:shd w:val="clear" w:color="auto" w:fill="FFFFFF"/>
        </w:rPr>
        <w:t xml:space="preserve"> ve düzenlemeler söz konusudur. </w:t>
      </w:r>
      <w:r w:rsidR="007504B7" w:rsidRPr="00C01994">
        <w:rPr>
          <w:rStyle w:val="bold-font"/>
          <w:rFonts w:cs="Times New Roman"/>
          <w:sz w:val="24"/>
          <w:szCs w:val="24"/>
          <w:shd w:val="clear" w:color="auto" w:fill="FFFFFF"/>
        </w:rPr>
        <w:t xml:space="preserve"> </w:t>
      </w:r>
    </w:p>
    <w:p w:rsidR="009C149C" w:rsidRPr="00C01994" w:rsidRDefault="009C149C" w:rsidP="002A6DE7">
      <w:pPr>
        <w:pStyle w:val="ListeParagraf"/>
        <w:numPr>
          <w:ilvl w:val="0"/>
          <w:numId w:val="21"/>
        </w:num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 xml:space="preserve">Programın eğitim amaçları ile program çıktıları belirlenmiş ve bunların ışığında derslerin çoğunun izlencesi oluşturulmuştur. </w:t>
      </w:r>
    </w:p>
    <w:p w:rsidR="00E87373" w:rsidRPr="00C01994" w:rsidRDefault="00A60695" w:rsidP="002A6DE7">
      <w:pPr>
        <w:pStyle w:val="ListeParagraf"/>
        <w:numPr>
          <w:ilvl w:val="0"/>
          <w:numId w:val="21"/>
        </w:num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P</w:t>
      </w:r>
      <w:r w:rsidR="002D6A2A" w:rsidRPr="00C01994">
        <w:rPr>
          <w:rStyle w:val="bold-font"/>
          <w:rFonts w:cs="Times New Roman"/>
          <w:sz w:val="24"/>
          <w:szCs w:val="24"/>
          <w:shd w:val="clear" w:color="auto" w:fill="FFFFFF"/>
        </w:rPr>
        <w:t>rogram</w:t>
      </w:r>
      <w:r w:rsidRPr="00C01994">
        <w:rPr>
          <w:rStyle w:val="bold-font"/>
          <w:rFonts w:cs="Times New Roman"/>
          <w:sz w:val="24"/>
          <w:szCs w:val="24"/>
          <w:shd w:val="clear" w:color="auto" w:fill="FFFFFF"/>
        </w:rPr>
        <w:t xml:space="preserve"> </w:t>
      </w:r>
      <w:r w:rsidR="002D6A2A" w:rsidRPr="00C01994">
        <w:rPr>
          <w:rStyle w:val="bold-font"/>
          <w:rFonts w:cs="Times New Roman"/>
          <w:sz w:val="24"/>
          <w:szCs w:val="24"/>
          <w:shd w:val="clear" w:color="auto" w:fill="FFFFFF"/>
        </w:rPr>
        <w:t>bir devlet üniversitesi bünyesinde</w:t>
      </w:r>
      <w:r w:rsidR="00FA6B9A" w:rsidRPr="00C01994">
        <w:rPr>
          <w:rStyle w:val="bold-font"/>
          <w:rFonts w:cs="Times New Roman"/>
          <w:sz w:val="24"/>
          <w:szCs w:val="24"/>
          <w:shd w:val="clear" w:color="auto" w:fill="FFFFFF"/>
        </w:rPr>
        <w:t xml:space="preserve"> yürütüldüğünden</w:t>
      </w:r>
      <w:r w:rsidRPr="00C01994">
        <w:rPr>
          <w:rStyle w:val="bold-font"/>
          <w:rFonts w:cs="Times New Roman"/>
          <w:sz w:val="24"/>
          <w:szCs w:val="24"/>
          <w:shd w:val="clear" w:color="auto" w:fill="FFFFFF"/>
        </w:rPr>
        <w:t xml:space="preserve">, </w:t>
      </w:r>
      <w:r w:rsidR="006E4ABE" w:rsidRPr="00C01994">
        <w:rPr>
          <w:rStyle w:val="bold-font"/>
          <w:rFonts w:cs="Times New Roman"/>
          <w:sz w:val="24"/>
          <w:szCs w:val="24"/>
          <w:shd w:val="clear" w:color="auto" w:fill="FFFFFF"/>
        </w:rPr>
        <w:t xml:space="preserve">programın yürütülmesi için </w:t>
      </w:r>
      <w:r w:rsidRPr="00C01994">
        <w:rPr>
          <w:rStyle w:val="bold-font"/>
          <w:rFonts w:cs="Times New Roman"/>
          <w:sz w:val="24"/>
          <w:szCs w:val="24"/>
          <w:shd w:val="clear" w:color="auto" w:fill="FFFFFF"/>
        </w:rPr>
        <w:t xml:space="preserve">finansal ve para kaynakları açısından bir sorunla karşılaşılmamaktadır. </w:t>
      </w:r>
    </w:p>
    <w:p w:rsidR="006E4ABE" w:rsidRDefault="006E4ABE" w:rsidP="006E4ABE">
      <w:pPr>
        <w:pStyle w:val="ListeParagraf"/>
        <w:spacing w:after="0" w:line="240" w:lineRule="auto"/>
        <w:jc w:val="both"/>
        <w:rPr>
          <w:rStyle w:val="bold-font"/>
          <w:rFonts w:cs="Times New Roman"/>
          <w:sz w:val="24"/>
          <w:szCs w:val="24"/>
          <w:shd w:val="clear" w:color="auto" w:fill="FFFFFF"/>
        </w:rPr>
      </w:pPr>
    </w:p>
    <w:p w:rsidR="00503FC9" w:rsidRDefault="00503FC9" w:rsidP="006E4ABE">
      <w:pPr>
        <w:pStyle w:val="ListeParagraf"/>
        <w:spacing w:after="0" w:line="240" w:lineRule="auto"/>
        <w:jc w:val="both"/>
        <w:rPr>
          <w:rStyle w:val="bold-font"/>
          <w:rFonts w:cs="Times New Roman"/>
          <w:sz w:val="24"/>
          <w:szCs w:val="24"/>
          <w:shd w:val="clear" w:color="auto" w:fill="FFFFFF"/>
        </w:rPr>
      </w:pPr>
    </w:p>
    <w:p w:rsidR="00503FC9" w:rsidRPr="00C01994" w:rsidRDefault="00503FC9" w:rsidP="006E4ABE">
      <w:pPr>
        <w:pStyle w:val="ListeParagraf"/>
        <w:spacing w:after="0" w:line="240" w:lineRule="auto"/>
        <w:jc w:val="both"/>
        <w:rPr>
          <w:rStyle w:val="bold-font"/>
          <w:rFonts w:cs="Times New Roman"/>
          <w:sz w:val="24"/>
          <w:szCs w:val="24"/>
          <w:shd w:val="clear" w:color="auto" w:fill="FFFFFF"/>
        </w:rPr>
      </w:pPr>
    </w:p>
    <w:p w:rsidR="006E4ABE" w:rsidRPr="00C01994" w:rsidRDefault="006E4ABE" w:rsidP="007D61D8">
      <w:pPr>
        <w:spacing w:after="0" w:line="240" w:lineRule="auto"/>
        <w:jc w:val="both"/>
        <w:rPr>
          <w:rStyle w:val="bold-font"/>
          <w:rFonts w:cs="Times New Roman"/>
          <w:b/>
          <w:sz w:val="24"/>
          <w:szCs w:val="24"/>
          <w:shd w:val="clear" w:color="auto" w:fill="FFFFFF"/>
        </w:rPr>
      </w:pPr>
      <w:r w:rsidRPr="00C01994">
        <w:rPr>
          <w:rStyle w:val="bold-font"/>
          <w:rFonts w:cs="Times New Roman"/>
          <w:b/>
          <w:sz w:val="24"/>
          <w:szCs w:val="24"/>
          <w:shd w:val="clear" w:color="auto" w:fill="FFFFFF"/>
        </w:rPr>
        <w:t>Geliştirilmeye açık yönler:</w:t>
      </w:r>
    </w:p>
    <w:p w:rsidR="00A07B3E" w:rsidRPr="00C01994" w:rsidRDefault="00A07B3E" w:rsidP="00A07B3E">
      <w:pPr>
        <w:spacing w:after="0" w:line="240" w:lineRule="auto"/>
        <w:jc w:val="both"/>
        <w:rPr>
          <w:rStyle w:val="bold-font"/>
          <w:rFonts w:cs="Times New Roman"/>
          <w:sz w:val="24"/>
          <w:szCs w:val="24"/>
          <w:shd w:val="clear" w:color="auto" w:fill="FFFFFF"/>
        </w:rPr>
      </w:pPr>
    </w:p>
    <w:p w:rsidR="00397C84" w:rsidRPr="00C01994" w:rsidRDefault="004D7370" w:rsidP="00397C84">
      <w:pPr>
        <w:pStyle w:val="ListeParagraf"/>
        <w:numPr>
          <w:ilvl w:val="0"/>
          <w:numId w:val="22"/>
        </w:numPr>
        <w:spacing w:after="0" w:line="240" w:lineRule="auto"/>
        <w:jc w:val="both"/>
        <w:rPr>
          <w:rFonts w:cs="Times New Roman"/>
          <w:sz w:val="24"/>
          <w:szCs w:val="24"/>
          <w:shd w:val="clear" w:color="auto" w:fill="FFFFFF"/>
        </w:rPr>
      </w:pPr>
      <w:r w:rsidRPr="00C01994">
        <w:rPr>
          <w:rStyle w:val="bold-font"/>
          <w:rFonts w:cs="Times New Roman"/>
          <w:sz w:val="24"/>
          <w:szCs w:val="24"/>
          <w:shd w:val="clear" w:color="auto" w:fill="FFFFFF"/>
        </w:rPr>
        <w:t>Ulusal ve uluslararası düzeyde öğ</w:t>
      </w:r>
      <w:r w:rsidR="00397C84" w:rsidRPr="00C01994">
        <w:rPr>
          <w:rStyle w:val="bold-font"/>
          <w:rFonts w:cs="Times New Roman"/>
          <w:sz w:val="24"/>
          <w:szCs w:val="24"/>
          <w:shd w:val="clear" w:color="auto" w:fill="FFFFFF"/>
        </w:rPr>
        <w:t xml:space="preserve">renci hareketliliğinin çok az olduğu görülmektedir. Öğrenci hareketliliğini teşvik edecek ve sağlayacak takım çalışmalarının yapılması ve bunun bir vizyon olarak ortaya konulması, programın geliştirilmeye açık yanıdır. </w:t>
      </w:r>
    </w:p>
    <w:p w:rsidR="009B069E" w:rsidRPr="00C01994" w:rsidRDefault="009B069E" w:rsidP="009B069E">
      <w:pPr>
        <w:pStyle w:val="ListeParagraf"/>
        <w:numPr>
          <w:ilvl w:val="0"/>
          <w:numId w:val="22"/>
        </w:num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 xml:space="preserve">Ders ve kariyer planlanması için öğrencilere sunulan danışmanlık </w:t>
      </w:r>
      <w:r w:rsidR="003A6C09" w:rsidRPr="00C01994">
        <w:rPr>
          <w:rStyle w:val="bold-font"/>
          <w:rFonts w:cs="Times New Roman"/>
          <w:sz w:val="24"/>
          <w:szCs w:val="24"/>
          <w:shd w:val="clear" w:color="auto" w:fill="FFFFFF"/>
        </w:rPr>
        <w:t>hizmetleri için</w:t>
      </w:r>
      <w:r w:rsidRPr="00C01994">
        <w:rPr>
          <w:rStyle w:val="bold-font"/>
          <w:rFonts w:cs="Times New Roman"/>
          <w:sz w:val="24"/>
          <w:szCs w:val="24"/>
          <w:shd w:val="clear" w:color="auto" w:fill="FFFFFF"/>
        </w:rPr>
        <w:t xml:space="preserve"> ilgili tüm öğretim elemanlarının dahil olacağı, sistemli, aktif ve belirli bir vizyona sahip bir danışmanlık sisteminin oluşturulması ve uygulamaya konulması, progra</w:t>
      </w:r>
      <w:r w:rsidR="00A50A37" w:rsidRPr="00C01994">
        <w:rPr>
          <w:rStyle w:val="bold-font"/>
          <w:rFonts w:cs="Times New Roman"/>
          <w:sz w:val="24"/>
          <w:szCs w:val="24"/>
          <w:shd w:val="clear" w:color="auto" w:fill="FFFFFF"/>
        </w:rPr>
        <w:t xml:space="preserve">mın geliştirilmeye açık başka bir yönüdür. </w:t>
      </w:r>
    </w:p>
    <w:p w:rsidR="004E6E1C" w:rsidRPr="00C01994" w:rsidRDefault="004E6E1C" w:rsidP="009B069E">
      <w:pPr>
        <w:pStyle w:val="ListeParagraf"/>
        <w:numPr>
          <w:ilvl w:val="0"/>
          <w:numId w:val="22"/>
        </w:num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 xml:space="preserve">Programın sürekli iyileştirilmesine yönelik </w:t>
      </w:r>
      <w:r w:rsidR="00FC7333" w:rsidRPr="00C01994">
        <w:rPr>
          <w:rStyle w:val="bold-font"/>
          <w:rFonts w:cs="Times New Roman"/>
          <w:sz w:val="24"/>
          <w:szCs w:val="24"/>
          <w:shd w:val="clear" w:color="auto" w:fill="FFFFFF"/>
        </w:rPr>
        <w:t xml:space="preserve">işlevsel ve </w:t>
      </w:r>
      <w:r w:rsidRPr="00C01994">
        <w:rPr>
          <w:rStyle w:val="bold-font"/>
          <w:rFonts w:cs="Times New Roman"/>
          <w:sz w:val="24"/>
          <w:szCs w:val="24"/>
          <w:shd w:val="clear" w:color="auto" w:fill="FFFFFF"/>
        </w:rPr>
        <w:t xml:space="preserve">işleyen bir sisteme ihtiyaç olduğu görülmektedir. </w:t>
      </w:r>
    </w:p>
    <w:p w:rsidR="00634A56" w:rsidRPr="00C01994" w:rsidRDefault="00634A56" w:rsidP="00634A56">
      <w:pPr>
        <w:pStyle w:val="Gvde"/>
        <w:numPr>
          <w:ilvl w:val="0"/>
          <w:numId w:val="22"/>
        </w:numPr>
        <w:spacing w:after="0" w:line="240" w:lineRule="auto"/>
        <w:jc w:val="both"/>
        <w:rPr>
          <w:b/>
          <w:bCs/>
          <w:color w:val="auto"/>
          <w:sz w:val="24"/>
          <w:szCs w:val="24"/>
          <w:shd w:val="clear" w:color="auto" w:fill="FFFFFF"/>
        </w:rPr>
      </w:pPr>
      <w:r w:rsidRPr="00C01994">
        <w:rPr>
          <w:color w:val="auto"/>
          <w:sz w:val="24"/>
          <w:szCs w:val="24"/>
          <w:shd w:val="clear" w:color="auto" w:fill="FFFFFF"/>
        </w:rPr>
        <w:t xml:space="preserve">Program öğretim üyelerinin araştırma </w:t>
      </w:r>
      <w:r w:rsidR="00E01F01" w:rsidRPr="00C01994">
        <w:rPr>
          <w:color w:val="auto"/>
          <w:sz w:val="24"/>
          <w:szCs w:val="24"/>
          <w:shd w:val="clear" w:color="auto" w:fill="FFFFFF"/>
        </w:rPr>
        <w:t>projeleri</w:t>
      </w:r>
      <w:r w:rsidR="001C4370" w:rsidRPr="00C01994">
        <w:rPr>
          <w:color w:val="auto"/>
          <w:sz w:val="24"/>
          <w:szCs w:val="24"/>
          <w:shd w:val="clear" w:color="auto" w:fill="FFFFFF"/>
        </w:rPr>
        <w:t xml:space="preserve">nin yürütülmesi ile dış paydaşlar ve </w:t>
      </w:r>
      <w:r w:rsidR="004D2828" w:rsidRPr="00C01994">
        <w:rPr>
          <w:color w:val="auto"/>
          <w:sz w:val="24"/>
          <w:szCs w:val="24"/>
          <w:shd w:val="clear" w:color="auto" w:fill="FFFFFF"/>
        </w:rPr>
        <w:t>mesleki kuruluşlara sunacakları</w:t>
      </w:r>
      <w:r w:rsidRPr="00C01994">
        <w:rPr>
          <w:color w:val="auto"/>
          <w:sz w:val="24"/>
          <w:szCs w:val="24"/>
          <w:shd w:val="clear" w:color="auto" w:fill="FFFFFF"/>
        </w:rPr>
        <w:t xml:space="preserve"> danışmanlık</w:t>
      </w:r>
      <w:r w:rsidR="002B6359" w:rsidRPr="00C01994">
        <w:rPr>
          <w:color w:val="auto"/>
          <w:sz w:val="24"/>
          <w:szCs w:val="24"/>
          <w:shd w:val="clear" w:color="auto" w:fill="FFFFFF"/>
        </w:rPr>
        <w:t>lar</w:t>
      </w:r>
      <w:r w:rsidRPr="00C01994">
        <w:rPr>
          <w:color w:val="auto"/>
          <w:sz w:val="24"/>
          <w:szCs w:val="24"/>
          <w:shd w:val="clear" w:color="auto" w:fill="FFFFFF"/>
        </w:rPr>
        <w:t xml:space="preserve"> açısından daha etkin bir rol almaları önerilmektedir. </w:t>
      </w:r>
      <w:r w:rsidR="009F1A88" w:rsidRPr="00C01994">
        <w:rPr>
          <w:color w:val="auto"/>
          <w:sz w:val="24"/>
          <w:szCs w:val="24"/>
          <w:shd w:val="clear" w:color="auto" w:fill="FFFFFF"/>
        </w:rPr>
        <w:t xml:space="preserve">Ayrıca </w:t>
      </w:r>
      <w:r w:rsidR="001C4370" w:rsidRPr="00C01994">
        <w:rPr>
          <w:color w:val="auto"/>
          <w:sz w:val="24"/>
          <w:szCs w:val="24"/>
          <w:shd w:val="clear" w:color="auto" w:fill="FFFFFF"/>
        </w:rPr>
        <w:t xml:space="preserve">toplumun </w:t>
      </w:r>
      <w:r w:rsidR="00306C7C" w:rsidRPr="00C01994">
        <w:rPr>
          <w:color w:val="auto"/>
          <w:sz w:val="24"/>
          <w:szCs w:val="24"/>
          <w:shd w:val="clear" w:color="auto" w:fill="FFFFFF"/>
        </w:rPr>
        <w:t xml:space="preserve">matematik </w:t>
      </w:r>
      <w:r w:rsidR="001C4370" w:rsidRPr="00C01994">
        <w:rPr>
          <w:color w:val="auto"/>
          <w:sz w:val="24"/>
          <w:szCs w:val="24"/>
          <w:shd w:val="clear" w:color="auto" w:fill="FFFFFF"/>
        </w:rPr>
        <w:t>okuryazarlığının geliştirilmesine dönük</w:t>
      </w:r>
      <w:r w:rsidR="009F1A88" w:rsidRPr="00C01994">
        <w:rPr>
          <w:color w:val="auto"/>
          <w:sz w:val="24"/>
          <w:szCs w:val="24"/>
          <w:shd w:val="clear" w:color="auto" w:fill="FFFFFF"/>
        </w:rPr>
        <w:t xml:space="preserve"> </w:t>
      </w:r>
      <w:r w:rsidR="002C03ED" w:rsidRPr="00C01994">
        <w:rPr>
          <w:color w:val="auto"/>
          <w:sz w:val="24"/>
          <w:szCs w:val="24"/>
          <w:shd w:val="clear" w:color="auto" w:fill="FFFFFF"/>
        </w:rPr>
        <w:t xml:space="preserve">olarak da </w:t>
      </w:r>
      <w:r w:rsidR="00575515" w:rsidRPr="00C01994">
        <w:rPr>
          <w:color w:val="auto"/>
          <w:sz w:val="24"/>
          <w:szCs w:val="24"/>
          <w:shd w:val="clear" w:color="auto" w:fill="FFFFFF"/>
        </w:rPr>
        <w:t xml:space="preserve">öğretim </w:t>
      </w:r>
      <w:r w:rsidR="00963ADC" w:rsidRPr="00C01994">
        <w:rPr>
          <w:color w:val="auto"/>
          <w:sz w:val="24"/>
          <w:szCs w:val="24"/>
          <w:shd w:val="clear" w:color="auto" w:fill="FFFFFF"/>
        </w:rPr>
        <w:t>elemanlarının</w:t>
      </w:r>
      <w:r w:rsidR="00575515" w:rsidRPr="00C01994">
        <w:rPr>
          <w:color w:val="auto"/>
          <w:sz w:val="24"/>
          <w:szCs w:val="24"/>
          <w:shd w:val="clear" w:color="auto" w:fill="FFFFFF"/>
        </w:rPr>
        <w:t xml:space="preserve"> </w:t>
      </w:r>
      <w:r w:rsidR="002C03ED" w:rsidRPr="00C01994">
        <w:rPr>
          <w:color w:val="auto"/>
          <w:sz w:val="24"/>
          <w:szCs w:val="24"/>
          <w:shd w:val="clear" w:color="auto" w:fill="FFFFFF"/>
        </w:rPr>
        <w:t xml:space="preserve">daha etkin rol almaları </w:t>
      </w:r>
      <w:r w:rsidR="00A27800" w:rsidRPr="00C01994">
        <w:rPr>
          <w:color w:val="auto"/>
          <w:sz w:val="24"/>
          <w:szCs w:val="24"/>
          <w:shd w:val="clear" w:color="auto" w:fill="FFFFFF"/>
        </w:rPr>
        <w:t xml:space="preserve">bir sorumluluktur. </w:t>
      </w:r>
      <w:r w:rsidR="009F1A88" w:rsidRPr="00C01994">
        <w:rPr>
          <w:color w:val="auto"/>
          <w:sz w:val="24"/>
          <w:szCs w:val="24"/>
          <w:shd w:val="clear" w:color="auto" w:fill="FFFFFF"/>
        </w:rPr>
        <w:t xml:space="preserve"> </w:t>
      </w:r>
    </w:p>
    <w:p w:rsidR="004D7370" w:rsidRPr="00C01994" w:rsidRDefault="00876E3A" w:rsidP="004D7370">
      <w:pPr>
        <w:pStyle w:val="ListeParagraf"/>
        <w:numPr>
          <w:ilvl w:val="0"/>
          <w:numId w:val="22"/>
        </w:num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 xml:space="preserve">Öğrencilerin </w:t>
      </w:r>
      <w:r w:rsidR="00BA0A50" w:rsidRPr="00C01994">
        <w:rPr>
          <w:rStyle w:val="bold-font"/>
          <w:rFonts w:cs="Times New Roman"/>
          <w:sz w:val="24"/>
          <w:szCs w:val="24"/>
          <w:shd w:val="clear" w:color="auto" w:fill="FFFFFF"/>
        </w:rPr>
        <w:t>matematik</w:t>
      </w:r>
      <w:r w:rsidRPr="00C01994">
        <w:rPr>
          <w:rStyle w:val="bold-font"/>
          <w:rFonts w:cs="Times New Roman"/>
          <w:sz w:val="24"/>
          <w:szCs w:val="24"/>
          <w:shd w:val="clear" w:color="auto" w:fill="FFFFFF"/>
        </w:rPr>
        <w:t xml:space="preserve"> okuryaza</w:t>
      </w:r>
      <w:r w:rsidR="002D46DD" w:rsidRPr="00C01994">
        <w:rPr>
          <w:rStyle w:val="bold-font"/>
          <w:rFonts w:cs="Times New Roman"/>
          <w:sz w:val="24"/>
          <w:szCs w:val="24"/>
          <w:shd w:val="clear" w:color="auto" w:fill="FFFFFF"/>
        </w:rPr>
        <w:t>r</w:t>
      </w:r>
      <w:r w:rsidRPr="00C01994">
        <w:rPr>
          <w:rStyle w:val="bold-font"/>
          <w:rFonts w:cs="Times New Roman"/>
          <w:sz w:val="24"/>
          <w:szCs w:val="24"/>
          <w:shd w:val="clear" w:color="auto" w:fill="FFFFFF"/>
        </w:rPr>
        <w:t>lığı</w:t>
      </w:r>
      <w:r w:rsidR="004607F6" w:rsidRPr="00C01994">
        <w:rPr>
          <w:rStyle w:val="bold-font"/>
          <w:rFonts w:cs="Times New Roman"/>
          <w:sz w:val="24"/>
          <w:szCs w:val="24"/>
          <w:shd w:val="clear" w:color="auto" w:fill="FFFFFF"/>
        </w:rPr>
        <w:t>nın geliştirilmesine yönelik</w:t>
      </w:r>
      <w:r w:rsidR="003F6770" w:rsidRPr="00C01994">
        <w:rPr>
          <w:rStyle w:val="bold-font"/>
          <w:rFonts w:cs="Times New Roman"/>
          <w:sz w:val="24"/>
          <w:szCs w:val="24"/>
          <w:shd w:val="clear" w:color="auto" w:fill="FFFFFF"/>
        </w:rPr>
        <w:t xml:space="preserve"> gerekli</w:t>
      </w:r>
      <w:r w:rsidR="00946DC0" w:rsidRPr="00C01994">
        <w:rPr>
          <w:rStyle w:val="bold-font"/>
          <w:rFonts w:cs="Times New Roman"/>
          <w:sz w:val="24"/>
          <w:szCs w:val="24"/>
          <w:shd w:val="clear" w:color="auto" w:fill="FFFFFF"/>
        </w:rPr>
        <w:t xml:space="preserve"> nitelikli </w:t>
      </w:r>
      <w:r w:rsidR="00FC6834" w:rsidRPr="00C01994">
        <w:rPr>
          <w:rStyle w:val="bold-font"/>
          <w:rFonts w:cs="Times New Roman"/>
          <w:sz w:val="24"/>
          <w:szCs w:val="24"/>
          <w:shd w:val="clear" w:color="auto" w:fill="FFFFFF"/>
        </w:rPr>
        <w:t xml:space="preserve">kaynakların belirlenmesi </w:t>
      </w:r>
      <w:r w:rsidR="00D14CD5" w:rsidRPr="00C01994">
        <w:rPr>
          <w:rStyle w:val="bold-font"/>
          <w:rFonts w:cs="Times New Roman"/>
          <w:sz w:val="24"/>
          <w:szCs w:val="24"/>
          <w:shd w:val="clear" w:color="auto" w:fill="FFFFFF"/>
        </w:rPr>
        <w:t xml:space="preserve">ve bunların öğrencilerin hizmetine sunulması </w:t>
      </w:r>
      <w:r w:rsidR="00FC6834" w:rsidRPr="00C01994">
        <w:rPr>
          <w:rStyle w:val="bold-font"/>
          <w:rFonts w:cs="Times New Roman"/>
          <w:sz w:val="24"/>
          <w:szCs w:val="24"/>
          <w:shd w:val="clear" w:color="auto" w:fill="FFFFFF"/>
        </w:rPr>
        <w:t xml:space="preserve">önemlidir. </w:t>
      </w:r>
      <w:r w:rsidRPr="00C01994">
        <w:rPr>
          <w:rStyle w:val="bold-font"/>
          <w:rFonts w:cs="Times New Roman"/>
          <w:sz w:val="24"/>
          <w:szCs w:val="24"/>
          <w:shd w:val="clear" w:color="auto" w:fill="FFFFFF"/>
        </w:rPr>
        <w:t xml:space="preserve"> </w:t>
      </w:r>
    </w:p>
    <w:p w:rsidR="00046E6D" w:rsidRPr="00C01994" w:rsidRDefault="00046E6D" w:rsidP="00046E6D">
      <w:pPr>
        <w:pStyle w:val="ListeParagraf"/>
        <w:numPr>
          <w:ilvl w:val="0"/>
          <w:numId w:val="22"/>
        </w:num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 xml:space="preserve">Programda yer alan temel bilimlerin AKTS kredilerinin </w:t>
      </w:r>
      <w:r w:rsidR="001D1443" w:rsidRPr="00C01994">
        <w:rPr>
          <w:rStyle w:val="bold-font"/>
          <w:rFonts w:cs="Times New Roman"/>
          <w:sz w:val="24"/>
          <w:szCs w:val="24"/>
          <w:shd w:val="clear" w:color="auto" w:fill="FFFFFF"/>
        </w:rPr>
        <w:t>artırılması</w:t>
      </w:r>
      <w:r w:rsidRPr="00C01994">
        <w:rPr>
          <w:rStyle w:val="bold-font"/>
          <w:rFonts w:cs="Times New Roman"/>
          <w:sz w:val="24"/>
          <w:szCs w:val="24"/>
          <w:shd w:val="clear" w:color="auto" w:fill="FFFFFF"/>
        </w:rPr>
        <w:t xml:space="preserve"> da, programın geliştirilmeye açık başka bir yönüdür. </w:t>
      </w:r>
    </w:p>
    <w:p w:rsidR="007C53DC" w:rsidRPr="00C01994" w:rsidRDefault="007C53DC" w:rsidP="007C53DC">
      <w:pPr>
        <w:pStyle w:val="ListeParagraf"/>
        <w:numPr>
          <w:ilvl w:val="0"/>
          <w:numId w:val="22"/>
        </w:num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Lisans programımızda matematik ağırlıklı derslerin eksikliği sürekli gündeme getirilen bir husustur. Bu konu ile alakalı paydaşlarla yapılacak istişarelerle, mevcut programda güncellemeler ve iyileş</w:t>
      </w:r>
      <w:r w:rsidR="00C33404" w:rsidRPr="00C01994">
        <w:rPr>
          <w:rStyle w:val="bold-font"/>
          <w:rFonts w:cs="Times New Roman"/>
          <w:sz w:val="24"/>
          <w:szCs w:val="24"/>
          <w:shd w:val="clear" w:color="auto" w:fill="FFFFFF"/>
        </w:rPr>
        <w:t xml:space="preserve">tirmeler yapılması programın geliştirilmesi gereken başka bir yönüdür. </w:t>
      </w:r>
    </w:p>
    <w:p w:rsidR="00CB2099" w:rsidRPr="00C01994" w:rsidRDefault="00CB2099" w:rsidP="00CB2099">
      <w:pPr>
        <w:pStyle w:val="ListeParagraf"/>
        <w:numPr>
          <w:ilvl w:val="0"/>
          <w:numId w:val="22"/>
        </w:num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Anabilim dalımızda eğitim planının öngörüldüğü biçimde uygulanmasını güvence altına alacak ve sürekli gelişimini sağlayacak bir eğitim yönetim sistemi bulunmamaktadır.</w:t>
      </w:r>
    </w:p>
    <w:p w:rsidR="008B20F4" w:rsidRPr="00C01994" w:rsidRDefault="008B20F4" w:rsidP="00CB2099">
      <w:pPr>
        <w:pStyle w:val="ListeParagraf"/>
        <w:numPr>
          <w:ilvl w:val="0"/>
          <w:numId w:val="22"/>
        </w:numPr>
        <w:spacing w:after="0" w:line="240" w:lineRule="auto"/>
        <w:jc w:val="both"/>
        <w:rPr>
          <w:rStyle w:val="bold-font"/>
          <w:rFonts w:cs="Times New Roman"/>
          <w:sz w:val="24"/>
          <w:szCs w:val="24"/>
          <w:shd w:val="clear" w:color="auto" w:fill="FFFFFF"/>
        </w:rPr>
      </w:pPr>
      <w:r w:rsidRPr="00C01994">
        <w:rPr>
          <w:rStyle w:val="bold-font"/>
          <w:rFonts w:cs="Times New Roman"/>
          <w:sz w:val="24"/>
          <w:szCs w:val="24"/>
          <w:shd w:val="clear" w:color="auto" w:fill="FFFFFF"/>
        </w:rPr>
        <w:t xml:space="preserve">Öğrencilerin kariyer planlaması ile ilgili aktivitelerin düzenli </w:t>
      </w:r>
      <w:r w:rsidR="00CD35D4" w:rsidRPr="00C01994">
        <w:rPr>
          <w:rStyle w:val="bold-font"/>
          <w:rFonts w:cs="Times New Roman"/>
          <w:sz w:val="24"/>
          <w:szCs w:val="24"/>
          <w:shd w:val="clear" w:color="auto" w:fill="FFFFFF"/>
        </w:rPr>
        <w:t xml:space="preserve">ve sistemli bir şekilde yapılması, programımızın geliştirilmesi gereken başka bir yönüdür. </w:t>
      </w:r>
    </w:p>
    <w:p w:rsidR="003C39FD" w:rsidRDefault="003C39FD" w:rsidP="00595AB5">
      <w:pPr>
        <w:spacing w:after="0" w:line="240" w:lineRule="auto"/>
        <w:ind w:left="360"/>
        <w:jc w:val="both"/>
        <w:rPr>
          <w:rStyle w:val="bold-font"/>
          <w:rFonts w:cs="Times New Roman"/>
          <w:sz w:val="24"/>
          <w:szCs w:val="24"/>
          <w:shd w:val="clear" w:color="auto" w:fill="FFFFFF"/>
        </w:rPr>
      </w:pPr>
      <w:r>
        <w:rPr>
          <w:rStyle w:val="bold-font"/>
          <w:rFonts w:cs="Times New Roman"/>
          <w:sz w:val="24"/>
          <w:szCs w:val="24"/>
          <w:shd w:val="clear" w:color="auto" w:fill="FFFFFF"/>
        </w:rPr>
        <w:br/>
      </w:r>
    </w:p>
    <w:p w:rsidR="003C39FD" w:rsidRDefault="003C39FD">
      <w:pPr>
        <w:spacing w:after="0" w:line="240" w:lineRule="auto"/>
        <w:rPr>
          <w:rStyle w:val="bold-font"/>
          <w:rFonts w:cs="Times New Roman"/>
          <w:sz w:val="24"/>
          <w:szCs w:val="24"/>
          <w:shd w:val="clear" w:color="auto" w:fill="FFFFFF"/>
        </w:rPr>
      </w:pPr>
      <w:r>
        <w:rPr>
          <w:rStyle w:val="bold-font"/>
          <w:rFonts w:cs="Times New Roman"/>
          <w:sz w:val="24"/>
          <w:szCs w:val="24"/>
          <w:shd w:val="clear" w:color="auto" w:fill="FFFFFF"/>
        </w:rPr>
        <w:br w:type="page"/>
      </w:r>
    </w:p>
    <w:p w:rsidR="004D7370" w:rsidRDefault="003C39FD" w:rsidP="003C39FD">
      <w:pPr>
        <w:spacing w:after="0" w:line="240" w:lineRule="auto"/>
        <w:ind w:left="360"/>
        <w:jc w:val="center"/>
        <w:rPr>
          <w:rStyle w:val="bold-font"/>
          <w:rFonts w:cs="Times New Roman"/>
          <w:b/>
          <w:sz w:val="24"/>
          <w:szCs w:val="24"/>
          <w:shd w:val="clear" w:color="auto" w:fill="FFFFFF"/>
        </w:rPr>
      </w:pPr>
      <w:r w:rsidRPr="003C39FD">
        <w:rPr>
          <w:rStyle w:val="bold-font"/>
          <w:rFonts w:cs="Times New Roman"/>
          <w:b/>
          <w:sz w:val="24"/>
          <w:szCs w:val="24"/>
          <w:shd w:val="clear" w:color="auto" w:fill="FFFFFF"/>
        </w:rPr>
        <w:t>EKLER</w:t>
      </w:r>
    </w:p>
    <w:p w:rsidR="00A8451A" w:rsidRPr="00DA0FD2" w:rsidRDefault="00A8451A" w:rsidP="00A8451A">
      <w:pPr>
        <w:pStyle w:val="Balk5"/>
        <w:spacing w:before="0" w:line="240" w:lineRule="auto"/>
        <w:jc w:val="center"/>
        <w:rPr>
          <w:rFonts w:asciiTheme="minorHAnsi" w:hAnsiTheme="minorHAnsi"/>
          <w:b/>
          <w:i/>
          <w:color w:val="auto"/>
          <w:sz w:val="24"/>
        </w:rPr>
      </w:pPr>
      <w:r w:rsidRPr="00DA0FD2">
        <w:rPr>
          <w:rFonts w:asciiTheme="minorHAnsi" w:hAnsiTheme="minorHAnsi"/>
          <w:b/>
          <w:i/>
          <w:color w:val="auto"/>
          <w:sz w:val="24"/>
        </w:rPr>
        <w:t>Tablo 1.1. Programa Alınan Öğrenci ve Programdan Mezun Sayıları</w:t>
      </w:r>
    </w:p>
    <w:tbl>
      <w:tblPr>
        <w:tblW w:w="93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17"/>
        <w:gridCol w:w="1440"/>
        <w:gridCol w:w="1440"/>
        <w:gridCol w:w="1440"/>
        <w:gridCol w:w="1440"/>
        <w:gridCol w:w="1440"/>
      </w:tblGrid>
      <w:tr w:rsidR="00A8451A" w:rsidRPr="00DA0FD2" w:rsidTr="001C1AC9">
        <w:trPr>
          <w:jc w:val="center"/>
        </w:trPr>
        <w:tc>
          <w:tcPr>
            <w:tcW w:w="2117" w:type="dxa"/>
            <w:tcBorders>
              <w:top w:val="single" w:sz="18" w:space="0" w:color="auto"/>
              <w:bottom w:val="single" w:sz="18" w:space="0" w:color="auto"/>
            </w:tcBorders>
            <w:vAlign w:val="center"/>
          </w:tcPr>
          <w:p w:rsidR="00A8451A" w:rsidRPr="00DA0FD2" w:rsidRDefault="00A8451A" w:rsidP="001C1AC9">
            <w:pPr>
              <w:spacing w:after="0" w:line="240" w:lineRule="auto"/>
              <w:jc w:val="center"/>
              <w:rPr>
                <w:bCs/>
              </w:rPr>
            </w:pPr>
            <w:r w:rsidRPr="00DA0FD2">
              <w:rPr>
                <w:bCs/>
              </w:rPr>
              <w:t>Öğrenci / Mezun</w:t>
            </w:r>
          </w:p>
        </w:tc>
        <w:tc>
          <w:tcPr>
            <w:tcW w:w="1440" w:type="dxa"/>
            <w:tcBorders>
              <w:top w:val="single" w:sz="18" w:space="0" w:color="auto"/>
              <w:bottom w:val="single" w:sz="18" w:space="0" w:color="auto"/>
            </w:tcBorders>
            <w:vAlign w:val="center"/>
          </w:tcPr>
          <w:p w:rsidR="00A8451A" w:rsidRPr="00DA0FD2" w:rsidRDefault="00A8451A" w:rsidP="001C1AC9">
            <w:pPr>
              <w:spacing w:after="0" w:line="240" w:lineRule="auto"/>
              <w:jc w:val="center"/>
            </w:pPr>
            <w:r w:rsidRPr="00DA0FD2">
              <w:t>[4. sınıfların programa girdiği yıl]</w:t>
            </w:r>
          </w:p>
        </w:tc>
        <w:tc>
          <w:tcPr>
            <w:tcW w:w="1440" w:type="dxa"/>
            <w:tcBorders>
              <w:top w:val="single" w:sz="18" w:space="0" w:color="auto"/>
              <w:bottom w:val="single" w:sz="18" w:space="0" w:color="auto"/>
            </w:tcBorders>
            <w:vAlign w:val="center"/>
          </w:tcPr>
          <w:p w:rsidR="00A8451A" w:rsidRPr="00DA0FD2" w:rsidRDefault="00A8451A" w:rsidP="001C1AC9">
            <w:pPr>
              <w:spacing w:after="0" w:line="240" w:lineRule="auto"/>
              <w:jc w:val="center"/>
            </w:pPr>
            <w:r w:rsidRPr="00DA0FD2">
              <w:t>[3. sınıfların programa girdiği yıl]</w:t>
            </w:r>
          </w:p>
        </w:tc>
        <w:tc>
          <w:tcPr>
            <w:tcW w:w="1440" w:type="dxa"/>
            <w:tcBorders>
              <w:top w:val="single" w:sz="18" w:space="0" w:color="auto"/>
              <w:bottom w:val="single" w:sz="18" w:space="0" w:color="auto"/>
            </w:tcBorders>
            <w:vAlign w:val="center"/>
          </w:tcPr>
          <w:p w:rsidR="00A8451A" w:rsidRPr="00DA0FD2" w:rsidRDefault="00A8451A" w:rsidP="001C1AC9">
            <w:pPr>
              <w:spacing w:after="0" w:line="240" w:lineRule="auto"/>
              <w:jc w:val="center"/>
            </w:pPr>
            <w:r w:rsidRPr="00DA0FD2">
              <w:t>[2. sınıfların programa girdiği yıl]</w:t>
            </w:r>
          </w:p>
        </w:tc>
        <w:tc>
          <w:tcPr>
            <w:tcW w:w="1440" w:type="dxa"/>
            <w:tcBorders>
              <w:top w:val="single" w:sz="18" w:space="0" w:color="auto"/>
              <w:bottom w:val="single" w:sz="18" w:space="0" w:color="auto"/>
            </w:tcBorders>
            <w:vAlign w:val="center"/>
          </w:tcPr>
          <w:p w:rsidR="00A8451A" w:rsidRPr="00DA0FD2" w:rsidRDefault="00A8451A" w:rsidP="001C1AC9">
            <w:pPr>
              <w:spacing w:after="0" w:line="240" w:lineRule="auto"/>
              <w:jc w:val="center"/>
            </w:pPr>
            <w:r w:rsidRPr="00DA0FD2">
              <w:t>[1. sınıfların programa girdiği yıl]</w:t>
            </w:r>
          </w:p>
        </w:tc>
        <w:tc>
          <w:tcPr>
            <w:tcW w:w="1440" w:type="dxa"/>
            <w:tcBorders>
              <w:top w:val="single" w:sz="18" w:space="0" w:color="auto"/>
              <w:bottom w:val="single" w:sz="18" w:space="0" w:color="auto"/>
            </w:tcBorders>
            <w:vAlign w:val="center"/>
          </w:tcPr>
          <w:p w:rsidR="00A8451A" w:rsidRPr="00DA0FD2" w:rsidRDefault="00A8451A" w:rsidP="001C1AC9">
            <w:pPr>
              <w:spacing w:after="0" w:line="240" w:lineRule="auto"/>
              <w:jc w:val="center"/>
            </w:pPr>
            <w:r w:rsidRPr="00DA0FD2">
              <w:t>[İçinde bulunulan yıl]</w:t>
            </w:r>
          </w:p>
        </w:tc>
      </w:tr>
      <w:tr w:rsidR="00A8451A" w:rsidRPr="00DA0FD2" w:rsidTr="001C1AC9">
        <w:trPr>
          <w:trHeight w:val="260"/>
          <w:jc w:val="center"/>
        </w:trPr>
        <w:tc>
          <w:tcPr>
            <w:tcW w:w="2117" w:type="dxa"/>
            <w:tcBorders>
              <w:top w:val="single" w:sz="18" w:space="0" w:color="auto"/>
            </w:tcBorders>
            <w:vAlign w:val="center"/>
          </w:tcPr>
          <w:p w:rsidR="00A8451A" w:rsidRPr="00DA0FD2" w:rsidRDefault="00A8451A" w:rsidP="001C1AC9">
            <w:pPr>
              <w:spacing w:after="0" w:line="240" w:lineRule="auto"/>
              <w:rPr>
                <w:bCs/>
              </w:rPr>
            </w:pPr>
            <w:r w:rsidRPr="00DA0FD2">
              <w:rPr>
                <w:bCs/>
              </w:rPr>
              <w:t>Hazırlık Öğrencisi</w:t>
            </w:r>
          </w:p>
        </w:tc>
        <w:tc>
          <w:tcPr>
            <w:tcW w:w="1440" w:type="dxa"/>
            <w:tcBorders>
              <w:top w:val="single" w:sz="18" w:space="0" w:color="auto"/>
            </w:tcBorders>
          </w:tcPr>
          <w:p w:rsidR="00A8451A" w:rsidRPr="00DA0FD2" w:rsidRDefault="00A8451A" w:rsidP="001C1AC9">
            <w:pPr>
              <w:spacing w:after="0" w:line="240" w:lineRule="auto"/>
              <w:jc w:val="center"/>
              <w:rPr>
                <w:bCs/>
              </w:rPr>
            </w:pPr>
            <w:r>
              <w:rPr>
                <w:bCs/>
              </w:rPr>
              <w:t>-</w:t>
            </w:r>
          </w:p>
        </w:tc>
        <w:tc>
          <w:tcPr>
            <w:tcW w:w="1440" w:type="dxa"/>
            <w:tcBorders>
              <w:top w:val="single" w:sz="18" w:space="0" w:color="auto"/>
            </w:tcBorders>
          </w:tcPr>
          <w:p w:rsidR="00A8451A" w:rsidRPr="00DA0FD2" w:rsidRDefault="00A8451A" w:rsidP="001C1AC9">
            <w:pPr>
              <w:spacing w:after="0" w:line="240" w:lineRule="auto"/>
              <w:jc w:val="center"/>
              <w:rPr>
                <w:bCs/>
              </w:rPr>
            </w:pPr>
            <w:r>
              <w:rPr>
                <w:bCs/>
              </w:rPr>
              <w:t>-</w:t>
            </w:r>
          </w:p>
        </w:tc>
        <w:tc>
          <w:tcPr>
            <w:tcW w:w="1440" w:type="dxa"/>
            <w:tcBorders>
              <w:top w:val="single" w:sz="18" w:space="0" w:color="auto"/>
            </w:tcBorders>
          </w:tcPr>
          <w:p w:rsidR="00A8451A" w:rsidRPr="00DA0FD2" w:rsidRDefault="00A8451A" w:rsidP="001C1AC9">
            <w:pPr>
              <w:spacing w:after="0" w:line="240" w:lineRule="auto"/>
              <w:jc w:val="center"/>
              <w:rPr>
                <w:bCs/>
              </w:rPr>
            </w:pPr>
            <w:r>
              <w:rPr>
                <w:bCs/>
              </w:rPr>
              <w:t>-</w:t>
            </w:r>
          </w:p>
        </w:tc>
        <w:tc>
          <w:tcPr>
            <w:tcW w:w="1440" w:type="dxa"/>
            <w:tcBorders>
              <w:top w:val="single" w:sz="18" w:space="0" w:color="auto"/>
            </w:tcBorders>
          </w:tcPr>
          <w:p w:rsidR="00A8451A" w:rsidRPr="00DA0FD2" w:rsidRDefault="00A8451A" w:rsidP="001C1AC9">
            <w:pPr>
              <w:spacing w:after="0" w:line="240" w:lineRule="auto"/>
              <w:jc w:val="center"/>
              <w:rPr>
                <w:bCs/>
              </w:rPr>
            </w:pPr>
            <w:r>
              <w:rPr>
                <w:bCs/>
              </w:rPr>
              <w:t>-</w:t>
            </w:r>
          </w:p>
        </w:tc>
        <w:tc>
          <w:tcPr>
            <w:tcW w:w="1440" w:type="dxa"/>
            <w:tcBorders>
              <w:top w:val="single" w:sz="18" w:space="0" w:color="auto"/>
            </w:tcBorders>
          </w:tcPr>
          <w:p w:rsidR="00A8451A" w:rsidRPr="00DA0FD2" w:rsidRDefault="00A8451A" w:rsidP="001C1AC9">
            <w:pPr>
              <w:spacing w:after="0" w:line="240" w:lineRule="auto"/>
              <w:jc w:val="center"/>
              <w:rPr>
                <w:bCs/>
              </w:rPr>
            </w:pPr>
            <w:r>
              <w:rPr>
                <w:bCs/>
              </w:rPr>
              <w:t>-</w:t>
            </w:r>
          </w:p>
        </w:tc>
      </w:tr>
      <w:tr w:rsidR="00A8451A" w:rsidRPr="00DA0FD2" w:rsidTr="001C1AC9">
        <w:trPr>
          <w:trHeight w:val="260"/>
          <w:jc w:val="center"/>
        </w:trPr>
        <w:tc>
          <w:tcPr>
            <w:tcW w:w="2117" w:type="dxa"/>
            <w:vAlign w:val="center"/>
          </w:tcPr>
          <w:p w:rsidR="00A8451A" w:rsidRPr="00DA0FD2" w:rsidRDefault="00A8451A" w:rsidP="001C1AC9">
            <w:pPr>
              <w:spacing w:after="0" w:line="240" w:lineRule="auto"/>
              <w:rPr>
                <w:bCs/>
                <w:vertAlign w:val="superscript"/>
              </w:rPr>
            </w:pPr>
            <w:r w:rsidRPr="00DA0FD2">
              <w:rPr>
                <w:bCs/>
              </w:rPr>
              <w:t>Öğrenci</w:t>
            </w:r>
          </w:p>
        </w:tc>
        <w:tc>
          <w:tcPr>
            <w:tcW w:w="1440" w:type="dxa"/>
          </w:tcPr>
          <w:p w:rsidR="00A8451A" w:rsidRPr="00DA0FD2" w:rsidRDefault="00A8451A" w:rsidP="001C1AC9">
            <w:pPr>
              <w:spacing w:after="0" w:line="240" w:lineRule="auto"/>
              <w:jc w:val="center"/>
              <w:rPr>
                <w:bCs/>
              </w:rPr>
            </w:pPr>
            <w:r>
              <w:rPr>
                <w:bCs/>
              </w:rPr>
              <w:t>67</w:t>
            </w:r>
          </w:p>
        </w:tc>
        <w:tc>
          <w:tcPr>
            <w:tcW w:w="1440" w:type="dxa"/>
          </w:tcPr>
          <w:p w:rsidR="00A8451A" w:rsidRPr="00DA0FD2" w:rsidRDefault="00A8451A" w:rsidP="001C1AC9">
            <w:pPr>
              <w:spacing w:after="0" w:line="240" w:lineRule="auto"/>
              <w:jc w:val="center"/>
              <w:rPr>
                <w:bCs/>
              </w:rPr>
            </w:pPr>
            <w:r>
              <w:rPr>
                <w:bCs/>
              </w:rPr>
              <w:t>62</w:t>
            </w:r>
          </w:p>
        </w:tc>
        <w:tc>
          <w:tcPr>
            <w:tcW w:w="1440" w:type="dxa"/>
          </w:tcPr>
          <w:p w:rsidR="00A8451A" w:rsidRPr="00DA0FD2" w:rsidRDefault="00A8451A" w:rsidP="001C1AC9">
            <w:pPr>
              <w:spacing w:after="0" w:line="240" w:lineRule="auto"/>
              <w:jc w:val="center"/>
              <w:rPr>
                <w:bCs/>
              </w:rPr>
            </w:pPr>
            <w:r>
              <w:rPr>
                <w:bCs/>
              </w:rPr>
              <w:t>52</w:t>
            </w:r>
          </w:p>
        </w:tc>
        <w:tc>
          <w:tcPr>
            <w:tcW w:w="1440" w:type="dxa"/>
          </w:tcPr>
          <w:p w:rsidR="00A8451A" w:rsidRPr="00DA0FD2" w:rsidRDefault="00A8451A" w:rsidP="001C1AC9">
            <w:pPr>
              <w:spacing w:after="0" w:line="240" w:lineRule="auto"/>
              <w:jc w:val="center"/>
              <w:rPr>
                <w:bCs/>
              </w:rPr>
            </w:pPr>
            <w:r>
              <w:rPr>
                <w:bCs/>
              </w:rPr>
              <w:t>52</w:t>
            </w:r>
          </w:p>
        </w:tc>
        <w:tc>
          <w:tcPr>
            <w:tcW w:w="1440" w:type="dxa"/>
          </w:tcPr>
          <w:p w:rsidR="00A8451A" w:rsidRPr="00393009" w:rsidRDefault="00A8451A" w:rsidP="001C1AC9">
            <w:pPr>
              <w:spacing w:after="0" w:line="240" w:lineRule="auto"/>
              <w:jc w:val="center"/>
              <w:rPr>
                <w:bCs/>
              </w:rPr>
            </w:pPr>
            <w:r w:rsidRPr="00393009">
              <w:rPr>
                <w:bCs/>
              </w:rPr>
              <w:t>52</w:t>
            </w:r>
          </w:p>
        </w:tc>
      </w:tr>
      <w:tr w:rsidR="00A8451A" w:rsidRPr="00DA0FD2" w:rsidTr="001C1AC9">
        <w:trPr>
          <w:trHeight w:val="269"/>
          <w:jc w:val="center"/>
        </w:trPr>
        <w:tc>
          <w:tcPr>
            <w:tcW w:w="2117" w:type="dxa"/>
            <w:vAlign w:val="center"/>
          </w:tcPr>
          <w:p w:rsidR="00A8451A" w:rsidRPr="00DA0FD2" w:rsidRDefault="00A8451A" w:rsidP="001C1AC9">
            <w:pPr>
              <w:spacing w:after="0" w:line="240" w:lineRule="auto"/>
              <w:rPr>
                <w:bCs/>
              </w:rPr>
            </w:pPr>
            <w:r w:rsidRPr="00DA0FD2">
              <w:rPr>
                <w:bCs/>
              </w:rPr>
              <w:t>Mezun</w:t>
            </w:r>
          </w:p>
        </w:tc>
        <w:tc>
          <w:tcPr>
            <w:tcW w:w="1440" w:type="dxa"/>
          </w:tcPr>
          <w:p w:rsidR="00A8451A" w:rsidRPr="00DA0FD2" w:rsidRDefault="00A8451A" w:rsidP="001C1AC9">
            <w:pPr>
              <w:spacing w:after="0" w:line="240" w:lineRule="auto"/>
              <w:jc w:val="center"/>
              <w:rPr>
                <w:bCs/>
              </w:rPr>
            </w:pPr>
            <w:r>
              <w:rPr>
                <w:bCs/>
              </w:rPr>
              <w:t>77</w:t>
            </w:r>
          </w:p>
        </w:tc>
        <w:tc>
          <w:tcPr>
            <w:tcW w:w="1440" w:type="dxa"/>
          </w:tcPr>
          <w:p w:rsidR="00A8451A" w:rsidRPr="00DA0FD2" w:rsidRDefault="00A8451A" w:rsidP="001C1AC9">
            <w:pPr>
              <w:spacing w:after="0" w:line="240" w:lineRule="auto"/>
              <w:jc w:val="center"/>
              <w:rPr>
                <w:bCs/>
              </w:rPr>
            </w:pPr>
            <w:r>
              <w:rPr>
                <w:bCs/>
              </w:rPr>
              <w:t>72</w:t>
            </w:r>
          </w:p>
        </w:tc>
        <w:tc>
          <w:tcPr>
            <w:tcW w:w="1440" w:type="dxa"/>
          </w:tcPr>
          <w:p w:rsidR="00A8451A" w:rsidRPr="00DA0FD2" w:rsidRDefault="00A8451A" w:rsidP="001C1AC9">
            <w:pPr>
              <w:spacing w:after="0" w:line="240" w:lineRule="auto"/>
              <w:jc w:val="center"/>
              <w:rPr>
                <w:bCs/>
              </w:rPr>
            </w:pPr>
            <w:r>
              <w:rPr>
                <w:bCs/>
              </w:rPr>
              <w:t>60</w:t>
            </w:r>
          </w:p>
        </w:tc>
        <w:tc>
          <w:tcPr>
            <w:tcW w:w="1440" w:type="dxa"/>
          </w:tcPr>
          <w:p w:rsidR="00A8451A" w:rsidRPr="00DA0FD2" w:rsidRDefault="00A8451A" w:rsidP="001C1AC9">
            <w:pPr>
              <w:spacing w:after="0" w:line="240" w:lineRule="auto"/>
              <w:jc w:val="center"/>
              <w:rPr>
                <w:bCs/>
              </w:rPr>
            </w:pPr>
            <w:r>
              <w:rPr>
                <w:bCs/>
              </w:rPr>
              <w:t>57</w:t>
            </w:r>
          </w:p>
        </w:tc>
        <w:tc>
          <w:tcPr>
            <w:tcW w:w="1440" w:type="dxa"/>
          </w:tcPr>
          <w:p w:rsidR="00A8451A" w:rsidRPr="00393009" w:rsidRDefault="00A8451A" w:rsidP="001C1AC9">
            <w:pPr>
              <w:spacing w:after="0" w:line="240" w:lineRule="auto"/>
              <w:jc w:val="center"/>
              <w:rPr>
                <w:bCs/>
              </w:rPr>
            </w:pPr>
            <w:r w:rsidRPr="00393009">
              <w:rPr>
                <w:bCs/>
              </w:rPr>
              <w:t>75</w:t>
            </w:r>
          </w:p>
        </w:tc>
      </w:tr>
    </w:tbl>
    <w:p w:rsidR="00A8451A" w:rsidRPr="00DA0FD2" w:rsidRDefault="00A8451A" w:rsidP="00A8451A">
      <w:pPr>
        <w:pStyle w:val="GvdeMetni"/>
        <w:spacing w:after="0"/>
        <w:rPr>
          <w:rFonts w:asciiTheme="minorHAnsi" w:hAnsiTheme="minorHAnsi"/>
        </w:rPr>
      </w:pPr>
    </w:p>
    <w:p w:rsidR="00A8451A" w:rsidRPr="00DA0FD2" w:rsidRDefault="00A8451A" w:rsidP="00A8451A">
      <w:pPr>
        <w:pStyle w:val="Balk6"/>
        <w:rPr>
          <w:rFonts w:asciiTheme="minorHAnsi" w:hAnsiTheme="minorHAnsi"/>
          <w:vertAlign w:val="superscript"/>
        </w:rPr>
      </w:pPr>
      <w:bookmarkStart w:id="1" w:name="_Toc232102089"/>
      <w:r w:rsidRPr="00DA0FD2">
        <w:rPr>
          <w:rFonts w:asciiTheme="minorHAnsi" w:hAnsiTheme="minorHAnsi"/>
        </w:rPr>
        <w:t>Tablo 1.2  Lisans Öğrencilerinin Giriş Derecelerine İlişkin Bilgi</w:t>
      </w:r>
    </w:p>
    <w:tbl>
      <w:tblPr>
        <w:tblW w:w="935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553"/>
        <w:gridCol w:w="1160"/>
        <w:gridCol w:w="977"/>
        <w:gridCol w:w="1163"/>
        <w:gridCol w:w="1163"/>
        <w:gridCol w:w="872"/>
        <w:gridCol w:w="941"/>
        <w:gridCol w:w="1527"/>
      </w:tblGrid>
      <w:tr w:rsidR="00A8451A" w:rsidRPr="00DA0FD2" w:rsidTr="00A8451A">
        <w:trPr>
          <w:trHeight w:val="509"/>
          <w:jc w:val="center"/>
        </w:trPr>
        <w:tc>
          <w:tcPr>
            <w:tcW w:w="1553" w:type="dxa"/>
            <w:vMerge w:val="restart"/>
            <w:tcBorders>
              <w:top w:val="single" w:sz="18" w:space="0" w:color="auto"/>
            </w:tcBorders>
            <w:vAlign w:val="center"/>
          </w:tcPr>
          <w:p w:rsidR="00A8451A" w:rsidRPr="00DA0FD2" w:rsidRDefault="00A8451A" w:rsidP="001C1AC9">
            <w:pPr>
              <w:spacing w:after="0" w:line="240" w:lineRule="auto"/>
              <w:jc w:val="center"/>
            </w:pPr>
            <w:r w:rsidRPr="00DA0FD2">
              <w:t>Akademik Yıl</w:t>
            </w:r>
            <w:r w:rsidRPr="00DA0FD2">
              <w:rPr>
                <w:vertAlign w:val="superscript"/>
              </w:rPr>
              <w:t>1</w:t>
            </w:r>
          </w:p>
        </w:tc>
        <w:tc>
          <w:tcPr>
            <w:tcW w:w="1160" w:type="dxa"/>
            <w:vMerge w:val="restart"/>
            <w:tcBorders>
              <w:top w:val="single" w:sz="18" w:space="0" w:color="auto"/>
            </w:tcBorders>
            <w:vAlign w:val="center"/>
          </w:tcPr>
          <w:p w:rsidR="00A8451A" w:rsidRPr="00DA0FD2" w:rsidRDefault="00A8451A" w:rsidP="001C1AC9">
            <w:pPr>
              <w:spacing w:after="0" w:line="240" w:lineRule="auto"/>
              <w:jc w:val="center"/>
            </w:pPr>
            <w:r w:rsidRPr="00DA0FD2">
              <w:t>Kontenjan</w:t>
            </w:r>
          </w:p>
        </w:tc>
        <w:tc>
          <w:tcPr>
            <w:tcW w:w="977" w:type="dxa"/>
            <w:vMerge w:val="restart"/>
            <w:tcBorders>
              <w:top w:val="single" w:sz="18" w:space="0" w:color="auto"/>
            </w:tcBorders>
            <w:vAlign w:val="center"/>
          </w:tcPr>
          <w:p w:rsidR="00A8451A" w:rsidRPr="00DA0FD2" w:rsidRDefault="00A8451A" w:rsidP="001C1AC9">
            <w:pPr>
              <w:spacing w:after="0" w:line="240" w:lineRule="auto"/>
              <w:jc w:val="center"/>
            </w:pPr>
            <w:r w:rsidRPr="00DA0FD2">
              <w:t>Kayıt Yaptıran Öğrenci Sayısı</w:t>
            </w:r>
          </w:p>
        </w:tc>
        <w:tc>
          <w:tcPr>
            <w:tcW w:w="2326" w:type="dxa"/>
            <w:gridSpan w:val="2"/>
            <w:tcBorders>
              <w:top w:val="single" w:sz="18" w:space="0" w:color="auto"/>
            </w:tcBorders>
            <w:vAlign w:val="center"/>
          </w:tcPr>
          <w:p w:rsidR="00A8451A" w:rsidRPr="00DA0FD2" w:rsidRDefault="00A8451A" w:rsidP="001C1AC9">
            <w:pPr>
              <w:spacing w:after="0" w:line="240" w:lineRule="auto"/>
              <w:jc w:val="center"/>
            </w:pPr>
            <w:r w:rsidRPr="00DA0FD2">
              <w:t>Giriş Puanı</w:t>
            </w:r>
          </w:p>
        </w:tc>
        <w:tc>
          <w:tcPr>
            <w:tcW w:w="1813" w:type="dxa"/>
            <w:gridSpan w:val="2"/>
            <w:tcBorders>
              <w:top w:val="single" w:sz="18" w:space="0" w:color="auto"/>
            </w:tcBorders>
            <w:vAlign w:val="center"/>
          </w:tcPr>
          <w:p w:rsidR="00A8451A" w:rsidRPr="00DA0FD2" w:rsidRDefault="00A8451A" w:rsidP="001C1AC9">
            <w:pPr>
              <w:spacing w:after="0" w:line="240" w:lineRule="auto"/>
              <w:jc w:val="center"/>
            </w:pPr>
            <w:r w:rsidRPr="00DA0FD2">
              <w:t>Giriş Başarı Sırası</w:t>
            </w:r>
          </w:p>
        </w:tc>
        <w:tc>
          <w:tcPr>
            <w:tcW w:w="1527" w:type="dxa"/>
            <w:tcBorders>
              <w:top w:val="single" w:sz="18" w:space="0" w:color="auto"/>
            </w:tcBorders>
          </w:tcPr>
          <w:p w:rsidR="00A8451A" w:rsidRPr="00DA0FD2" w:rsidRDefault="00A8451A" w:rsidP="001C1AC9">
            <w:pPr>
              <w:spacing w:after="0" w:line="240" w:lineRule="auto"/>
              <w:jc w:val="center"/>
            </w:pPr>
            <w:r w:rsidRPr="00DA0FD2">
              <w:t>Yerleştirme puan türü</w:t>
            </w:r>
          </w:p>
        </w:tc>
      </w:tr>
      <w:tr w:rsidR="00A8451A" w:rsidRPr="00DA0FD2" w:rsidTr="00A8451A">
        <w:trPr>
          <w:trHeight w:val="509"/>
          <w:jc w:val="center"/>
        </w:trPr>
        <w:tc>
          <w:tcPr>
            <w:tcW w:w="1553" w:type="dxa"/>
            <w:vMerge/>
            <w:tcBorders>
              <w:bottom w:val="single" w:sz="18" w:space="0" w:color="auto"/>
            </w:tcBorders>
            <w:vAlign w:val="center"/>
          </w:tcPr>
          <w:p w:rsidR="00A8451A" w:rsidRPr="00DA0FD2" w:rsidRDefault="00A8451A" w:rsidP="001C1AC9">
            <w:pPr>
              <w:spacing w:after="0" w:line="240" w:lineRule="auto"/>
              <w:jc w:val="center"/>
            </w:pPr>
          </w:p>
        </w:tc>
        <w:tc>
          <w:tcPr>
            <w:tcW w:w="1160" w:type="dxa"/>
            <w:vMerge/>
            <w:tcBorders>
              <w:bottom w:val="single" w:sz="18" w:space="0" w:color="auto"/>
            </w:tcBorders>
            <w:vAlign w:val="center"/>
          </w:tcPr>
          <w:p w:rsidR="00A8451A" w:rsidRPr="00DA0FD2" w:rsidRDefault="00A8451A" w:rsidP="001C1AC9">
            <w:pPr>
              <w:spacing w:after="0" w:line="240" w:lineRule="auto"/>
              <w:jc w:val="center"/>
            </w:pPr>
          </w:p>
        </w:tc>
        <w:tc>
          <w:tcPr>
            <w:tcW w:w="977" w:type="dxa"/>
            <w:vMerge/>
            <w:tcBorders>
              <w:bottom w:val="single" w:sz="18" w:space="0" w:color="auto"/>
            </w:tcBorders>
            <w:vAlign w:val="center"/>
          </w:tcPr>
          <w:p w:rsidR="00A8451A" w:rsidRPr="00DA0FD2" w:rsidRDefault="00A8451A" w:rsidP="001C1AC9">
            <w:pPr>
              <w:spacing w:after="0" w:line="240" w:lineRule="auto"/>
              <w:jc w:val="center"/>
            </w:pPr>
          </w:p>
        </w:tc>
        <w:tc>
          <w:tcPr>
            <w:tcW w:w="1163" w:type="dxa"/>
            <w:tcBorders>
              <w:bottom w:val="single" w:sz="18" w:space="0" w:color="auto"/>
            </w:tcBorders>
            <w:vAlign w:val="center"/>
          </w:tcPr>
          <w:p w:rsidR="00A8451A" w:rsidRPr="00DA0FD2" w:rsidRDefault="00A8451A" w:rsidP="001C1AC9">
            <w:pPr>
              <w:spacing w:after="0" w:line="240" w:lineRule="auto"/>
              <w:jc w:val="center"/>
            </w:pPr>
            <w:r w:rsidRPr="00DA0FD2">
              <w:t>En yüksek</w:t>
            </w:r>
          </w:p>
        </w:tc>
        <w:tc>
          <w:tcPr>
            <w:tcW w:w="1163" w:type="dxa"/>
            <w:tcBorders>
              <w:bottom w:val="single" w:sz="18" w:space="0" w:color="auto"/>
            </w:tcBorders>
            <w:vAlign w:val="center"/>
          </w:tcPr>
          <w:p w:rsidR="00A8451A" w:rsidRPr="00DA0FD2" w:rsidRDefault="00A8451A" w:rsidP="001C1AC9">
            <w:pPr>
              <w:spacing w:after="0" w:line="240" w:lineRule="auto"/>
              <w:jc w:val="center"/>
            </w:pPr>
            <w:r w:rsidRPr="00DA0FD2">
              <w:t>En düşük</w:t>
            </w:r>
          </w:p>
        </w:tc>
        <w:tc>
          <w:tcPr>
            <w:tcW w:w="872" w:type="dxa"/>
            <w:tcBorders>
              <w:bottom w:val="single" w:sz="18" w:space="0" w:color="auto"/>
            </w:tcBorders>
            <w:vAlign w:val="center"/>
          </w:tcPr>
          <w:p w:rsidR="00A8451A" w:rsidRPr="00DA0FD2" w:rsidRDefault="00A8451A" w:rsidP="001C1AC9">
            <w:pPr>
              <w:spacing w:after="0" w:line="240" w:lineRule="auto"/>
              <w:jc w:val="center"/>
            </w:pPr>
            <w:r w:rsidRPr="00DA0FD2">
              <w:t>En yüksek</w:t>
            </w:r>
          </w:p>
        </w:tc>
        <w:tc>
          <w:tcPr>
            <w:tcW w:w="941" w:type="dxa"/>
            <w:tcBorders>
              <w:bottom w:val="single" w:sz="18" w:space="0" w:color="auto"/>
            </w:tcBorders>
            <w:vAlign w:val="center"/>
          </w:tcPr>
          <w:p w:rsidR="00A8451A" w:rsidRPr="00DA0FD2" w:rsidRDefault="00A8451A" w:rsidP="001C1AC9">
            <w:pPr>
              <w:spacing w:after="0" w:line="240" w:lineRule="auto"/>
              <w:jc w:val="center"/>
            </w:pPr>
            <w:r w:rsidRPr="00DA0FD2">
              <w:t>En düşük</w:t>
            </w:r>
          </w:p>
        </w:tc>
        <w:tc>
          <w:tcPr>
            <w:tcW w:w="1527" w:type="dxa"/>
            <w:tcBorders>
              <w:bottom w:val="single" w:sz="18" w:space="0" w:color="auto"/>
            </w:tcBorders>
          </w:tcPr>
          <w:p w:rsidR="00A8451A" w:rsidRPr="00DA0FD2" w:rsidRDefault="00A8451A" w:rsidP="001C1AC9">
            <w:pPr>
              <w:spacing w:after="0" w:line="240" w:lineRule="auto"/>
              <w:jc w:val="center"/>
            </w:pPr>
          </w:p>
        </w:tc>
      </w:tr>
      <w:tr w:rsidR="00A8451A" w:rsidRPr="00DA0FD2" w:rsidTr="00A8451A">
        <w:trPr>
          <w:jc w:val="center"/>
        </w:trPr>
        <w:tc>
          <w:tcPr>
            <w:tcW w:w="1553" w:type="dxa"/>
            <w:tcBorders>
              <w:top w:val="single" w:sz="18" w:space="0" w:color="auto"/>
            </w:tcBorders>
            <w:vAlign w:val="center"/>
          </w:tcPr>
          <w:p w:rsidR="00A8451A" w:rsidRPr="00DA0FD2" w:rsidRDefault="00A8451A" w:rsidP="001C1AC9">
            <w:pPr>
              <w:spacing w:after="0" w:line="240" w:lineRule="auto"/>
              <w:jc w:val="center"/>
            </w:pPr>
            <w:r w:rsidRPr="00DA0FD2">
              <w:t>[İçinde bulunulan akademik yıl]</w:t>
            </w:r>
          </w:p>
        </w:tc>
        <w:tc>
          <w:tcPr>
            <w:tcW w:w="1160" w:type="dxa"/>
            <w:tcBorders>
              <w:top w:val="single" w:sz="18" w:space="0" w:color="auto"/>
            </w:tcBorders>
            <w:vAlign w:val="center"/>
          </w:tcPr>
          <w:p w:rsidR="00A8451A" w:rsidRPr="00DA0FD2" w:rsidRDefault="00A8451A" w:rsidP="001C1AC9">
            <w:pPr>
              <w:spacing w:after="0" w:line="240" w:lineRule="auto"/>
              <w:jc w:val="center"/>
            </w:pPr>
            <w:r>
              <w:t>50+2</w:t>
            </w:r>
          </w:p>
        </w:tc>
        <w:tc>
          <w:tcPr>
            <w:tcW w:w="977" w:type="dxa"/>
            <w:tcBorders>
              <w:top w:val="single" w:sz="18" w:space="0" w:color="auto"/>
            </w:tcBorders>
          </w:tcPr>
          <w:p w:rsidR="00A8451A" w:rsidRDefault="00A8451A" w:rsidP="001C1AC9">
            <w:pPr>
              <w:spacing w:after="0" w:line="240" w:lineRule="auto"/>
              <w:jc w:val="center"/>
            </w:pPr>
          </w:p>
          <w:p w:rsidR="00A8451A" w:rsidRPr="00E41BAF" w:rsidRDefault="00A8451A" w:rsidP="001C1AC9">
            <w:pPr>
              <w:spacing w:after="0" w:line="240" w:lineRule="auto"/>
              <w:jc w:val="center"/>
            </w:pPr>
            <w:r w:rsidRPr="00E41BAF">
              <w:t>52</w:t>
            </w:r>
          </w:p>
        </w:tc>
        <w:tc>
          <w:tcPr>
            <w:tcW w:w="1163" w:type="dxa"/>
            <w:tcBorders>
              <w:top w:val="single" w:sz="18" w:space="0" w:color="auto"/>
            </w:tcBorders>
          </w:tcPr>
          <w:p w:rsidR="00A8451A" w:rsidRDefault="00A8451A" w:rsidP="001C1AC9">
            <w:pPr>
              <w:spacing w:after="0" w:line="240" w:lineRule="auto"/>
              <w:jc w:val="center"/>
            </w:pPr>
          </w:p>
          <w:p w:rsidR="00A8451A" w:rsidRPr="00E41BAF" w:rsidRDefault="00A8451A" w:rsidP="001C1AC9">
            <w:pPr>
              <w:spacing w:after="0" w:line="240" w:lineRule="auto"/>
              <w:jc w:val="center"/>
            </w:pPr>
            <w:r w:rsidRPr="00E41BAF">
              <w:t>452,90148</w:t>
            </w:r>
          </w:p>
        </w:tc>
        <w:tc>
          <w:tcPr>
            <w:tcW w:w="1163" w:type="dxa"/>
            <w:tcBorders>
              <w:top w:val="single" w:sz="18" w:space="0" w:color="auto"/>
            </w:tcBorders>
          </w:tcPr>
          <w:p w:rsidR="00A8451A" w:rsidRDefault="00A8451A" w:rsidP="001C1AC9">
            <w:pPr>
              <w:spacing w:after="0" w:line="240" w:lineRule="auto"/>
              <w:jc w:val="center"/>
            </w:pPr>
          </w:p>
          <w:p w:rsidR="00A8451A" w:rsidRPr="00E41BAF" w:rsidRDefault="00A8451A" w:rsidP="001C1AC9">
            <w:pPr>
              <w:spacing w:after="0" w:line="240" w:lineRule="auto"/>
              <w:jc w:val="center"/>
            </w:pPr>
            <w:r w:rsidRPr="00E41BAF">
              <w:t>421,62061</w:t>
            </w:r>
          </w:p>
        </w:tc>
        <w:tc>
          <w:tcPr>
            <w:tcW w:w="872" w:type="dxa"/>
            <w:tcBorders>
              <w:top w:val="single" w:sz="18" w:space="0" w:color="auto"/>
            </w:tcBorders>
          </w:tcPr>
          <w:p w:rsidR="00A8451A" w:rsidRDefault="00A8451A" w:rsidP="001C1AC9">
            <w:pPr>
              <w:spacing w:after="0" w:line="240" w:lineRule="auto"/>
              <w:jc w:val="center"/>
            </w:pPr>
          </w:p>
          <w:p w:rsidR="00A8451A" w:rsidRPr="00E41BAF" w:rsidRDefault="00A8451A" w:rsidP="001C1AC9">
            <w:pPr>
              <w:spacing w:after="0" w:line="240" w:lineRule="auto"/>
              <w:jc w:val="center"/>
            </w:pPr>
            <w:r w:rsidRPr="00E41BAF">
              <w:t>52.053</w:t>
            </w:r>
          </w:p>
        </w:tc>
        <w:tc>
          <w:tcPr>
            <w:tcW w:w="941" w:type="dxa"/>
            <w:tcBorders>
              <w:top w:val="single" w:sz="18" w:space="0" w:color="auto"/>
            </w:tcBorders>
          </w:tcPr>
          <w:p w:rsidR="00A8451A" w:rsidRDefault="00A8451A" w:rsidP="001C1AC9">
            <w:pPr>
              <w:spacing w:after="0" w:line="240" w:lineRule="auto"/>
              <w:jc w:val="center"/>
            </w:pPr>
          </w:p>
          <w:p w:rsidR="00A8451A" w:rsidRDefault="00A8451A" w:rsidP="001C1AC9">
            <w:pPr>
              <w:spacing w:after="0" w:line="240" w:lineRule="auto"/>
              <w:jc w:val="center"/>
            </w:pPr>
            <w:r w:rsidRPr="00E41BAF">
              <w:t>79.365</w:t>
            </w:r>
          </w:p>
        </w:tc>
        <w:tc>
          <w:tcPr>
            <w:tcW w:w="1527" w:type="dxa"/>
            <w:tcBorders>
              <w:top w:val="single" w:sz="18" w:space="0" w:color="auto"/>
            </w:tcBorders>
          </w:tcPr>
          <w:p w:rsidR="00A8451A" w:rsidRDefault="00A8451A" w:rsidP="001C1AC9">
            <w:pPr>
              <w:spacing w:after="0" w:line="240" w:lineRule="auto"/>
              <w:jc w:val="center"/>
            </w:pPr>
          </w:p>
          <w:p w:rsidR="00A8451A" w:rsidRPr="00DA0FD2" w:rsidRDefault="00A8451A" w:rsidP="001C1AC9">
            <w:pPr>
              <w:spacing w:after="0" w:line="240" w:lineRule="auto"/>
              <w:jc w:val="center"/>
            </w:pPr>
            <w:r>
              <w:t>SAY</w:t>
            </w:r>
          </w:p>
        </w:tc>
      </w:tr>
      <w:tr w:rsidR="00A8451A" w:rsidRPr="00DA0FD2" w:rsidTr="00A8451A">
        <w:trPr>
          <w:jc w:val="center"/>
        </w:trPr>
        <w:tc>
          <w:tcPr>
            <w:tcW w:w="1553" w:type="dxa"/>
            <w:vAlign w:val="center"/>
          </w:tcPr>
          <w:p w:rsidR="00A8451A" w:rsidRPr="00DA0FD2" w:rsidRDefault="00A8451A" w:rsidP="001C1AC9">
            <w:pPr>
              <w:spacing w:after="0" w:line="240" w:lineRule="auto"/>
              <w:jc w:val="center"/>
            </w:pPr>
            <w:r w:rsidRPr="00DA0FD2">
              <w:t>[1 önceki yıl]</w:t>
            </w:r>
          </w:p>
        </w:tc>
        <w:tc>
          <w:tcPr>
            <w:tcW w:w="1160" w:type="dxa"/>
            <w:vAlign w:val="center"/>
          </w:tcPr>
          <w:p w:rsidR="00A8451A" w:rsidRPr="00DA0FD2" w:rsidRDefault="00A8451A" w:rsidP="001C1AC9">
            <w:pPr>
              <w:spacing w:after="0" w:line="240" w:lineRule="auto"/>
              <w:jc w:val="center"/>
            </w:pPr>
            <w:r>
              <w:t>50+2</w:t>
            </w:r>
          </w:p>
        </w:tc>
        <w:tc>
          <w:tcPr>
            <w:tcW w:w="977" w:type="dxa"/>
            <w:vAlign w:val="center"/>
          </w:tcPr>
          <w:p w:rsidR="00A8451A" w:rsidRPr="00DA0FD2" w:rsidRDefault="00A8451A" w:rsidP="001C1AC9">
            <w:pPr>
              <w:spacing w:after="0" w:line="240" w:lineRule="auto"/>
              <w:jc w:val="center"/>
            </w:pPr>
            <w:r>
              <w:t>52</w:t>
            </w:r>
          </w:p>
        </w:tc>
        <w:tc>
          <w:tcPr>
            <w:tcW w:w="1163" w:type="dxa"/>
          </w:tcPr>
          <w:p w:rsidR="00A8451A" w:rsidRDefault="00A8451A" w:rsidP="001C1AC9">
            <w:pPr>
              <w:spacing w:after="0" w:line="240" w:lineRule="auto"/>
              <w:jc w:val="center"/>
            </w:pPr>
            <w:r w:rsidRPr="00AF09BA">
              <w:t>425,37020</w:t>
            </w:r>
          </w:p>
        </w:tc>
        <w:tc>
          <w:tcPr>
            <w:tcW w:w="1163" w:type="dxa"/>
          </w:tcPr>
          <w:p w:rsidR="00A8451A" w:rsidRPr="006538BD" w:rsidRDefault="00A8451A" w:rsidP="001C1AC9">
            <w:pPr>
              <w:spacing w:after="0" w:line="240" w:lineRule="auto"/>
              <w:jc w:val="center"/>
            </w:pPr>
            <w:r w:rsidRPr="006538BD">
              <w:t>367,51221</w:t>
            </w:r>
          </w:p>
        </w:tc>
        <w:tc>
          <w:tcPr>
            <w:tcW w:w="872" w:type="dxa"/>
            <w:vAlign w:val="center"/>
          </w:tcPr>
          <w:p w:rsidR="00A8451A" w:rsidRPr="006538BD" w:rsidRDefault="00A8451A" w:rsidP="001C1AC9">
            <w:pPr>
              <w:spacing w:after="0" w:line="240" w:lineRule="auto"/>
              <w:jc w:val="center"/>
            </w:pPr>
            <w:r w:rsidRPr="006538BD">
              <w:t>46.135</w:t>
            </w:r>
          </w:p>
        </w:tc>
        <w:tc>
          <w:tcPr>
            <w:tcW w:w="941" w:type="dxa"/>
            <w:vAlign w:val="center"/>
          </w:tcPr>
          <w:p w:rsidR="00A8451A" w:rsidRPr="006538BD" w:rsidRDefault="00A8451A" w:rsidP="001C1AC9">
            <w:pPr>
              <w:spacing w:after="0" w:line="240" w:lineRule="auto"/>
              <w:jc w:val="center"/>
            </w:pPr>
            <w:r w:rsidRPr="006538BD">
              <w:t>92.827</w:t>
            </w:r>
          </w:p>
        </w:tc>
        <w:tc>
          <w:tcPr>
            <w:tcW w:w="1527" w:type="dxa"/>
          </w:tcPr>
          <w:p w:rsidR="00A8451A" w:rsidRPr="00DA0FD2" w:rsidRDefault="00A8451A" w:rsidP="001C1AC9">
            <w:pPr>
              <w:spacing w:after="0" w:line="240" w:lineRule="auto"/>
              <w:jc w:val="center"/>
            </w:pPr>
            <w:r>
              <w:t>SAY</w:t>
            </w:r>
          </w:p>
        </w:tc>
      </w:tr>
      <w:tr w:rsidR="00A8451A" w:rsidRPr="00DA0FD2" w:rsidTr="00A8451A">
        <w:trPr>
          <w:trHeight w:val="164"/>
          <w:jc w:val="center"/>
        </w:trPr>
        <w:tc>
          <w:tcPr>
            <w:tcW w:w="1553" w:type="dxa"/>
            <w:vAlign w:val="center"/>
          </w:tcPr>
          <w:p w:rsidR="00A8451A" w:rsidRPr="00DA0FD2" w:rsidRDefault="00A8451A" w:rsidP="001C1AC9">
            <w:pPr>
              <w:spacing w:after="0" w:line="240" w:lineRule="auto"/>
              <w:jc w:val="center"/>
            </w:pPr>
            <w:r w:rsidRPr="00DA0FD2">
              <w:t>[2 önceki yıl]</w:t>
            </w:r>
          </w:p>
        </w:tc>
        <w:tc>
          <w:tcPr>
            <w:tcW w:w="1160" w:type="dxa"/>
            <w:vAlign w:val="center"/>
          </w:tcPr>
          <w:p w:rsidR="00A8451A" w:rsidRPr="00DA0FD2" w:rsidRDefault="00A8451A" w:rsidP="001C1AC9">
            <w:pPr>
              <w:spacing w:after="0" w:line="240" w:lineRule="auto"/>
              <w:jc w:val="center"/>
            </w:pPr>
            <w:r>
              <w:t>60+2</w:t>
            </w:r>
          </w:p>
        </w:tc>
        <w:tc>
          <w:tcPr>
            <w:tcW w:w="977" w:type="dxa"/>
            <w:vAlign w:val="center"/>
          </w:tcPr>
          <w:p w:rsidR="00A8451A" w:rsidRPr="00DA0FD2" w:rsidRDefault="00A8451A" w:rsidP="001C1AC9">
            <w:pPr>
              <w:spacing w:after="0" w:line="240" w:lineRule="auto"/>
              <w:jc w:val="center"/>
            </w:pPr>
            <w:r>
              <w:t>62</w:t>
            </w:r>
          </w:p>
        </w:tc>
        <w:tc>
          <w:tcPr>
            <w:tcW w:w="1163" w:type="dxa"/>
          </w:tcPr>
          <w:p w:rsidR="00A8451A" w:rsidRDefault="00A8451A" w:rsidP="001C1AC9">
            <w:pPr>
              <w:spacing w:after="0" w:line="240" w:lineRule="auto"/>
              <w:jc w:val="center"/>
            </w:pPr>
            <w:r w:rsidRPr="00E53184">
              <w:t>412,43904</w:t>
            </w:r>
          </w:p>
        </w:tc>
        <w:tc>
          <w:tcPr>
            <w:tcW w:w="1163" w:type="dxa"/>
          </w:tcPr>
          <w:p w:rsidR="00A8451A" w:rsidRPr="006538BD" w:rsidRDefault="00A8451A" w:rsidP="001C1AC9">
            <w:pPr>
              <w:spacing w:after="0" w:line="240" w:lineRule="auto"/>
              <w:jc w:val="center"/>
            </w:pPr>
            <w:r w:rsidRPr="006538BD">
              <w:t>338,22169</w:t>
            </w:r>
          </w:p>
        </w:tc>
        <w:tc>
          <w:tcPr>
            <w:tcW w:w="872" w:type="dxa"/>
            <w:vAlign w:val="center"/>
          </w:tcPr>
          <w:p w:rsidR="00A8451A" w:rsidRPr="006538BD" w:rsidRDefault="00A8451A" w:rsidP="001C1AC9">
            <w:pPr>
              <w:spacing w:after="0" w:line="240" w:lineRule="auto"/>
              <w:jc w:val="center"/>
            </w:pPr>
            <w:r w:rsidRPr="006538BD">
              <w:t>44.403</w:t>
            </w:r>
          </w:p>
        </w:tc>
        <w:tc>
          <w:tcPr>
            <w:tcW w:w="941" w:type="dxa"/>
            <w:vAlign w:val="center"/>
          </w:tcPr>
          <w:p w:rsidR="00A8451A" w:rsidRPr="006538BD" w:rsidRDefault="00A8451A" w:rsidP="001C1AC9">
            <w:pPr>
              <w:spacing w:after="0" w:line="240" w:lineRule="auto"/>
              <w:jc w:val="center"/>
            </w:pPr>
            <w:r w:rsidRPr="006538BD">
              <w:t>104.000</w:t>
            </w:r>
          </w:p>
        </w:tc>
        <w:tc>
          <w:tcPr>
            <w:tcW w:w="1527" w:type="dxa"/>
          </w:tcPr>
          <w:p w:rsidR="00A8451A" w:rsidRPr="00DA0FD2" w:rsidRDefault="00A8451A" w:rsidP="001C1AC9">
            <w:pPr>
              <w:spacing w:after="0" w:line="240" w:lineRule="auto"/>
              <w:jc w:val="center"/>
            </w:pPr>
            <w:r>
              <w:t>SAY</w:t>
            </w:r>
          </w:p>
        </w:tc>
      </w:tr>
      <w:tr w:rsidR="00A8451A" w:rsidRPr="00DA0FD2" w:rsidTr="00A8451A">
        <w:trPr>
          <w:trHeight w:val="182"/>
          <w:jc w:val="center"/>
        </w:trPr>
        <w:tc>
          <w:tcPr>
            <w:tcW w:w="1553" w:type="dxa"/>
            <w:vAlign w:val="center"/>
          </w:tcPr>
          <w:p w:rsidR="00A8451A" w:rsidRPr="00DA0FD2" w:rsidRDefault="00A8451A" w:rsidP="001C1AC9">
            <w:pPr>
              <w:spacing w:after="0" w:line="240" w:lineRule="auto"/>
              <w:jc w:val="center"/>
            </w:pPr>
            <w:r w:rsidRPr="00DA0FD2">
              <w:t>[3 önceki yıl]</w:t>
            </w:r>
          </w:p>
        </w:tc>
        <w:tc>
          <w:tcPr>
            <w:tcW w:w="1160" w:type="dxa"/>
            <w:vAlign w:val="center"/>
          </w:tcPr>
          <w:p w:rsidR="00A8451A" w:rsidRPr="00DA0FD2" w:rsidRDefault="00A8451A" w:rsidP="001C1AC9">
            <w:pPr>
              <w:spacing w:after="0" w:line="240" w:lineRule="auto"/>
              <w:jc w:val="center"/>
            </w:pPr>
            <w:r>
              <w:t>65+2</w:t>
            </w:r>
          </w:p>
        </w:tc>
        <w:tc>
          <w:tcPr>
            <w:tcW w:w="977" w:type="dxa"/>
            <w:vAlign w:val="center"/>
          </w:tcPr>
          <w:p w:rsidR="00A8451A" w:rsidRPr="00DA0FD2" w:rsidRDefault="00A8451A" w:rsidP="001C1AC9">
            <w:pPr>
              <w:spacing w:after="0" w:line="240" w:lineRule="auto"/>
              <w:jc w:val="center"/>
            </w:pPr>
            <w:r>
              <w:t>67</w:t>
            </w:r>
          </w:p>
        </w:tc>
        <w:tc>
          <w:tcPr>
            <w:tcW w:w="1163" w:type="dxa"/>
          </w:tcPr>
          <w:p w:rsidR="00A8451A" w:rsidRPr="00D6155E" w:rsidRDefault="00A8451A" w:rsidP="001C1AC9">
            <w:pPr>
              <w:spacing w:after="0" w:line="240" w:lineRule="auto"/>
              <w:jc w:val="center"/>
            </w:pPr>
            <w:r w:rsidRPr="00D6155E">
              <w:t>456,76690</w:t>
            </w:r>
          </w:p>
        </w:tc>
        <w:tc>
          <w:tcPr>
            <w:tcW w:w="1163" w:type="dxa"/>
          </w:tcPr>
          <w:p w:rsidR="00A8451A" w:rsidRPr="00D6155E" w:rsidRDefault="00A8451A" w:rsidP="001C1AC9">
            <w:pPr>
              <w:spacing w:after="0" w:line="240" w:lineRule="auto"/>
              <w:jc w:val="center"/>
            </w:pPr>
            <w:r w:rsidRPr="00D6155E">
              <w:t>343,16792</w:t>
            </w:r>
          </w:p>
        </w:tc>
        <w:tc>
          <w:tcPr>
            <w:tcW w:w="872" w:type="dxa"/>
          </w:tcPr>
          <w:p w:rsidR="00A8451A" w:rsidRPr="00D6155E" w:rsidRDefault="00A8451A" w:rsidP="001C1AC9">
            <w:pPr>
              <w:spacing w:after="0" w:line="240" w:lineRule="auto"/>
              <w:jc w:val="center"/>
            </w:pPr>
            <w:r w:rsidRPr="00D6155E">
              <w:t>26.371</w:t>
            </w:r>
          </w:p>
        </w:tc>
        <w:tc>
          <w:tcPr>
            <w:tcW w:w="941" w:type="dxa"/>
          </w:tcPr>
          <w:p w:rsidR="00A8451A" w:rsidRDefault="00A8451A" w:rsidP="001C1AC9">
            <w:pPr>
              <w:spacing w:after="0" w:line="240" w:lineRule="auto"/>
              <w:jc w:val="center"/>
            </w:pPr>
            <w:r w:rsidRPr="00D6155E">
              <w:t>91.716</w:t>
            </w:r>
          </w:p>
        </w:tc>
        <w:tc>
          <w:tcPr>
            <w:tcW w:w="1527" w:type="dxa"/>
          </w:tcPr>
          <w:p w:rsidR="00A8451A" w:rsidRPr="00DA0FD2" w:rsidRDefault="00A8451A" w:rsidP="001C1AC9">
            <w:pPr>
              <w:spacing w:after="0" w:line="240" w:lineRule="auto"/>
              <w:jc w:val="center"/>
            </w:pPr>
            <w:r>
              <w:t>MF-1</w:t>
            </w:r>
          </w:p>
        </w:tc>
      </w:tr>
      <w:tr w:rsidR="00A8451A" w:rsidRPr="00DA0FD2" w:rsidTr="00A8451A">
        <w:trPr>
          <w:trHeight w:val="70"/>
          <w:jc w:val="center"/>
        </w:trPr>
        <w:tc>
          <w:tcPr>
            <w:tcW w:w="1553" w:type="dxa"/>
            <w:tcBorders>
              <w:bottom w:val="single" w:sz="18" w:space="0" w:color="auto"/>
            </w:tcBorders>
            <w:vAlign w:val="center"/>
          </w:tcPr>
          <w:p w:rsidR="00A8451A" w:rsidRPr="00DA0FD2" w:rsidRDefault="00A8451A" w:rsidP="001C1AC9">
            <w:pPr>
              <w:spacing w:after="0" w:line="240" w:lineRule="auto"/>
              <w:jc w:val="center"/>
            </w:pPr>
            <w:r w:rsidRPr="00DA0FD2">
              <w:t>[4 önceki yıl]</w:t>
            </w:r>
          </w:p>
        </w:tc>
        <w:tc>
          <w:tcPr>
            <w:tcW w:w="1160" w:type="dxa"/>
            <w:vAlign w:val="center"/>
          </w:tcPr>
          <w:p w:rsidR="00A8451A" w:rsidRPr="00DA0FD2" w:rsidRDefault="00A8451A" w:rsidP="001C1AC9">
            <w:pPr>
              <w:spacing w:after="0" w:line="240" w:lineRule="auto"/>
              <w:jc w:val="center"/>
            </w:pPr>
            <w:r>
              <w:t>65+2</w:t>
            </w:r>
          </w:p>
        </w:tc>
        <w:tc>
          <w:tcPr>
            <w:tcW w:w="977" w:type="dxa"/>
            <w:vAlign w:val="center"/>
          </w:tcPr>
          <w:p w:rsidR="00A8451A" w:rsidRPr="00DA0FD2" w:rsidRDefault="00A8451A" w:rsidP="001C1AC9">
            <w:pPr>
              <w:spacing w:after="0" w:line="240" w:lineRule="auto"/>
              <w:jc w:val="center"/>
            </w:pPr>
            <w:r>
              <w:t>67</w:t>
            </w:r>
          </w:p>
        </w:tc>
        <w:tc>
          <w:tcPr>
            <w:tcW w:w="1163" w:type="dxa"/>
            <w:tcBorders>
              <w:bottom w:val="single" w:sz="18" w:space="0" w:color="auto"/>
            </w:tcBorders>
          </w:tcPr>
          <w:p w:rsidR="00A8451A" w:rsidRDefault="00A8451A" w:rsidP="001C1AC9">
            <w:pPr>
              <w:spacing w:after="0" w:line="240" w:lineRule="auto"/>
              <w:jc w:val="center"/>
            </w:pPr>
            <w:r w:rsidRPr="007A151E">
              <w:t>429,38606</w:t>
            </w:r>
          </w:p>
        </w:tc>
        <w:tc>
          <w:tcPr>
            <w:tcW w:w="1163" w:type="dxa"/>
            <w:tcBorders>
              <w:bottom w:val="single" w:sz="18" w:space="0" w:color="auto"/>
            </w:tcBorders>
          </w:tcPr>
          <w:p w:rsidR="00A8451A" w:rsidRDefault="00A8451A" w:rsidP="001C1AC9">
            <w:pPr>
              <w:spacing w:after="0" w:line="240" w:lineRule="auto"/>
              <w:jc w:val="center"/>
            </w:pPr>
            <w:r w:rsidRPr="007A151E">
              <w:t>360,12890</w:t>
            </w:r>
          </w:p>
        </w:tc>
        <w:tc>
          <w:tcPr>
            <w:tcW w:w="872" w:type="dxa"/>
            <w:tcBorders>
              <w:bottom w:val="single" w:sz="18" w:space="0" w:color="auto"/>
            </w:tcBorders>
            <w:vAlign w:val="center"/>
          </w:tcPr>
          <w:p w:rsidR="00A8451A" w:rsidRPr="006538BD" w:rsidRDefault="00A8451A" w:rsidP="001C1AC9">
            <w:pPr>
              <w:spacing w:after="0" w:line="240" w:lineRule="auto"/>
              <w:jc w:val="center"/>
            </w:pPr>
            <w:r>
              <w:t>49.411</w:t>
            </w:r>
          </w:p>
        </w:tc>
        <w:tc>
          <w:tcPr>
            <w:tcW w:w="941" w:type="dxa"/>
            <w:tcBorders>
              <w:bottom w:val="single" w:sz="18" w:space="0" w:color="auto"/>
            </w:tcBorders>
            <w:vAlign w:val="center"/>
          </w:tcPr>
          <w:p w:rsidR="00A8451A" w:rsidRPr="006538BD" w:rsidRDefault="00A8451A" w:rsidP="001C1AC9">
            <w:pPr>
              <w:spacing w:after="0" w:line="240" w:lineRule="auto"/>
              <w:jc w:val="center"/>
            </w:pPr>
            <w:r w:rsidRPr="00CC6317">
              <w:t>81.700</w:t>
            </w:r>
          </w:p>
        </w:tc>
        <w:tc>
          <w:tcPr>
            <w:tcW w:w="1527" w:type="dxa"/>
            <w:tcBorders>
              <w:bottom w:val="single" w:sz="18" w:space="0" w:color="auto"/>
            </w:tcBorders>
          </w:tcPr>
          <w:p w:rsidR="00A8451A" w:rsidRPr="00DA0FD2" w:rsidRDefault="00A8451A" w:rsidP="001C1AC9">
            <w:pPr>
              <w:spacing w:after="0" w:line="240" w:lineRule="auto"/>
              <w:jc w:val="center"/>
            </w:pPr>
            <w:r w:rsidRPr="009600F8">
              <w:t>MF-1</w:t>
            </w:r>
          </w:p>
        </w:tc>
      </w:tr>
    </w:tbl>
    <w:p w:rsidR="00A8451A" w:rsidRPr="00DA0FD2" w:rsidRDefault="00A8451A" w:rsidP="00A8451A">
      <w:pPr>
        <w:spacing w:after="0" w:line="240" w:lineRule="auto"/>
        <w:rPr>
          <w:i/>
          <w:sz w:val="20"/>
        </w:rPr>
      </w:pPr>
    </w:p>
    <w:bookmarkEnd w:id="1"/>
    <w:p w:rsidR="00511C7B" w:rsidRPr="00510C6D" w:rsidRDefault="00511C7B" w:rsidP="00511C7B">
      <w:pPr>
        <w:spacing w:after="0" w:line="240" w:lineRule="auto"/>
        <w:jc w:val="center"/>
        <w:outlineLvl w:val="5"/>
        <w:rPr>
          <w:rFonts w:asciiTheme="majorHAnsi" w:eastAsia="Times New Roman" w:hAnsiTheme="majorHAnsi" w:cstheme="majorHAnsi"/>
          <w:b/>
          <w:i/>
          <w:sz w:val="24"/>
          <w:szCs w:val="24"/>
          <w:vertAlign w:val="superscript"/>
          <w:lang w:eastAsia="tr-TR"/>
        </w:rPr>
      </w:pPr>
      <w:r w:rsidRPr="00510C6D">
        <w:rPr>
          <w:rFonts w:asciiTheme="majorHAnsi" w:eastAsia="Times New Roman" w:hAnsiTheme="majorHAnsi" w:cstheme="majorHAnsi"/>
          <w:b/>
          <w:i/>
          <w:sz w:val="24"/>
          <w:szCs w:val="24"/>
          <w:lang w:eastAsia="tr-TR"/>
        </w:rPr>
        <w:t>Tablo 1.3 Yatay Geçiş, Dikey Geçiş ve Çift Anadal Bilgileri</w:t>
      </w:r>
    </w:p>
    <w:tbl>
      <w:tblPr>
        <w:tblW w:w="5091" w:type="pct"/>
        <w:jc w:val="center"/>
        <w:tblLayout w:type="fixed"/>
        <w:tblCellMar>
          <w:left w:w="120" w:type="dxa"/>
          <w:right w:w="120" w:type="dxa"/>
        </w:tblCellMar>
        <w:tblLook w:val="0000" w:firstRow="0" w:lastRow="0" w:firstColumn="0" w:lastColumn="0" w:noHBand="0" w:noVBand="0"/>
      </w:tblPr>
      <w:tblGrid>
        <w:gridCol w:w="2134"/>
        <w:gridCol w:w="1551"/>
        <w:gridCol w:w="1525"/>
        <w:gridCol w:w="2090"/>
        <w:gridCol w:w="2181"/>
      </w:tblGrid>
      <w:tr w:rsidR="00511C7B" w:rsidRPr="00510C6D" w:rsidTr="00FD41A7">
        <w:trPr>
          <w:cantSplit/>
          <w:jc w:val="center"/>
        </w:trPr>
        <w:tc>
          <w:tcPr>
            <w:tcW w:w="2068" w:type="dxa"/>
            <w:tcBorders>
              <w:top w:val="single" w:sz="18" w:space="0" w:color="auto"/>
              <w:left w:val="single" w:sz="18" w:space="0" w:color="auto"/>
              <w:bottom w:val="single" w:sz="18" w:space="0" w:color="auto"/>
            </w:tcBorders>
            <w:vAlign w:val="center"/>
          </w:tcPr>
          <w:p w:rsidR="00511C7B" w:rsidRPr="00510C6D" w:rsidRDefault="00511C7B" w:rsidP="00CF602B">
            <w:pPr>
              <w:widowControl w:val="0"/>
              <w:spacing w:after="0" w:line="240" w:lineRule="auto"/>
              <w:jc w:val="center"/>
              <w:rPr>
                <w:rFonts w:asciiTheme="majorHAnsi" w:eastAsia="Times New Roman" w:hAnsiTheme="majorHAnsi" w:cstheme="majorHAnsi"/>
                <w:szCs w:val="20"/>
              </w:rPr>
            </w:pPr>
            <w:r w:rsidRPr="00510C6D">
              <w:rPr>
                <w:rFonts w:asciiTheme="majorHAnsi" w:eastAsia="Times New Roman" w:hAnsiTheme="majorHAnsi" w:cstheme="majorHAnsi"/>
                <w:szCs w:val="20"/>
              </w:rPr>
              <w:t>Akademik Yı</w:t>
            </w:r>
            <w:r>
              <w:rPr>
                <w:rFonts w:asciiTheme="majorHAnsi" w:eastAsia="Times New Roman" w:hAnsiTheme="majorHAnsi" w:cstheme="majorHAnsi"/>
                <w:szCs w:val="20"/>
              </w:rPr>
              <w:t>l</w:t>
            </w:r>
          </w:p>
        </w:tc>
        <w:tc>
          <w:tcPr>
            <w:tcW w:w="1503" w:type="dxa"/>
            <w:tcBorders>
              <w:top w:val="single" w:sz="18" w:space="0" w:color="auto"/>
              <w:left w:val="single" w:sz="6" w:space="0" w:color="auto"/>
              <w:bottom w:val="single" w:sz="18" w:space="0" w:color="auto"/>
            </w:tcBorders>
            <w:vAlign w:val="center"/>
          </w:tcPr>
          <w:p w:rsidR="00511C7B" w:rsidRPr="00510C6D" w:rsidRDefault="00511C7B" w:rsidP="00CF602B">
            <w:pPr>
              <w:widowControl w:val="0"/>
              <w:spacing w:after="0" w:line="240" w:lineRule="auto"/>
              <w:jc w:val="center"/>
              <w:rPr>
                <w:rFonts w:asciiTheme="majorHAnsi" w:eastAsia="Times New Roman" w:hAnsiTheme="majorHAnsi" w:cstheme="majorHAnsi"/>
                <w:szCs w:val="20"/>
              </w:rPr>
            </w:pPr>
            <w:r w:rsidRPr="00510C6D">
              <w:rPr>
                <w:rFonts w:asciiTheme="majorHAnsi" w:eastAsia="Times New Roman" w:hAnsiTheme="majorHAnsi" w:cstheme="majorHAnsi"/>
                <w:szCs w:val="20"/>
              </w:rPr>
              <w:t>Programa Yatay Geçiş Yapan Öğrenci Sayısı</w:t>
            </w:r>
          </w:p>
        </w:tc>
        <w:tc>
          <w:tcPr>
            <w:tcW w:w="1478" w:type="dxa"/>
            <w:tcBorders>
              <w:top w:val="single" w:sz="18" w:space="0" w:color="auto"/>
              <w:left w:val="single" w:sz="6" w:space="0" w:color="auto"/>
              <w:bottom w:val="single" w:sz="18" w:space="0" w:color="auto"/>
              <w:right w:val="single" w:sz="6" w:space="0" w:color="auto"/>
            </w:tcBorders>
            <w:vAlign w:val="center"/>
          </w:tcPr>
          <w:p w:rsidR="00511C7B" w:rsidRPr="00510C6D" w:rsidRDefault="00511C7B" w:rsidP="00CF602B">
            <w:pPr>
              <w:widowControl w:val="0"/>
              <w:spacing w:after="0" w:line="240" w:lineRule="auto"/>
              <w:jc w:val="center"/>
              <w:rPr>
                <w:rFonts w:asciiTheme="majorHAnsi" w:eastAsia="Times New Roman" w:hAnsiTheme="majorHAnsi" w:cstheme="majorHAnsi"/>
                <w:szCs w:val="20"/>
              </w:rPr>
            </w:pPr>
            <w:r w:rsidRPr="00510C6D">
              <w:rPr>
                <w:rFonts w:asciiTheme="majorHAnsi" w:eastAsia="Times New Roman" w:hAnsiTheme="majorHAnsi" w:cstheme="majorHAnsi"/>
                <w:szCs w:val="20"/>
              </w:rPr>
              <w:t>Programa Dikey Geçiş Yapan Öğrenci Sayısı</w:t>
            </w:r>
          </w:p>
        </w:tc>
        <w:tc>
          <w:tcPr>
            <w:tcW w:w="2026" w:type="dxa"/>
            <w:tcBorders>
              <w:top w:val="single" w:sz="18" w:space="0" w:color="auto"/>
              <w:left w:val="single" w:sz="6" w:space="0" w:color="auto"/>
              <w:bottom w:val="single" w:sz="18" w:space="0" w:color="auto"/>
              <w:right w:val="single" w:sz="6" w:space="0" w:color="auto"/>
            </w:tcBorders>
            <w:vAlign w:val="center"/>
          </w:tcPr>
          <w:p w:rsidR="00511C7B" w:rsidRPr="00510C6D" w:rsidRDefault="00511C7B" w:rsidP="00CF602B">
            <w:pPr>
              <w:widowControl w:val="0"/>
              <w:spacing w:after="0" w:line="240" w:lineRule="auto"/>
              <w:jc w:val="center"/>
              <w:rPr>
                <w:rFonts w:asciiTheme="majorHAnsi" w:eastAsia="Times New Roman" w:hAnsiTheme="majorHAnsi" w:cstheme="majorHAnsi"/>
                <w:szCs w:val="20"/>
              </w:rPr>
            </w:pPr>
            <w:r w:rsidRPr="00510C6D">
              <w:rPr>
                <w:rFonts w:asciiTheme="majorHAnsi" w:eastAsia="Times New Roman" w:hAnsiTheme="majorHAnsi" w:cstheme="majorHAnsi"/>
                <w:szCs w:val="20"/>
              </w:rPr>
              <w:t>Programda Çift Anadala Başlamış Olan Başka Bölümün Öğrenci Sayısı</w:t>
            </w:r>
          </w:p>
        </w:tc>
        <w:tc>
          <w:tcPr>
            <w:tcW w:w="2114" w:type="dxa"/>
            <w:tcBorders>
              <w:top w:val="single" w:sz="18" w:space="0" w:color="auto"/>
              <w:left w:val="single" w:sz="6" w:space="0" w:color="auto"/>
              <w:bottom w:val="single" w:sz="18" w:space="0" w:color="auto"/>
              <w:right w:val="single" w:sz="18" w:space="0" w:color="auto"/>
            </w:tcBorders>
            <w:vAlign w:val="center"/>
          </w:tcPr>
          <w:p w:rsidR="00511C7B" w:rsidRPr="00510C6D" w:rsidRDefault="00511C7B" w:rsidP="00CF602B">
            <w:pPr>
              <w:widowControl w:val="0"/>
              <w:spacing w:after="0" w:line="240" w:lineRule="auto"/>
              <w:jc w:val="center"/>
              <w:rPr>
                <w:rFonts w:asciiTheme="majorHAnsi" w:eastAsia="Times New Roman" w:hAnsiTheme="majorHAnsi" w:cstheme="majorHAnsi"/>
                <w:szCs w:val="20"/>
              </w:rPr>
            </w:pPr>
            <w:r w:rsidRPr="00510C6D">
              <w:rPr>
                <w:rFonts w:asciiTheme="majorHAnsi" w:eastAsia="Times New Roman" w:hAnsiTheme="majorHAnsi" w:cstheme="majorHAnsi"/>
                <w:szCs w:val="20"/>
              </w:rPr>
              <w:t>Başka Bölümlerde Çift Anadala Başlamış Olan Program Öğrenci Sayısı</w:t>
            </w:r>
          </w:p>
        </w:tc>
      </w:tr>
      <w:tr w:rsidR="00511C7B" w:rsidRPr="00510C6D" w:rsidTr="00FD41A7">
        <w:trPr>
          <w:cantSplit/>
          <w:jc w:val="center"/>
        </w:trPr>
        <w:tc>
          <w:tcPr>
            <w:tcW w:w="2068" w:type="dxa"/>
            <w:tcBorders>
              <w:top w:val="single" w:sz="18" w:space="0" w:color="auto"/>
              <w:left w:val="single" w:sz="18" w:space="0" w:color="auto"/>
              <w:bottom w:val="single" w:sz="6" w:space="0" w:color="auto"/>
            </w:tcBorders>
            <w:vAlign w:val="center"/>
          </w:tcPr>
          <w:p w:rsidR="00511C7B" w:rsidRPr="00510C6D" w:rsidRDefault="00511C7B" w:rsidP="00CF602B">
            <w:pPr>
              <w:spacing w:after="0" w:line="240" w:lineRule="auto"/>
              <w:jc w:val="center"/>
              <w:rPr>
                <w:rFonts w:asciiTheme="majorHAnsi" w:eastAsia="Times New Roman" w:hAnsiTheme="majorHAnsi" w:cstheme="majorHAnsi"/>
                <w:sz w:val="24"/>
                <w:szCs w:val="24"/>
                <w:lang w:eastAsia="tr-TR"/>
              </w:rPr>
            </w:pPr>
            <w:r w:rsidRPr="00510C6D">
              <w:rPr>
                <w:rFonts w:asciiTheme="majorHAnsi" w:eastAsia="Times New Roman" w:hAnsiTheme="majorHAnsi" w:cstheme="majorHAnsi"/>
                <w:sz w:val="24"/>
                <w:szCs w:val="24"/>
                <w:lang w:eastAsia="tr-TR"/>
              </w:rPr>
              <w:t>[İçinde bulunulan akademik yıl]</w:t>
            </w:r>
          </w:p>
        </w:tc>
        <w:tc>
          <w:tcPr>
            <w:tcW w:w="1503" w:type="dxa"/>
            <w:tcBorders>
              <w:top w:val="single" w:sz="18" w:space="0" w:color="auto"/>
              <w:left w:val="single" w:sz="6" w:space="0" w:color="auto"/>
              <w:bottom w:val="single" w:sz="6" w:space="0" w:color="auto"/>
            </w:tcBorders>
            <w:vAlign w:val="center"/>
          </w:tcPr>
          <w:p w:rsidR="00511C7B" w:rsidRPr="00510C6D" w:rsidRDefault="00511C7B" w:rsidP="00CF602B">
            <w:pPr>
              <w:suppressLineNumbers/>
              <w:spacing w:after="0" w:line="240" w:lineRule="auto"/>
              <w:jc w:val="center"/>
              <w:rPr>
                <w:rFonts w:asciiTheme="majorHAnsi" w:eastAsia="Times New Roman" w:hAnsiTheme="majorHAnsi" w:cstheme="majorHAnsi"/>
                <w:lang w:eastAsia="tr-TR"/>
              </w:rPr>
            </w:pPr>
            <w:r w:rsidRPr="00B5048C">
              <w:rPr>
                <w:rFonts w:asciiTheme="majorHAnsi" w:eastAsia="Times New Roman" w:hAnsiTheme="majorHAnsi" w:cstheme="majorHAnsi"/>
                <w:lang w:eastAsia="tr-TR"/>
              </w:rPr>
              <w:t>6</w:t>
            </w:r>
          </w:p>
        </w:tc>
        <w:tc>
          <w:tcPr>
            <w:tcW w:w="1478" w:type="dxa"/>
            <w:tcBorders>
              <w:top w:val="single" w:sz="18" w:space="0" w:color="auto"/>
              <w:left w:val="single" w:sz="6" w:space="0" w:color="auto"/>
              <w:bottom w:val="single" w:sz="6" w:space="0" w:color="auto"/>
              <w:right w:val="single" w:sz="6" w:space="0" w:color="auto"/>
            </w:tcBorders>
            <w:vAlign w:val="center"/>
          </w:tcPr>
          <w:p w:rsidR="00511C7B" w:rsidRPr="00510C6D" w:rsidRDefault="00511C7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c>
          <w:tcPr>
            <w:tcW w:w="2026" w:type="dxa"/>
            <w:tcBorders>
              <w:top w:val="single" w:sz="18" w:space="0" w:color="auto"/>
              <w:left w:val="single" w:sz="6" w:space="0" w:color="auto"/>
              <w:bottom w:val="single" w:sz="6" w:space="0" w:color="auto"/>
              <w:right w:val="single" w:sz="6" w:space="0" w:color="auto"/>
            </w:tcBorders>
            <w:vAlign w:val="center"/>
          </w:tcPr>
          <w:p w:rsidR="00511C7B" w:rsidRPr="00510C6D" w:rsidRDefault="00511C7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c>
          <w:tcPr>
            <w:tcW w:w="2114" w:type="dxa"/>
            <w:tcBorders>
              <w:top w:val="single" w:sz="18" w:space="0" w:color="auto"/>
              <w:left w:val="single" w:sz="6" w:space="0" w:color="auto"/>
              <w:bottom w:val="single" w:sz="6" w:space="0" w:color="auto"/>
              <w:right w:val="single" w:sz="18" w:space="0" w:color="auto"/>
            </w:tcBorders>
            <w:vAlign w:val="center"/>
          </w:tcPr>
          <w:p w:rsidR="00511C7B" w:rsidRPr="00510C6D" w:rsidRDefault="00511C7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r>
      <w:tr w:rsidR="00511C7B" w:rsidRPr="00510C6D" w:rsidTr="00FD41A7">
        <w:trPr>
          <w:cantSplit/>
          <w:jc w:val="center"/>
        </w:trPr>
        <w:tc>
          <w:tcPr>
            <w:tcW w:w="2068" w:type="dxa"/>
            <w:tcBorders>
              <w:top w:val="single" w:sz="6" w:space="0" w:color="auto"/>
              <w:left w:val="single" w:sz="18" w:space="0" w:color="auto"/>
              <w:bottom w:val="single" w:sz="6" w:space="0" w:color="auto"/>
            </w:tcBorders>
            <w:vAlign w:val="center"/>
          </w:tcPr>
          <w:p w:rsidR="00511C7B" w:rsidRPr="00510C6D" w:rsidRDefault="00511C7B" w:rsidP="00CF602B">
            <w:pPr>
              <w:spacing w:after="0" w:line="240" w:lineRule="auto"/>
              <w:jc w:val="center"/>
              <w:rPr>
                <w:rFonts w:asciiTheme="majorHAnsi" w:eastAsia="Times New Roman" w:hAnsiTheme="majorHAnsi" w:cstheme="majorHAnsi"/>
                <w:sz w:val="24"/>
                <w:szCs w:val="24"/>
                <w:lang w:eastAsia="tr-TR"/>
              </w:rPr>
            </w:pPr>
            <w:r w:rsidRPr="00510C6D">
              <w:rPr>
                <w:rFonts w:asciiTheme="majorHAnsi" w:eastAsia="Times New Roman" w:hAnsiTheme="majorHAnsi" w:cstheme="majorHAnsi"/>
                <w:sz w:val="24"/>
                <w:szCs w:val="24"/>
                <w:lang w:eastAsia="tr-TR"/>
              </w:rPr>
              <w:t>[1 önceki yıl]</w:t>
            </w:r>
          </w:p>
        </w:tc>
        <w:tc>
          <w:tcPr>
            <w:tcW w:w="1503" w:type="dxa"/>
            <w:tcBorders>
              <w:top w:val="single" w:sz="6" w:space="0" w:color="auto"/>
              <w:left w:val="single" w:sz="6" w:space="0" w:color="auto"/>
              <w:bottom w:val="single" w:sz="6" w:space="0" w:color="auto"/>
            </w:tcBorders>
            <w:vAlign w:val="center"/>
          </w:tcPr>
          <w:p w:rsidR="00511C7B" w:rsidRPr="00510C6D" w:rsidRDefault="00511C7B" w:rsidP="00CF602B">
            <w:pPr>
              <w:suppressLineNumbers/>
              <w:spacing w:after="0" w:line="240" w:lineRule="auto"/>
              <w:jc w:val="center"/>
              <w:rPr>
                <w:rFonts w:asciiTheme="majorHAnsi" w:eastAsia="Times New Roman" w:hAnsiTheme="majorHAnsi" w:cstheme="majorHAnsi"/>
                <w:lang w:eastAsia="tr-TR"/>
              </w:rPr>
            </w:pPr>
            <w:r>
              <w:rPr>
                <w:rFonts w:asciiTheme="majorHAnsi" w:eastAsia="Times New Roman" w:hAnsiTheme="majorHAnsi" w:cstheme="majorHAnsi"/>
                <w:lang w:eastAsia="tr-TR"/>
              </w:rPr>
              <w:t>7</w:t>
            </w:r>
          </w:p>
        </w:tc>
        <w:tc>
          <w:tcPr>
            <w:tcW w:w="1478" w:type="dxa"/>
            <w:tcBorders>
              <w:top w:val="single" w:sz="6" w:space="0" w:color="auto"/>
              <w:left w:val="single" w:sz="6" w:space="0" w:color="auto"/>
              <w:bottom w:val="single" w:sz="6" w:space="0" w:color="auto"/>
              <w:right w:val="single" w:sz="6" w:space="0" w:color="auto"/>
            </w:tcBorders>
            <w:vAlign w:val="center"/>
          </w:tcPr>
          <w:p w:rsidR="00511C7B" w:rsidRPr="00510C6D" w:rsidRDefault="00511C7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c>
          <w:tcPr>
            <w:tcW w:w="2026" w:type="dxa"/>
            <w:tcBorders>
              <w:top w:val="single" w:sz="6" w:space="0" w:color="auto"/>
              <w:left w:val="single" w:sz="6" w:space="0" w:color="auto"/>
              <w:bottom w:val="single" w:sz="6" w:space="0" w:color="auto"/>
              <w:right w:val="single" w:sz="6" w:space="0" w:color="auto"/>
            </w:tcBorders>
            <w:vAlign w:val="center"/>
          </w:tcPr>
          <w:p w:rsidR="00511C7B" w:rsidRPr="00510C6D" w:rsidRDefault="00511C7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c>
          <w:tcPr>
            <w:tcW w:w="2114" w:type="dxa"/>
            <w:tcBorders>
              <w:top w:val="single" w:sz="6" w:space="0" w:color="auto"/>
              <w:left w:val="single" w:sz="6" w:space="0" w:color="auto"/>
              <w:bottom w:val="single" w:sz="6" w:space="0" w:color="auto"/>
              <w:right w:val="single" w:sz="18" w:space="0" w:color="auto"/>
            </w:tcBorders>
            <w:vAlign w:val="center"/>
          </w:tcPr>
          <w:p w:rsidR="00511C7B" w:rsidRPr="00510C6D" w:rsidRDefault="00511C7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r>
      <w:tr w:rsidR="00511C7B" w:rsidRPr="00510C6D" w:rsidTr="00FD41A7">
        <w:trPr>
          <w:cantSplit/>
          <w:jc w:val="center"/>
        </w:trPr>
        <w:tc>
          <w:tcPr>
            <w:tcW w:w="2068" w:type="dxa"/>
            <w:tcBorders>
              <w:top w:val="single" w:sz="6" w:space="0" w:color="auto"/>
              <w:left w:val="single" w:sz="18" w:space="0" w:color="auto"/>
              <w:bottom w:val="single" w:sz="6" w:space="0" w:color="auto"/>
            </w:tcBorders>
            <w:vAlign w:val="center"/>
          </w:tcPr>
          <w:p w:rsidR="00511C7B" w:rsidRPr="00510C6D" w:rsidRDefault="00511C7B" w:rsidP="00CF602B">
            <w:pPr>
              <w:spacing w:after="0" w:line="240" w:lineRule="auto"/>
              <w:jc w:val="center"/>
              <w:rPr>
                <w:rFonts w:asciiTheme="majorHAnsi" w:eastAsia="Times New Roman" w:hAnsiTheme="majorHAnsi" w:cstheme="majorHAnsi"/>
                <w:sz w:val="24"/>
                <w:szCs w:val="24"/>
                <w:lang w:eastAsia="tr-TR"/>
              </w:rPr>
            </w:pPr>
            <w:r w:rsidRPr="00510C6D">
              <w:rPr>
                <w:rFonts w:asciiTheme="majorHAnsi" w:eastAsia="Times New Roman" w:hAnsiTheme="majorHAnsi" w:cstheme="majorHAnsi"/>
                <w:sz w:val="24"/>
                <w:szCs w:val="24"/>
                <w:lang w:eastAsia="tr-TR"/>
              </w:rPr>
              <w:t>[2 önceki yıl]</w:t>
            </w:r>
          </w:p>
        </w:tc>
        <w:tc>
          <w:tcPr>
            <w:tcW w:w="1503" w:type="dxa"/>
            <w:tcBorders>
              <w:top w:val="single" w:sz="6" w:space="0" w:color="auto"/>
              <w:left w:val="single" w:sz="6" w:space="0" w:color="auto"/>
              <w:bottom w:val="single" w:sz="6" w:space="0" w:color="auto"/>
            </w:tcBorders>
            <w:vAlign w:val="center"/>
          </w:tcPr>
          <w:p w:rsidR="00511C7B" w:rsidRPr="00510C6D" w:rsidRDefault="00511C7B" w:rsidP="00CF602B">
            <w:pPr>
              <w:suppressLineNumbers/>
              <w:spacing w:after="0" w:line="240" w:lineRule="auto"/>
              <w:jc w:val="center"/>
              <w:rPr>
                <w:rFonts w:asciiTheme="majorHAnsi" w:eastAsia="Times New Roman" w:hAnsiTheme="majorHAnsi" w:cstheme="majorHAnsi"/>
                <w:lang w:eastAsia="tr-TR"/>
              </w:rPr>
            </w:pPr>
            <w:r>
              <w:rPr>
                <w:rFonts w:asciiTheme="majorHAnsi" w:eastAsia="Times New Roman" w:hAnsiTheme="majorHAnsi" w:cstheme="majorHAnsi"/>
                <w:lang w:eastAsia="tr-TR"/>
              </w:rPr>
              <w:t>4</w:t>
            </w:r>
          </w:p>
        </w:tc>
        <w:tc>
          <w:tcPr>
            <w:tcW w:w="1478" w:type="dxa"/>
            <w:tcBorders>
              <w:top w:val="single" w:sz="6" w:space="0" w:color="auto"/>
              <w:left w:val="single" w:sz="6" w:space="0" w:color="auto"/>
              <w:bottom w:val="single" w:sz="6" w:space="0" w:color="auto"/>
              <w:right w:val="single" w:sz="6" w:space="0" w:color="auto"/>
            </w:tcBorders>
            <w:vAlign w:val="center"/>
          </w:tcPr>
          <w:p w:rsidR="00511C7B" w:rsidRPr="00510C6D" w:rsidRDefault="00511C7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c>
          <w:tcPr>
            <w:tcW w:w="2026" w:type="dxa"/>
            <w:tcBorders>
              <w:top w:val="single" w:sz="6" w:space="0" w:color="auto"/>
              <w:left w:val="single" w:sz="6" w:space="0" w:color="auto"/>
              <w:bottom w:val="single" w:sz="6" w:space="0" w:color="auto"/>
              <w:right w:val="single" w:sz="6" w:space="0" w:color="auto"/>
            </w:tcBorders>
            <w:vAlign w:val="center"/>
          </w:tcPr>
          <w:p w:rsidR="00511C7B" w:rsidRPr="00510C6D" w:rsidRDefault="00511C7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c>
          <w:tcPr>
            <w:tcW w:w="2114" w:type="dxa"/>
            <w:tcBorders>
              <w:top w:val="single" w:sz="6" w:space="0" w:color="auto"/>
              <w:left w:val="single" w:sz="6" w:space="0" w:color="auto"/>
              <w:bottom w:val="single" w:sz="6" w:space="0" w:color="auto"/>
              <w:right w:val="single" w:sz="18" w:space="0" w:color="auto"/>
            </w:tcBorders>
            <w:vAlign w:val="center"/>
          </w:tcPr>
          <w:p w:rsidR="00511C7B" w:rsidRPr="00510C6D" w:rsidRDefault="00511C7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r>
      <w:tr w:rsidR="00511C7B" w:rsidRPr="00510C6D" w:rsidTr="00FD41A7">
        <w:trPr>
          <w:cantSplit/>
          <w:jc w:val="center"/>
        </w:trPr>
        <w:tc>
          <w:tcPr>
            <w:tcW w:w="2068" w:type="dxa"/>
            <w:tcBorders>
              <w:top w:val="single" w:sz="6" w:space="0" w:color="auto"/>
              <w:left w:val="single" w:sz="18" w:space="0" w:color="auto"/>
              <w:bottom w:val="single" w:sz="6" w:space="0" w:color="auto"/>
            </w:tcBorders>
            <w:vAlign w:val="center"/>
          </w:tcPr>
          <w:p w:rsidR="00511C7B" w:rsidRPr="00510C6D" w:rsidRDefault="00511C7B" w:rsidP="00CF602B">
            <w:pPr>
              <w:spacing w:after="0" w:line="240" w:lineRule="auto"/>
              <w:jc w:val="center"/>
              <w:rPr>
                <w:rFonts w:asciiTheme="majorHAnsi" w:eastAsia="Times New Roman" w:hAnsiTheme="majorHAnsi" w:cstheme="majorHAnsi"/>
                <w:sz w:val="24"/>
                <w:szCs w:val="24"/>
                <w:lang w:eastAsia="tr-TR"/>
              </w:rPr>
            </w:pPr>
            <w:r w:rsidRPr="00510C6D">
              <w:rPr>
                <w:rFonts w:asciiTheme="majorHAnsi" w:eastAsia="Times New Roman" w:hAnsiTheme="majorHAnsi" w:cstheme="majorHAnsi"/>
                <w:sz w:val="24"/>
                <w:szCs w:val="24"/>
                <w:lang w:eastAsia="tr-TR"/>
              </w:rPr>
              <w:t>[3 önceki yıl]</w:t>
            </w:r>
          </w:p>
        </w:tc>
        <w:tc>
          <w:tcPr>
            <w:tcW w:w="1503" w:type="dxa"/>
            <w:tcBorders>
              <w:top w:val="single" w:sz="6" w:space="0" w:color="auto"/>
              <w:left w:val="single" w:sz="6" w:space="0" w:color="auto"/>
              <w:bottom w:val="single" w:sz="6" w:space="0" w:color="auto"/>
            </w:tcBorders>
            <w:vAlign w:val="center"/>
          </w:tcPr>
          <w:p w:rsidR="00511C7B" w:rsidRPr="00510C6D" w:rsidRDefault="00511C7B" w:rsidP="00CF602B">
            <w:pPr>
              <w:suppressLineNumbers/>
              <w:spacing w:after="0" w:line="240" w:lineRule="auto"/>
              <w:jc w:val="center"/>
              <w:rPr>
                <w:rFonts w:asciiTheme="majorHAnsi" w:eastAsia="Times New Roman" w:hAnsiTheme="majorHAnsi" w:cstheme="majorHAnsi"/>
                <w:lang w:eastAsia="tr-TR"/>
              </w:rPr>
            </w:pPr>
            <w:r>
              <w:rPr>
                <w:rFonts w:asciiTheme="majorHAnsi" w:eastAsia="Times New Roman" w:hAnsiTheme="majorHAnsi" w:cstheme="majorHAnsi"/>
                <w:lang w:eastAsia="tr-TR"/>
              </w:rPr>
              <w:t>7</w:t>
            </w:r>
          </w:p>
        </w:tc>
        <w:tc>
          <w:tcPr>
            <w:tcW w:w="1478" w:type="dxa"/>
            <w:tcBorders>
              <w:top w:val="single" w:sz="6" w:space="0" w:color="auto"/>
              <w:left w:val="single" w:sz="6" w:space="0" w:color="auto"/>
              <w:bottom w:val="single" w:sz="6" w:space="0" w:color="auto"/>
              <w:right w:val="single" w:sz="6" w:space="0" w:color="auto"/>
            </w:tcBorders>
            <w:vAlign w:val="center"/>
          </w:tcPr>
          <w:p w:rsidR="00511C7B" w:rsidRPr="00510C6D" w:rsidRDefault="00511C7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c>
          <w:tcPr>
            <w:tcW w:w="2026" w:type="dxa"/>
            <w:tcBorders>
              <w:top w:val="single" w:sz="6" w:space="0" w:color="auto"/>
              <w:left w:val="single" w:sz="6" w:space="0" w:color="auto"/>
              <w:bottom w:val="single" w:sz="6" w:space="0" w:color="auto"/>
              <w:right w:val="single" w:sz="6" w:space="0" w:color="auto"/>
            </w:tcBorders>
            <w:vAlign w:val="center"/>
          </w:tcPr>
          <w:p w:rsidR="00511C7B" w:rsidRPr="00510C6D" w:rsidRDefault="00511C7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c>
          <w:tcPr>
            <w:tcW w:w="2114" w:type="dxa"/>
            <w:tcBorders>
              <w:top w:val="single" w:sz="6" w:space="0" w:color="auto"/>
              <w:left w:val="single" w:sz="6" w:space="0" w:color="auto"/>
              <w:bottom w:val="single" w:sz="6" w:space="0" w:color="auto"/>
              <w:right w:val="single" w:sz="18" w:space="0" w:color="auto"/>
            </w:tcBorders>
            <w:vAlign w:val="center"/>
          </w:tcPr>
          <w:p w:rsidR="00511C7B" w:rsidRPr="00510C6D" w:rsidRDefault="00511C7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r>
      <w:tr w:rsidR="00511C7B" w:rsidRPr="00510C6D" w:rsidTr="00FD41A7">
        <w:trPr>
          <w:cantSplit/>
          <w:jc w:val="center"/>
        </w:trPr>
        <w:tc>
          <w:tcPr>
            <w:tcW w:w="2068" w:type="dxa"/>
            <w:tcBorders>
              <w:top w:val="single" w:sz="6" w:space="0" w:color="auto"/>
              <w:left w:val="single" w:sz="18" w:space="0" w:color="auto"/>
              <w:bottom w:val="single" w:sz="18" w:space="0" w:color="auto"/>
            </w:tcBorders>
            <w:vAlign w:val="center"/>
          </w:tcPr>
          <w:p w:rsidR="00511C7B" w:rsidRPr="00510C6D" w:rsidRDefault="00511C7B" w:rsidP="00CF602B">
            <w:pPr>
              <w:spacing w:after="0" w:line="240" w:lineRule="auto"/>
              <w:jc w:val="center"/>
              <w:rPr>
                <w:rFonts w:asciiTheme="majorHAnsi" w:eastAsia="Times New Roman" w:hAnsiTheme="majorHAnsi" w:cstheme="majorHAnsi"/>
                <w:sz w:val="24"/>
                <w:szCs w:val="24"/>
                <w:lang w:eastAsia="tr-TR"/>
              </w:rPr>
            </w:pPr>
            <w:r w:rsidRPr="00510C6D">
              <w:rPr>
                <w:rFonts w:asciiTheme="majorHAnsi" w:eastAsia="Times New Roman" w:hAnsiTheme="majorHAnsi" w:cstheme="majorHAnsi"/>
                <w:sz w:val="24"/>
                <w:szCs w:val="24"/>
                <w:lang w:eastAsia="tr-TR"/>
              </w:rPr>
              <w:t>[4 önceki yıl]</w:t>
            </w:r>
          </w:p>
        </w:tc>
        <w:tc>
          <w:tcPr>
            <w:tcW w:w="1503" w:type="dxa"/>
            <w:tcBorders>
              <w:top w:val="single" w:sz="6" w:space="0" w:color="auto"/>
              <w:left w:val="single" w:sz="6" w:space="0" w:color="auto"/>
              <w:bottom w:val="single" w:sz="18" w:space="0" w:color="auto"/>
            </w:tcBorders>
            <w:vAlign w:val="center"/>
          </w:tcPr>
          <w:p w:rsidR="00511C7B" w:rsidRPr="00510C6D" w:rsidRDefault="00511C7B" w:rsidP="00CF602B">
            <w:pPr>
              <w:suppressLineNumbers/>
              <w:spacing w:after="0" w:line="240" w:lineRule="auto"/>
              <w:jc w:val="center"/>
              <w:rPr>
                <w:rFonts w:asciiTheme="majorHAnsi" w:eastAsia="Times New Roman" w:hAnsiTheme="majorHAnsi" w:cstheme="majorHAnsi"/>
                <w:lang w:eastAsia="tr-TR"/>
              </w:rPr>
            </w:pPr>
            <w:r>
              <w:rPr>
                <w:rFonts w:asciiTheme="majorHAnsi" w:eastAsia="Times New Roman" w:hAnsiTheme="majorHAnsi" w:cstheme="majorHAnsi"/>
                <w:lang w:eastAsia="tr-TR"/>
              </w:rPr>
              <w:t>10</w:t>
            </w:r>
          </w:p>
        </w:tc>
        <w:tc>
          <w:tcPr>
            <w:tcW w:w="1478" w:type="dxa"/>
            <w:tcBorders>
              <w:top w:val="single" w:sz="6" w:space="0" w:color="auto"/>
              <w:left w:val="single" w:sz="6" w:space="0" w:color="auto"/>
              <w:bottom w:val="single" w:sz="18" w:space="0" w:color="auto"/>
              <w:right w:val="single" w:sz="6" w:space="0" w:color="auto"/>
            </w:tcBorders>
            <w:vAlign w:val="center"/>
          </w:tcPr>
          <w:p w:rsidR="00511C7B" w:rsidRPr="00510C6D" w:rsidRDefault="00511C7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c>
          <w:tcPr>
            <w:tcW w:w="2026" w:type="dxa"/>
            <w:tcBorders>
              <w:top w:val="single" w:sz="6" w:space="0" w:color="auto"/>
              <w:left w:val="single" w:sz="6" w:space="0" w:color="auto"/>
              <w:bottom w:val="single" w:sz="18" w:space="0" w:color="auto"/>
              <w:right w:val="single" w:sz="6" w:space="0" w:color="auto"/>
            </w:tcBorders>
            <w:vAlign w:val="center"/>
          </w:tcPr>
          <w:p w:rsidR="00511C7B" w:rsidRPr="00510C6D" w:rsidRDefault="00511C7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c>
          <w:tcPr>
            <w:tcW w:w="2114" w:type="dxa"/>
            <w:tcBorders>
              <w:top w:val="single" w:sz="6" w:space="0" w:color="auto"/>
              <w:left w:val="single" w:sz="6" w:space="0" w:color="auto"/>
              <w:bottom w:val="single" w:sz="18" w:space="0" w:color="auto"/>
              <w:right w:val="single" w:sz="18" w:space="0" w:color="auto"/>
            </w:tcBorders>
            <w:vAlign w:val="center"/>
          </w:tcPr>
          <w:p w:rsidR="00511C7B" w:rsidRPr="00510C6D" w:rsidRDefault="00511C7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r>
    </w:tbl>
    <w:p w:rsidR="00511C7B" w:rsidRDefault="00511C7B" w:rsidP="00511C7B">
      <w:pPr>
        <w:pStyle w:val="Balk6"/>
        <w:rPr>
          <w:rFonts w:asciiTheme="majorHAnsi" w:hAnsiTheme="majorHAnsi" w:cstheme="majorHAnsi"/>
        </w:rPr>
      </w:pPr>
    </w:p>
    <w:p w:rsidR="00511C7B" w:rsidRPr="00510C6D" w:rsidRDefault="00511C7B" w:rsidP="00511C7B">
      <w:pPr>
        <w:pStyle w:val="Balk6"/>
        <w:rPr>
          <w:rFonts w:asciiTheme="majorHAnsi" w:hAnsiTheme="majorHAnsi" w:cstheme="majorHAnsi"/>
        </w:rPr>
      </w:pPr>
      <w:r w:rsidRPr="00510C6D">
        <w:rPr>
          <w:rFonts w:asciiTheme="majorHAnsi" w:hAnsiTheme="majorHAnsi" w:cstheme="majorHAnsi"/>
        </w:rPr>
        <w:t>Tablo 1.4 Muafiyet ve İntibak Not Dönüşüm Tablosu</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53"/>
        <w:gridCol w:w="1345"/>
        <w:gridCol w:w="444"/>
        <w:gridCol w:w="730"/>
        <w:gridCol w:w="2931"/>
        <w:gridCol w:w="1155"/>
        <w:gridCol w:w="1430"/>
      </w:tblGrid>
      <w:tr w:rsidR="00511C7B" w:rsidRPr="00510C6D" w:rsidTr="00511C7B">
        <w:trPr>
          <w:trHeight w:val="809"/>
          <w:jc w:val="center"/>
        </w:trPr>
        <w:tc>
          <w:tcPr>
            <w:tcW w:w="674" w:type="pct"/>
            <w:tcBorders>
              <w:top w:val="single" w:sz="18" w:space="0" w:color="auto"/>
              <w:left w:val="single" w:sz="18" w:space="0" w:color="auto"/>
              <w:bottom w:val="single" w:sz="18" w:space="0" w:color="auto"/>
              <w:right w:val="single" w:sz="4"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bCs/>
                <w:color w:val="000000"/>
                <w:sz w:val="18"/>
                <w:szCs w:val="18"/>
              </w:rPr>
            </w:pPr>
            <w:r w:rsidRPr="00510C6D">
              <w:rPr>
                <w:rFonts w:asciiTheme="majorHAnsi" w:hAnsiTheme="majorHAnsi" w:cstheme="majorHAnsi"/>
                <w:bCs/>
                <w:color w:val="000000"/>
                <w:sz w:val="18"/>
                <w:szCs w:val="18"/>
              </w:rPr>
              <w:t>Üniversite</w:t>
            </w:r>
          </w:p>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bCs/>
                <w:color w:val="000000"/>
                <w:sz w:val="18"/>
                <w:szCs w:val="18"/>
              </w:rPr>
            </w:pPr>
            <w:r w:rsidRPr="00510C6D">
              <w:rPr>
                <w:rFonts w:asciiTheme="majorHAnsi" w:hAnsiTheme="majorHAnsi" w:cstheme="majorHAnsi"/>
                <w:bCs/>
                <w:color w:val="000000"/>
                <w:sz w:val="18"/>
                <w:szCs w:val="18"/>
              </w:rPr>
              <w:t>Başarı</w:t>
            </w:r>
          </w:p>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bCs/>
                <w:color w:val="000000"/>
                <w:sz w:val="18"/>
                <w:szCs w:val="18"/>
              </w:rPr>
            </w:pPr>
            <w:r w:rsidRPr="00510C6D">
              <w:rPr>
                <w:rFonts w:asciiTheme="majorHAnsi" w:hAnsiTheme="majorHAnsi" w:cstheme="majorHAnsi"/>
                <w:bCs/>
                <w:color w:val="000000"/>
                <w:sz w:val="18"/>
                <w:szCs w:val="18"/>
              </w:rPr>
              <w:t>Katsayısı</w:t>
            </w:r>
          </w:p>
        </w:tc>
        <w:tc>
          <w:tcPr>
            <w:tcW w:w="724" w:type="pct"/>
            <w:tcBorders>
              <w:top w:val="single" w:sz="18" w:space="0" w:color="auto"/>
              <w:left w:val="single" w:sz="4" w:space="0" w:color="auto"/>
              <w:bottom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bCs/>
                <w:color w:val="000000"/>
                <w:sz w:val="18"/>
                <w:szCs w:val="18"/>
              </w:rPr>
            </w:pPr>
            <w:r w:rsidRPr="00510C6D">
              <w:rPr>
                <w:rFonts w:asciiTheme="majorHAnsi" w:hAnsiTheme="majorHAnsi" w:cstheme="majorHAnsi"/>
                <w:bCs/>
                <w:color w:val="000000"/>
                <w:sz w:val="18"/>
                <w:szCs w:val="18"/>
              </w:rPr>
              <w:t>Üniversite</w:t>
            </w:r>
          </w:p>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bCs/>
                <w:color w:val="000000"/>
                <w:sz w:val="18"/>
                <w:szCs w:val="18"/>
              </w:rPr>
            </w:pPr>
            <w:r w:rsidRPr="00510C6D">
              <w:rPr>
                <w:rFonts w:asciiTheme="majorHAnsi" w:hAnsiTheme="majorHAnsi" w:cstheme="majorHAnsi"/>
                <w:bCs/>
                <w:color w:val="000000"/>
                <w:sz w:val="18"/>
                <w:szCs w:val="18"/>
              </w:rPr>
              <w:t>Başarı</w:t>
            </w:r>
          </w:p>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bCs/>
                <w:color w:val="000000"/>
                <w:sz w:val="18"/>
                <w:szCs w:val="18"/>
              </w:rPr>
            </w:pPr>
            <w:r w:rsidRPr="00510C6D">
              <w:rPr>
                <w:rFonts w:asciiTheme="majorHAnsi" w:hAnsiTheme="majorHAnsi" w:cstheme="majorHAnsi"/>
                <w:bCs/>
                <w:color w:val="000000"/>
                <w:sz w:val="18"/>
                <w:szCs w:val="18"/>
              </w:rPr>
              <w:t>Notu</w:t>
            </w:r>
          </w:p>
        </w:tc>
        <w:tc>
          <w:tcPr>
            <w:tcW w:w="2832" w:type="pct"/>
            <w:gridSpan w:val="4"/>
            <w:tcBorders>
              <w:top w:val="single" w:sz="18" w:space="0" w:color="auto"/>
              <w:bottom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bCs/>
                <w:color w:val="000000"/>
                <w:sz w:val="18"/>
                <w:szCs w:val="18"/>
              </w:rPr>
            </w:pPr>
            <w:r w:rsidRPr="00510C6D">
              <w:rPr>
                <w:rFonts w:asciiTheme="majorHAnsi" w:hAnsiTheme="majorHAnsi" w:cstheme="majorHAnsi"/>
                <w:bCs/>
                <w:color w:val="000000"/>
                <w:sz w:val="18"/>
                <w:szCs w:val="18"/>
              </w:rPr>
              <w:t>Diğer Karşılıklar</w:t>
            </w:r>
          </w:p>
        </w:tc>
        <w:tc>
          <w:tcPr>
            <w:tcW w:w="770" w:type="pct"/>
            <w:tcBorders>
              <w:top w:val="single" w:sz="18" w:space="0" w:color="auto"/>
              <w:bottom w:val="single" w:sz="18" w:space="0" w:color="auto"/>
              <w:right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bCs/>
                <w:color w:val="000000"/>
                <w:sz w:val="18"/>
                <w:szCs w:val="18"/>
              </w:rPr>
            </w:pPr>
            <w:r w:rsidRPr="00510C6D">
              <w:rPr>
                <w:rFonts w:asciiTheme="majorHAnsi" w:hAnsiTheme="majorHAnsi" w:cstheme="majorHAnsi"/>
                <w:bCs/>
                <w:color w:val="000000"/>
                <w:sz w:val="18"/>
                <w:szCs w:val="18"/>
              </w:rPr>
              <w:t>Üniversite</w:t>
            </w:r>
          </w:p>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bCs/>
                <w:color w:val="000000"/>
                <w:sz w:val="18"/>
                <w:szCs w:val="18"/>
              </w:rPr>
            </w:pPr>
            <w:r w:rsidRPr="00510C6D">
              <w:rPr>
                <w:rFonts w:asciiTheme="majorHAnsi" w:hAnsiTheme="majorHAnsi" w:cstheme="majorHAnsi"/>
                <w:bCs/>
                <w:color w:val="000000"/>
                <w:sz w:val="18"/>
                <w:szCs w:val="18"/>
              </w:rPr>
              <w:t>Başarı</w:t>
            </w:r>
          </w:p>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bCs/>
                <w:color w:val="000000"/>
                <w:sz w:val="18"/>
                <w:szCs w:val="18"/>
              </w:rPr>
            </w:pPr>
            <w:r w:rsidRPr="00510C6D">
              <w:rPr>
                <w:rFonts w:asciiTheme="majorHAnsi" w:hAnsiTheme="majorHAnsi" w:cstheme="majorHAnsi"/>
                <w:bCs/>
                <w:color w:val="000000"/>
                <w:sz w:val="18"/>
                <w:szCs w:val="18"/>
              </w:rPr>
              <w:t>Notu</w:t>
            </w:r>
          </w:p>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bCs/>
                <w:color w:val="000000"/>
                <w:sz w:val="18"/>
                <w:szCs w:val="18"/>
              </w:rPr>
            </w:pPr>
            <w:r w:rsidRPr="00510C6D">
              <w:rPr>
                <w:rFonts w:asciiTheme="majorHAnsi" w:hAnsiTheme="majorHAnsi" w:cstheme="majorHAnsi"/>
                <w:bCs/>
                <w:color w:val="000000"/>
                <w:sz w:val="18"/>
                <w:szCs w:val="18"/>
              </w:rPr>
              <w:t>Aralığı</w:t>
            </w:r>
          </w:p>
        </w:tc>
      </w:tr>
      <w:tr w:rsidR="00511C7B" w:rsidRPr="00510C6D" w:rsidTr="00511C7B">
        <w:trPr>
          <w:trHeight w:val="20"/>
          <w:jc w:val="center"/>
        </w:trPr>
        <w:tc>
          <w:tcPr>
            <w:tcW w:w="674" w:type="pct"/>
            <w:tcBorders>
              <w:top w:val="single" w:sz="18" w:space="0" w:color="auto"/>
              <w:left w:val="single" w:sz="18" w:space="0" w:color="auto"/>
              <w:right w:val="single" w:sz="4"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4,0</w:t>
            </w:r>
          </w:p>
        </w:tc>
        <w:tc>
          <w:tcPr>
            <w:tcW w:w="724" w:type="pct"/>
            <w:tcBorders>
              <w:top w:val="single" w:sz="18" w:space="0" w:color="auto"/>
              <w:left w:val="single" w:sz="4"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AA</w:t>
            </w:r>
          </w:p>
        </w:tc>
        <w:tc>
          <w:tcPr>
            <w:tcW w:w="239" w:type="pct"/>
            <w:tcBorders>
              <w:top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5</w:t>
            </w:r>
          </w:p>
        </w:tc>
        <w:tc>
          <w:tcPr>
            <w:tcW w:w="393" w:type="pct"/>
            <w:tcBorders>
              <w:top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A</w:t>
            </w:r>
          </w:p>
        </w:tc>
        <w:tc>
          <w:tcPr>
            <w:tcW w:w="1578" w:type="pct"/>
            <w:tcBorders>
              <w:top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Mükemmel / Excellent</w:t>
            </w:r>
          </w:p>
        </w:tc>
        <w:tc>
          <w:tcPr>
            <w:tcW w:w="622" w:type="pct"/>
            <w:tcBorders>
              <w:top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&gt; 3,50</w:t>
            </w:r>
          </w:p>
        </w:tc>
        <w:tc>
          <w:tcPr>
            <w:tcW w:w="770" w:type="pct"/>
            <w:tcBorders>
              <w:top w:val="single" w:sz="18" w:space="0" w:color="auto"/>
              <w:right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90 – 100</w:t>
            </w:r>
          </w:p>
        </w:tc>
      </w:tr>
      <w:tr w:rsidR="00511C7B" w:rsidRPr="00510C6D" w:rsidTr="00511C7B">
        <w:trPr>
          <w:trHeight w:val="20"/>
          <w:jc w:val="center"/>
        </w:trPr>
        <w:tc>
          <w:tcPr>
            <w:tcW w:w="674" w:type="pct"/>
            <w:tcBorders>
              <w:left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3,5</w:t>
            </w:r>
          </w:p>
        </w:tc>
        <w:tc>
          <w:tcPr>
            <w:tcW w:w="724"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BA</w:t>
            </w:r>
          </w:p>
        </w:tc>
        <w:tc>
          <w:tcPr>
            <w:tcW w:w="239"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4</w:t>
            </w:r>
          </w:p>
        </w:tc>
        <w:tc>
          <w:tcPr>
            <w:tcW w:w="393"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B</w:t>
            </w:r>
          </w:p>
        </w:tc>
        <w:tc>
          <w:tcPr>
            <w:tcW w:w="1578"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Pekiyi / Very Good</w:t>
            </w:r>
          </w:p>
        </w:tc>
        <w:tc>
          <w:tcPr>
            <w:tcW w:w="622"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3,25 – 3,50</w:t>
            </w:r>
          </w:p>
        </w:tc>
        <w:tc>
          <w:tcPr>
            <w:tcW w:w="770" w:type="pct"/>
            <w:tcBorders>
              <w:right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85 – 89</w:t>
            </w:r>
          </w:p>
        </w:tc>
      </w:tr>
      <w:tr w:rsidR="00511C7B" w:rsidRPr="00510C6D" w:rsidTr="00511C7B">
        <w:trPr>
          <w:trHeight w:val="20"/>
          <w:jc w:val="center"/>
        </w:trPr>
        <w:tc>
          <w:tcPr>
            <w:tcW w:w="674" w:type="pct"/>
            <w:tcBorders>
              <w:left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3,0</w:t>
            </w:r>
          </w:p>
        </w:tc>
        <w:tc>
          <w:tcPr>
            <w:tcW w:w="724"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BB</w:t>
            </w:r>
          </w:p>
        </w:tc>
        <w:tc>
          <w:tcPr>
            <w:tcW w:w="239"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3</w:t>
            </w:r>
          </w:p>
        </w:tc>
        <w:tc>
          <w:tcPr>
            <w:tcW w:w="393"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C</w:t>
            </w:r>
          </w:p>
        </w:tc>
        <w:tc>
          <w:tcPr>
            <w:tcW w:w="1578"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İyi / Good</w:t>
            </w:r>
          </w:p>
        </w:tc>
        <w:tc>
          <w:tcPr>
            <w:tcW w:w="622"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2,75 – 3,24</w:t>
            </w:r>
          </w:p>
        </w:tc>
        <w:tc>
          <w:tcPr>
            <w:tcW w:w="770" w:type="pct"/>
            <w:tcBorders>
              <w:right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75 – 84</w:t>
            </w:r>
          </w:p>
        </w:tc>
      </w:tr>
      <w:tr w:rsidR="00511C7B" w:rsidRPr="00510C6D" w:rsidTr="00511C7B">
        <w:trPr>
          <w:trHeight w:val="20"/>
          <w:jc w:val="center"/>
        </w:trPr>
        <w:tc>
          <w:tcPr>
            <w:tcW w:w="674" w:type="pct"/>
            <w:tcBorders>
              <w:left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2,5</w:t>
            </w:r>
          </w:p>
        </w:tc>
        <w:tc>
          <w:tcPr>
            <w:tcW w:w="724"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CB</w:t>
            </w:r>
          </w:p>
        </w:tc>
        <w:tc>
          <w:tcPr>
            <w:tcW w:w="239"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2</w:t>
            </w:r>
          </w:p>
        </w:tc>
        <w:tc>
          <w:tcPr>
            <w:tcW w:w="393"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D</w:t>
            </w:r>
          </w:p>
        </w:tc>
        <w:tc>
          <w:tcPr>
            <w:tcW w:w="1578"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Orta / Good Satisfactory</w:t>
            </w:r>
          </w:p>
        </w:tc>
        <w:tc>
          <w:tcPr>
            <w:tcW w:w="622"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2,50 – 2,74</w:t>
            </w:r>
          </w:p>
        </w:tc>
        <w:tc>
          <w:tcPr>
            <w:tcW w:w="770" w:type="pct"/>
            <w:tcBorders>
              <w:right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70 – 74</w:t>
            </w:r>
          </w:p>
        </w:tc>
      </w:tr>
      <w:tr w:rsidR="00511C7B" w:rsidRPr="00510C6D" w:rsidTr="00511C7B">
        <w:trPr>
          <w:trHeight w:val="20"/>
          <w:jc w:val="center"/>
        </w:trPr>
        <w:tc>
          <w:tcPr>
            <w:tcW w:w="674" w:type="pct"/>
            <w:tcBorders>
              <w:left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2,0</w:t>
            </w:r>
          </w:p>
        </w:tc>
        <w:tc>
          <w:tcPr>
            <w:tcW w:w="724"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CC</w:t>
            </w:r>
          </w:p>
        </w:tc>
        <w:tc>
          <w:tcPr>
            <w:tcW w:w="239"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1</w:t>
            </w:r>
          </w:p>
        </w:tc>
        <w:tc>
          <w:tcPr>
            <w:tcW w:w="393"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E</w:t>
            </w:r>
          </w:p>
        </w:tc>
        <w:tc>
          <w:tcPr>
            <w:tcW w:w="1578"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Geçer / Satisfactory</w:t>
            </w:r>
          </w:p>
        </w:tc>
        <w:tc>
          <w:tcPr>
            <w:tcW w:w="622"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2,00 – 2,49</w:t>
            </w:r>
          </w:p>
        </w:tc>
        <w:tc>
          <w:tcPr>
            <w:tcW w:w="770" w:type="pct"/>
            <w:tcBorders>
              <w:right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60 – 69</w:t>
            </w:r>
          </w:p>
        </w:tc>
      </w:tr>
      <w:tr w:rsidR="00511C7B" w:rsidRPr="00510C6D" w:rsidTr="00511C7B">
        <w:trPr>
          <w:trHeight w:val="20"/>
          <w:jc w:val="center"/>
        </w:trPr>
        <w:tc>
          <w:tcPr>
            <w:tcW w:w="674" w:type="pct"/>
            <w:tcBorders>
              <w:left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1,5</w:t>
            </w:r>
          </w:p>
        </w:tc>
        <w:tc>
          <w:tcPr>
            <w:tcW w:w="724"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DC</w:t>
            </w:r>
          </w:p>
        </w:tc>
        <w:tc>
          <w:tcPr>
            <w:tcW w:w="239"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p>
        </w:tc>
        <w:tc>
          <w:tcPr>
            <w:tcW w:w="393" w:type="pct"/>
            <w:vMerge w:val="restar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FX-F</w:t>
            </w:r>
          </w:p>
        </w:tc>
        <w:tc>
          <w:tcPr>
            <w:tcW w:w="1578"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Şartlı Geçer / Pass / Sufficient</w:t>
            </w:r>
          </w:p>
        </w:tc>
        <w:tc>
          <w:tcPr>
            <w:tcW w:w="622"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1,50 – 1,99</w:t>
            </w:r>
          </w:p>
        </w:tc>
        <w:tc>
          <w:tcPr>
            <w:tcW w:w="770" w:type="pct"/>
            <w:tcBorders>
              <w:right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50 – 59</w:t>
            </w:r>
          </w:p>
        </w:tc>
      </w:tr>
      <w:tr w:rsidR="00511C7B" w:rsidRPr="00510C6D" w:rsidTr="00511C7B">
        <w:trPr>
          <w:trHeight w:val="20"/>
          <w:jc w:val="center"/>
        </w:trPr>
        <w:tc>
          <w:tcPr>
            <w:tcW w:w="674" w:type="pct"/>
            <w:tcBorders>
              <w:left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1,0</w:t>
            </w:r>
          </w:p>
        </w:tc>
        <w:tc>
          <w:tcPr>
            <w:tcW w:w="724"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DD</w:t>
            </w:r>
          </w:p>
        </w:tc>
        <w:tc>
          <w:tcPr>
            <w:tcW w:w="239"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p>
        </w:tc>
        <w:tc>
          <w:tcPr>
            <w:tcW w:w="393" w:type="pct"/>
            <w:vMerge/>
            <w:shd w:val="clear" w:color="auto" w:fill="auto"/>
            <w:vAlign w:val="center"/>
          </w:tcPr>
          <w:p w:rsidR="00511C7B" w:rsidRPr="00510C6D" w:rsidRDefault="00511C7B" w:rsidP="00CF602B">
            <w:pPr>
              <w:pBdr>
                <w:top w:val="nil"/>
                <w:left w:val="nil"/>
                <w:bottom w:val="nil"/>
                <w:right w:val="nil"/>
                <w:between w:val="nil"/>
              </w:pBdr>
              <w:spacing w:after="0" w:line="240" w:lineRule="auto"/>
              <w:rPr>
                <w:rFonts w:asciiTheme="majorHAnsi" w:hAnsiTheme="majorHAnsi" w:cstheme="majorHAnsi"/>
                <w:color w:val="000000"/>
                <w:sz w:val="18"/>
                <w:szCs w:val="18"/>
              </w:rPr>
            </w:pPr>
          </w:p>
        </w:tc>
        <w:tc>
          <w:tcPr>
            <w:tcW w:w="1578"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Başarısız / Fail</w:t>
            </w:r>
          </w:p>
        </w:tc>
        <w:tc>
          <w:tcPr>
            <w:tcW w:w="622"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1,00 – 1,49</w:t>
            </w:r>
          </w:p>
        </w:tc>
        <w:tc>
          <w:tcPr>
            <w:tcW w:w="770" w:type="pct"/>
            <w:tcBorders>
              <w:right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40 – 49</w:t>
            </w:r>
          </w:p>
        </w:tc>
      </w:tr>
      <w:tr w:rsidR="00511C7B" w:rsidRPr="00510C6D" w:rsidTr="00511C7B">
        <w:trPr>
          <w:trHeight w:val="20"/>
          <w:jc w:val="center"/>
        </w:trPr>
        <w:tc>
          <w:tcPr>
            <w:tcW w:w="674" w:type="pct"/>
            <w:tcBorders>
              <w:left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p>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p>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0,5</w:t>
            </w:r>
          </w:p>
        </w:tc>
        <w:tc>
          <w:tcPr>
            <w:tcW w:w="724"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FD</w:t>
            </w:r>
          </w:p>
        </w:tc>
        <w:tc>
          <w:tcPr>
            <w:tcW w:w="239"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p>
        </w:tc>
        <w:tc>
          <w:tcPr>
            <w:tcW w:w="393" w:type="pct"/>
            <w:vMerge/>
            <w:shd w:val="clear" w:color="auto" w:fill="auto"/>
            <w:vAlign w:val="center"/>
          </w:tcPr>
          <w:p w:rsidR="00511C7B" w:rsidRPr="00510C6D" w:rsidRDefault="00511C7B" w:rsidP="00CF602B">
            <w:pPr>
              <w:pBdr>
                <w:top w:val="nil"/>
                <w:left w:val="nil"/>
                <w:bottom w:val="nil"/>
                <w:right w:val="nil"/>
                <w:between w:val="nil"/>
              </w:pBdr>
              <w:spacing w:after="0" w:line="240" w:lineRule="auto"/>
              <w:rPr>
                <w:rFonts w:asciiTheme="majorHAnsi" w:hAnsiTheme="majorHAnsi" w:cstheme="majorHAnsi"/>
                <w:color w:val="000000"/>
                <w:sz w:val="18"/>
                <w:szCs w:val="18"/>
              </w:rPr>
            </w:pPr>
          </w:p>
        </w:tc>
        <w:tc>
          <w:tcPr>
            <w:tcW w:w="1578"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Başarısız / Fail</w:t>
            </w:r>
          </w:p>
        </w:tc>
        <w:tc>
          <w:tcPr>
            <w:tcW w:w="622" w:type="pct"/>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0,50 – 0,99</w:t>
            </w:r>
          </w:p>
        </w:tc>
        <w:tc>
          <w:tcPr>
            <w:tcW w:w="770" w:type="pct"/>
            <w:tcBorders>
              <w:right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30 – 39</w:t>
            </w:r>
          </w:p>
        </w:tc>
      </w:tr>
      <w:tr w:rsidR="00511C7B" w:rsidRPr="00510C6D" w:rsidTr="00511C7B">
        <w:trPr>
          <w:trHeight w:val="20"/>
          <w:jc w:val="center"/>
        </w:trPr>
        <w:tc>
          <w:tcPr>
            <w:tcW w:w="674" w:type="pct"/>
            <w:tcBorders>
              <w:left w:val="single" w:sz="18" w:space="0" w:color="auto"/>
              <w:bottom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0,0</w:t>
            </w:r>
          </w:p>
        </w:tc>
        <w:tc>
          <w:tcPr>
            <w:tcW w:w="724" w:type="pct"/>
            <w:tcBorders>
              <w:bottom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FF</w:t>
            </w:r>
          </w:p>
        </w:tc>
        <w:tc>
          <w:tcPr>
            <w:tcW w:w="239" w:type="pct"/>
            <w:tcBorders>
              <w:bottom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p>
        </w:tc>
        <w:tc>
          <w:tcPr>
            <w:tcW w:w="393" w:type="pct"/>
            <w:vMerge/>
            <w:tcBorders>
              <w:bottom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rPr>
                <w:rFonts w:asciiTheme="majorHAnsi" w:hAnsiTheme="majorHAnsi" w:cstheme="majorHAnsi"/>
                <w:color w:val="000000"/>
                <w:sz w:val="18"/>
                <w:szCs w:val="18"/>
              </w:rPr>
            </w:pPr>
          </w:p>
        </w:tc>
        <w:tc>
          <w:tcPr>
            <w:tcW w:w="1578" w:type="pct"/>
            <w:tcBorders>
              <w:bottom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Başarısız / Fail</w:t>
            </w:r>
          </w:p>
        </w:tc>
        <w:tc>
          <w:tcPr>
            <w:tcW w:w="622" w:type="pct"/>
            <w:tcBorders>
              <w:bottom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&lt; 0,50</w:t>
            </w:r>
          </w:p>
        </w:tc>
        <w:tc>
          <w:tcPr>
            <w:tcW w:w="770" w:type="pct"/>
            <w:tcBorders>
              <w:bottom w:val="single" w:sz="18" w:space="0" w:color="auto"/>
              <w:right w:val="single" w:sz="18" w:space="0" w:color="auto"/>
            </w:tcBorders>
            <w:shd w:val="clear" w:color="auto" w:fill="auto"/>
            <w:vAlign w:val="center"/>
          </w:tcPr>
          <w:p w:rsidR="00511C7B" w:rsidRPr="00510C6D" w:rsidRDefault="00511C7B" w:rsidP="00CF602B">
            <w:pPr>
              <w:pBdr>
                <w:top w:val="nil"/>
                <w:left w:val="nil"/>
                <w:bottom w:val="nil"/>
                <w:right w:val="nil"/>
                <w:between w:val="nil"/>
              </w:pBdr>
              <w:spacing w:after="0" w:line="240" w:lineRule="auto"/>
              <w:jc w:val="center"/>
              <w:rPr>
                <w:rFonts w:asciiTheme="majorHAnsi" w:hAnsiTheme="majorHAnsi" w:cstheme="majorHAnsi"/>
                <w:color w:val="000000"/>
                <w:sz w:val="18"/>
                <w:szCs w:val="18"/>
              </w:rPr>
            </w:pPr>
            <w:r w:rsidRPr="00510C6D">
              <w:rPr>
                <w:rFonts w:asciiTheme="majorHAnsi" w:hAnsiTheme="majorHAnsi" w:cstheme="majorHAnsi"/>
                <w:color w:val="000000"/>
                <w:sz w:val="18"/>
                <w:szCs w:val="18"/>
              </w:rPr>
              <w:t>0 – 29</w:t>
            </w:r>
          </w:p>
        </w:tc>
      </w:tr>
    </w:tbl>
    <w:p w:rsidR="00511C7B" w:rsidRPr="00510C6D" w:rsidRDefault="00511C7B" w:rsidP="00511C7B">
      <w:pPr>
        <w:spacing w:after="0" w:line="240" w:lineRule="auto"/>
        <w:jc w:val="both"/>
        <w:rPr>
          <w:rStyle w:val="bold-font"/>
          <w:rFonts w:asciiTheme="majorHAnsi" w:hAnsiTheme="majorHAnsi" w:cstheme="majorHAnsi"/>
          <w:shd w:val="clear" w:color="auto" w:fill="FFFFFF"/>
        </w:rPr>
      </w:pPr>
    </w:p>
    <w:p w:rsidR="00511C7B" w:rsidRPr="000D1D7D" w:rsidRDefault="00511C7B" w:rsidP="00511C7B">
      <w:pPr>
        <w:spacing w:after="0" w:line="240" w:lineRule="auto"/>
        <w:jc w:val="both"/>
        <w:rPr>
          <w:rStyle w:val="bold-font"/>
          <w:rFonts w:asciiTheme="majorHAnsi" w:hAnsiTheme="majorHAnsi" w:cstheme="majorHAnsi"/>
          <w:b/>
          <w:shd w:val="clear" w:color="auto" w:fill="FFFFFF"/>
        </w:rPr>
      </w:pPr>
    </w:p>
    <w:p w:rsidR="00AB30ED" w:rsidRPr="00510C6D" w:rsidRDefault="00AB30ED" w:rsidP="00AB30ED">
      <w:pPr>
        <w:pStyle w:val="Balk6"/>
        <w:rPr>
          <w:rFonts w:asciiTheme="majorHAnsi" w:hAnsiTheme="majorHAnsi" w:cstheme="majorHAnsi"/>
        </w:rPr>
      </w:pPr>
      <w:r w:rsidRPr="00510C6D">
        <w:rPr>
          <w:rFonts w:asciiTheme="majorHAnsi" w:hAnsiTheme="majorHAnsi" w:cstheme="majorHAnsi"/>
        </w:rPr>
        <w:t>Tablo 1.5 Lisans Düzeyinde Erasmus Anlaşması Bulunan Üniversiteler</w:t>
      </w:r>
    </w:p>
    <w:tbl>
      <w:tblPr>
        <w:tblW w:w="91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7483"/>
        <w:gridCol w:w="1701"/>
      </w:tblGrid>
      <w:tr w:rsidR="00AB30ED" w:rsidRPr="00510C6D" w:rsidTr="00CF602B">
        <w:trPr>
          <w:trHeight w:val="20"/>
          <w:jc w:val="center"/>
        </w:trPr>
        <w:tc>
          <w:tcPr>
            <w:tcW w:w="7483" w:type="dxa"/>
            <w:vAlign w:val="center"/>
          </w:tcPr>
          <w:p w:rsidR="00AB30ED" w:rsidRPr="00510C6D" w:rsidRDefault="00AB30ED" w:rsidP="00CF602B">
            <w:pPr>
              <w:spacing w:after="0" w:line="240" w:lineRule="auto"/>
              <w:contextualSpacing/>
              <w:jc w:val="center"/>
              <w:rPr>
                <w:rFonts w:asciiTheme="majorHAnsi" w:hAnsiTheme="majorHAnsi" w:cstheme="majorHAnsi"/>
                <w:bCs/>
                <w:color w:val="000000"/>
              </w:rPr>
            </w:pPr>
            <w:r w:rsidRPr="00510C6D">
              <w:rPr>
                <w:rFonts w:asciiTheme="majorHAnsi" w:hAnsiTheme="majorHAnsi" w:cstheme="majorHAnsi"/>
                <w:bCs/>
                <w:color w:val="000000"/>
              </w:rPr>
              <w:t>Üniversite</w:t>
            </w:r>
          </w:p>
        </w:tc>
        <w:tc>
          <w:tcPr>
            <w:tcW w:w="1701" w:type="dxa"/>
            <w:vAlign w:val="center"/>
          </w:tcPr>
          <w:p w:rsidR="00AB30ED" w:rsidRPr="00510C6D" w:rsidRDefault="00AB30ED" w:rsidP="00CF602B">
            <w:pPr>
              <w:spacing w:after="0" w:line="240" w:lineRule="auto"/>
              <w:contextualSpacing/>
              <w:jc w:val="center"/>
              <w:rPr>
                <w:rFonts w:asciiTheme="majorHAnsi" w:hAnsiTheme="majorHAnsi" w:cstheme="majorHAnsi"/>
                <w:bCs/>
                <w:color w:val="000000"/>
              </w:rPr>
            </w:pPr>
            <w:r w:rsidRPr="00510C6D">
              <w:rPr>
                <w:rFonts w:asciiTheme="majorHAnsi" w:hAnsiTheme="majorHAnsi" w:cstheme="majorHAnsi"/>
                <w:bCs/>
                <w:color w:val="000000"/>
              </w:rPr>
              <w:t>Ülke</w:t>
            </w:r>
          </w:p>
        </w:tc>
      </w:tr>
      <w:tr w:rsidR="00AB30ED" w:rsidRPr="00510C6D" w:rsidTr="00CF602B">
        <w:trPr>
          <w:trHeight w:val="20"/>
          <w:jc w:val="center"/>
        </w:trPr>
        <w:tc>
          <w:tcPr>
            <w:tcW w:w="7483" w:type="dxa"/>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University College Ghent</w:t>
            </w:r>
          </w:p>
        </w:tc>
        <w:tc>
          <w:tcPr>
            <w:tcW w:w="1701" w:type="dxa"/>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Belçika</w:t>
            </w:r>
          </w:p>
        </w:tc>
      </w:tr>
      <w:tr w:rsidR="00AB30ED" w:rsidRPr="00510C6D" w:rsidTr="00CF602B">
        <w:trPr>
          <w:trHeight w:val="20"/>
          <w:jc w:val="center"/>
        </w:trPr>
        <w:tc>
          <w:tcPr>
            <w:tcW w:w="7483" w:type="dxa"/>
            <w:vAlign w:val="center"/>
          </w:tcPr>
          <w:p w:rsidR="00AB30ED" w:rsidRPr="00510C6D" w:rsidRDefault="00AB30ED" w:rsidP="00CF602B">
            <w:pPr>
              <w:spacing w:after="0" w:line="240" w:lineRule="auto"/>
              <w:contextualSpacing/>
              <w:jc w:val="center"/>
              <w:rPr>
                <w:rFonts w:asciiTheme="majorHAnsi" w:hAnsiTheme="majorHAnsi" w:cstheme="majorHAnsi"/>
                <w:bCs/>
              </w:rPr>
            </w:pPr>
            <w:r w:rsidRPr="00510C6D">
              <w:rPr>
                <w:rFonts w:asciiTheme="majorHAnsi" w:hAnsiTheme="majorHAnsi" w:cstheme="majorHAnsi"/>
                <w:bCs/>
              </w:rPr>
              <w:t>Jański University</w:t>
            </w:r>
          </w:p>
        </w:tc>
        <w:tc>
          <w:tcPr>
            <w:tcW w:w="1701" w:type="dxa"/>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Polonya</w:t>
            </w:r>
          </w:p>
        </w:tc>
      </w:tr>
    </w:tbl>
    <w:p w:rsidR="00AB30ED" w:rsidRPr="00510C6D" w:rsidRDefault="00AB30ED" w:rsidP="00AB30ED">
      <w:pPr>
        <w:pStyle w:val="Balk6"/>
        <w:rPr>
          <w:rFonts w:asciiTheme="majorHAnsi" w:hAnsiTheme="majorHAnsi" w:cstheme="majorHAnsi"/>
        </w:rPr>
      </w:pPr>
    </w:p>
    <w:p w:rsidR="00AB30ED" w:rsidRPr="00510C6D" w:rsidRDefault="00AB30ED" w:rsidP="00AB30ED">
      <w:pPr>
        <w:pStyle w:val="Balk6"/>
        <w:rPr>
          <w:rFonts w:asciiTheme="majorHAnsi" w:hAnsiTheme="majorHAnsi" w:cstheme="majorHAnsi"/>
        </w:rPr>
      </w:pPr>
      <w:r w:rsidRPr="00510C6D">
        <w:rPr>
          <w:rFonts w:asciiTheme="majorHAnsi" w:hAnsiTheme="majorHAnsi" w:cstheme="majorHAnsi"/>
        </w:rPr>
        <w:t>Tablo 1.6 Lisansüstü Düzeyde Erasmus Anlaşması Bulunan Üniversiteler</w:t>
      </w:r>
    </w:p>
    <w:tbl>
      <w:tblPr>
        <w:tblW w:w="91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7483"/>
        <w:gridCol w:w="1701"/>
      </w:tblGrid>
      <w:tr w:rsidR="00AB30ED" w:rsidRPr="00510C6D" w:rsidTr="00CF602B">
        <w:trPr>
          <w:trHeight w:val="20"/>
          <w:jc w:val="center"/>
        </w:trPr>
        <w:tc>
          <w:tcPr>
            <w:tcW w:w="7483" w:type="dxa"/>
            <w:vAlign w:val="center"/>
          </w:tcPr>
          <w:p w:rsidR="00AB30ED" w:rsidRPr="00510C6D" w:rsidRDefault="00AB30ED" w:rsidP="00CF602B">
            <w:pPr>
              <w:spacing w:after="0" w:line="240" w:lineRule="auto"/>
              <w:contextualSpacing/>
              <w:jc w:val="center"/>
              <w:rPr>
                <w:rFonts w:asciiTheme="majorHAnsi" w:hAnsiTheme="majorHAnsi" w:cstheme="majorHAnsi"/>
                <w:bCs/>
                <w:color w:val="000000"/>
              </w:rPr>
            </w:pPr>
            <w:r w:rsidRPr="00510C6D">
              <w:rPr>
                <w:rFonts w:asciiTheme="majorHAnsi" w:hAnsiTheme="majorHAnsi" w:cstheme="majorHAnsi"/>
                <w:bCs/>
                <w:color w:val="000000"/>
              </w:rPr>
              <w:t>Üniversite</w:t>
            </w:r>
          </w:p>
        </w:tc>
        <w:tc>
          <w:tcPr>
            <w:tcW w:w="1701" w:type="dxa"/>
            <w:vAlign w:val="center"/>
          </w:tcPr>
          <w:p w:rsidR="00AB30ED" w:rsidRPr="00510C6D" w:rsidRDefault="00AB30ED" w:rsidP="00CF602B">
            <w:pPr>
              <w:spacing w:after="0" w:line="240" w:lineRule="auto"/>
              <w:contextualSpacing/>
              <w:jc w:val="center"/>
              <w:rPr>
                <w:rFonts w:asciiTheme="majorHAnsi" w:hAnsiTheme="majorHAnsi" w:cstheme="majorHAnsi"/>
                <w:bCs/>
                <w:color w:val="000000"/>
              </w:rPr>
            </w:pPr>
            <w:r w:rsidRPr="00510C6D">
              <w:rPr>
                <w:rFonts w:asciiTheme="majorHAnsi" w:hAnsiTheme="majorHAnsi" w:cstheme="majorHAnsi"/>
                <w:bCs/>
                <w:color w:val="000000"/>
              </w:rPr>
              <w:t>Ülke</w:t>
            </w:r>
          </w:p>
        </w:tc>
      </w:tr>
      <w:tr w:rsidR="00AB30ED" w:rsidRPr="00510C6D" w:rsidTr="00CF602B">
        <w:trPr>
          <w:trHeight w:val="20"/>
          <w:jc w:val="center"/>
        </w:trPr>
        <w:tc>
          <w:tcPr>
            <w:tcW w:w="7483" w:type="dxa"/>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w:t>
            </w:r>
          </w:p>
        </w:tc>
        <w:tc>
          <w:tcPr>
            <w:tcW w:w="1701" w:type="dxa"/>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w:t>
            </w:r>
          </w:p>
        </w:tc>
      </w:tr>
      <w:tr w:rsidR="00AB30ED" w:rsidRPr="00510C6D" w:rsidTr="00CF602B">
        <w:trPr>
          <w:trHeight w:val="20"/>
          <w:jc w:val="center"/>
        </w:trPr>
        <w:tc>
          <w:tcPr>
            <w:tcW w:w="7483" w:type="dxa"/>
            <w:vAlign w:val="center"/>
          </w:tcPr>
          <w:p w:rsidR="00AB30ED" w:rsidRPr="00510C6D" w:rsidRDefault="00AB30ED" w:rsidP="00CF602B">
            <w:pPr>
              <w:pBdr>
                <w:top w:val="nil"/>
                <w:left w:val="nil"/>
                <w:bottom w:val="nil"/>
                <w:right w:val="nil"/>
                <w:between w:val="nil"/>
              </w:pBdr>
              <w:spacing w:after="0" w:line="240" w:lineRule="auto"/>
              <w:contextualSpacing/>
              <w:jc w:val="center"/>
              <w:rPr>
                <w:rFonts w:asciiTheme="majorHAnsi" w:hAnsiTheme="majorHAnsi" w:cstheme="majorHAnsi"/>
                <w:color w:val="000000"/>
              </w:rPr>
            </w:pPr>
            <w:r w:rsidRPr="00510C6D">
              <w:rPr>
                <w:rFonts w:asciiTheme="majorHAnsi" w:hAnsiTheme="majorHAnsi" w:cstheme="majorHAnsi"/>
                <w:color w:val="000000"/>
              </w:rPr>
              <w:t>-</w:t>
            </w:r>
          </w:p>
        </w:tc>
        <w:tc>
          <w:tcPr>
            <w:tcW w:w="1701" w:type="dxa"/>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w:t>
            </w:r>
          </w:p>
        </w:tc>
      </w:tr>
    </w:tbl>
    <w:p w:rsidR="00AB30ED" w:rsidRPr="00510C6D" w:rsidRDefault="00AB30ED" w:rsidP="00AB30ED">
      <w:pPr>
        <w:spacing w:after="0" w:line="240" w:lineRule="auto"/>
        <w:jc w:val="both"/>
        <w:rPr>
          <w:rFonts w:asciiTheme="majorHAnsi" w:hAnsiTheme="majorHAnsi" w:cstheme="majorHAnsi"/>
          <w:sz w:val="24"/>
          <w:szCs w:val="24"/>
          <w:shd w:val="clear" w:color="auto" w:fill="FFFFFF"/>
        </w:rPr>
      </w:pPr>
    </w:p>
    <w:p w:rsidR="00AB30ED" w:rsidRPr="00510C6D" w:rsidRDefault="00AB30ED" w:rsidP="00AB30ED">
      <w:pPr>
        <w:pStyle w:val="Balk6"/>
        <w:rPr>
          <w:rFonts w:asciiTheme="majorHAnsi" w:hAnsiTheme="majorHAnsi" w:cstheme="majorHAnsi"/>
        </w:rPr>
      </w:pPr>
      <w:r w:rsidRPr="00510C6D">
        <w:rPr>
          <w:rFonts w:asciiTheme="majorHAnsi" w:hAnsiTheme="majorHAnsi" w:cstheme="majorHAnsi"/>
        </w:rPr>
        <w:t>Tablo 1.7 Erasmus Bilgilendirme Toplantıları</w:t>
      </w:r>
    </w:p>
    <w:tbl>
      <w:tblPr>
        <w:tblW w:w="934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4650"/>
        <w:gridCol w:w="1292"/>
        <w:gridCol w:w="3399"/>
      </w:tblGrid>
      <w:tr w:rsidR="00AB30ED" w:rsidRPr="00510C6D" w:rsidTr="00AB30ED">
        <w:trPr>
          <w:trHeight w:val="20"/>
        </w:trPr>
        <w:tc>
          <w:tcPr>
            <w:tcW w:w="4650" w:type="dxa"/>
            <w:shd w:val="clear" w:color="auto" w:fill="auto"/>
            <w:vAlign w:val="center"/>
          </w:tcPr>
          <w:p w:rsidR="00AB30ED" w:rsidRPr="00510C6D" w:rsidRDefault="00AB30ED" w:rsidP="00CF602B">
            <w:pPr>
              <w:pBdr>
                <w:top w:val="nil"/>
                <w:left w:val="nil"/>
                <w:bottom w:val="nil"/>
                <w:right w:val="nil"/>
                <w:between w:val="nil"/>
              </w:pBdr>
              <w:spacing w:after="0" w:line="240" w:lineRule="auto"/>
              <w:contextualSpacing/>
              <w:jc w:val="center"/>
              <w:rPr>
                <w:rFonts w:asciiTheme="majorHAnsi" w:hAnsiTheme="majorHAnsi" w:cstheme="majorHAnsi"/>
                <w:color w:val="000000"/>
              </w:rPr>
            </w:pPr>
            <w:r w:rsidRPr="00510C6D">
              <w:rPr>
                <w:rFonts w:asciiTheme="majorHAnsi" w:hAnsiTheme="majorHAnsi" w:cstheme="majorHAnsi"/>
                <w:color w:val="000000"/>
              </w:rPr>
              <w:t>Toplantı Konusu</w:t>
            </w:r>
          </w:p>
        </w:tc>
        <w:tc>
          <w:tcPr>
            <w:tcW w:w="1292" w:type="dxa"/>
            <w:shd w:val="clear" w:color="auto" w:fill="auto"/>
            <w:vAlign w:val="center"/>
          </w:tcPr>
          <w:p w:rsidR="00AB30ED" w:rsidRPr="00510C6D" w:rsidRDefault="00AB30ED" w:rsidP="00CF602B">
            <w:pPr>
              <w:pBdr>
                <w:top w:val="nil"/>
                <w:left w:val="nil"/>
                <w:bottom w:val="nil"/>
                <w:right w:val="nil"/>
                <w:between w:val="nil"/>
              </w:pBdr>
              <w:spacing w:after="0" w:line="240" w:lineRule="auto"/>
              <w:contextualSpacing/>
              <w:jc w:val="center"/>
              <w:rPr>
                <w:rFonts w:asciiTheme="majorHAnsi" w:hAnsiTheme="majorHAnsi" w:cstheme="majorHAnsi"/>
                <w:color w:val="000000"/>
              </w:rPr>
            </w:pPr>
            <w:r w:rsidRPr="00510C6D">
              <w:rPr>
                <w:rFonts w:asciiTheme="majorHAnsi" w:hAnsiTheme="majorHAnsi" w:cstheme="majorHAnsi"/>
                <w:color w:val="000000"/>
              </w:rPr>
              <w:t>Tarih</w:t>
            </w:r>
          </w:p>
        </w:tc>
        <w:tc>
          <w:tcPr>
            <w:tcW w:w="3399" w:type="dxa"/>
            <w:shd w:val="clear" w:color="auto" w:fill="auto"/>
            <w:vAlign w:val="center"/>
          </w:tcPr>
          <w:p w:rsidR="00AB30ED" w:rsidRPr="00510C6D" w:rsidRDefault="00AB30ED" w:rsidP="00CF602B">
            <w:pPr>
              <w:pBdr>
                <w:top w:val="nil"/>
                <w:left w:val="nil"/>
                <w:bottom w:val="nil"/>
                <w:right w:val="nil"/>
                <w:between w:val="nil"/>
              </w:pBdr>
              <w:spacing w:after="0" w:line="240" w:lineRule="auto"/>
              <w:contextualSpacing/>
              <w:jc w:val="center"/>
              <w:rPr>
                <w:rFonts w:asciiTheme="majorHAnsi" w:hAnsiTheme="majorHAnsi" w:cstheme="majorHAnsi"/>
                <w:color w:val="000000"/>
              </w:rPr>
            </w:pPr>
            <w:r w:rsidRPr="00510C6D">
              <w:rPr>
                <w:rFonts w:asciiTheme="majorHAnsi" w:hAnsiTheme="majorHAnsi" w:cstheme="majorHAnsi"/>
                <w:color w:val="000000"/>
              </w:rPr>
              <w:t>Yer</w:t>
            </w:r>
          </w:p>
        </w:tc>
      </w:tr>
      <w:tr w:rsidR="00AB30ED" w:rsidRPr="00510C6D" w:rsidTr="00AB30ED">
        <w:trPr>
          <w:trHeight w:val="20"/>
        </w:trPr>
        <w:tc>
          <w:tcPr>
            <w:tcW w:w="4650" w:type="dxa"/>
            <w:shd w:val="clear" w:color="auto" w:fill="auto"/>
            <w:vAlign w:val="center"/>
          </w:tcPr>
          <w:p w:rsidR="00AB30ED" w:rsidRPr="00510C6D" w:rsidRDefault="00AB30ED" w:rsidP="00CF602B">
            <w:pPr>
              <w:pBdr>
                <w:top w:val="nil"/>
                <w:left w:val="nil"/>
                <w:bottom w:val="nil"/>
                <w:right w:val="nil"/>
                <w:between w:val="nil"/>
              </w:pBdr>
              <w:spacing w:after="0" w:line="240" w:lineRule="auto"/>
              <w:contextualSpacing/>
              <w:jc w:val="center"/>
              <w:rPr>
                <w:rFonts w:asciiTheme="majorHAnsi" w:hAnsiTheme="majorHAnsi" w:cstheme="majorHAnsi"/>
                <w:color w:val="000000"/>
              </w:rPr>
            </w:pPr>
            <w:r w:rsidRPr="00510C6D">
              <w:rPr>
                <w:rFonts w:asciiTheme="majorHAnsi" w:hAnsiTheme="majorHAnsi" w:cstheme="majorHAnsi"/>
                <w:color w:val="000000"/>
              </w:rPr>
              <w:t>Oryantasyon</w:t>
            </w:r>
          </w:p>
        </w:tc>
        <w:tc>
          <w:tcPr>
            <w:tcW w:w="1292" w:type="dxa"/>
            <w:shd w:val="clear" w:color="auto" w:fill="auto"/>
            <w:vAlign w:val="center"/>
          </w:tcPr>
          <w:p w:rsidR="00AB30ED" w:rsidRPr="00510C6D" w:rsidRDefault="00AB30ED" w:rsidP="00CF602B">
            <w:pPr>
              <w:pBdr>
                <w:top w:val="nil"/>
                <w:left w:val="nil"/>
                <w:bottom w:val="nil"/>
                <w:right w:val="nil"/>
                <w:between w:val="nil"/>
              </w:pBdr>
              <w:spacing w:after="0" w:line="240" w:lineRule="auto"/>
              <w:contextualSpacing/>
              <w:jc w:val="center"/>
              <w:rPr>
                <w:rFonts w:asciiTheme="majorHAnsi" w:hAnsiTheme="majorHAnsi" w:cstheme="majorHAnsi"/>
                <w:color w:val="000000"/>
              </w:rPr>
            </w:pPr>
            <w:r>
              <w:rPr>
                <w:rFonts w:asciiTheme="majorHAnsi" w:hAnsiTheme="majorHAnsi" w:cstheme="majorHAnsi"/>
                <w:color w:val="000000"/>
              </w:rPr>
              <w:t>28.</w:t>
            </w:r>
            <w:r w:rsidRPr="00510C6D">
              <w:rPr>
                <w:rFonts w:asciiTheme="majorHAnsi" w:hAnsiTheme="majorHAnsi" w:cstheme="majorHAnsi"/>
                <w:color w:val="000000"/>
              </w:rPr>
              <w:t>0</w:t>
            </w:r>
            <w:r>
              <w:rPr>
                <w:rFonts w:asciiTheme="majorHAnsi" w:hAnsiTheme="majorHAnsi" w:cstheme="majorHAnsi"/>
                <w:color w:val="000000"/>
              </w:rPr>
              <w:t>9.2021</w:t>
            </w:r>
          </w:p>
        </w:tc>
        <w:tc>
          <w:tcPr>
            <w:tcW w:w="3399" w:type="dxa"/>
            <w:shd w:val="clear" w:color="auto" w:fill="auto"/>
            <w:vAlign w:val="center"/>
          </w:tcPr>
          <w:p w:rsidR="00AB30ED" w:rsidRPr="00510C6D" w:rsidRDefault="00AB30ED" w:rsidP="00CF602B">
            <w:pPr>
              <w:pBdr>
                <w:top w:val="nil"/>
                <w:left w:val="nil"/>
                <w:bottom w:val="nil"/>
                <w:right w:val="nil"/>
                <w:between w:val="nil"/>
              </w:pBdr>
              <w:spacing w:after="0" w:line="240" w:lineRule="auto"/>
              <w:contextualSpacing/>
              <w:jc w:val="center"/>
              <w:rPr>
                <w:rFonts w:asciiTheme="majorHAnsi" w:hAnsiTheme="majorHAnsi" w:cstheme="majorHAnsi"/>
                <w:color w:val="000000"/>
              </w:rPr>
            </w:pPr>
            <w:r>
              <w:rPr>
                <w:rFonts w:asciiTheme="majorHAnsi" w:hAnsiTheme="majorHAnsi" w:cstheme="majorHAnsi"/>
                <w:color w:val="000000"/>
              </w:rPr>
              <w:t>Eğitim Fak. Z06</w:t>
            </w:r>
            <w:r w:rsidRPr="001D025C">
              <w:rPr>
                <w:rFonts w:asciiTheme="majorHAnsi" w:hAnsiTheme="majorHAnsi" w:cstheme="majorHAnsi"/>
                <w:color w:val="000000"/>
              </w:rPr>
              <w:t xml:space="preserve"> Nolu Derslik</w:t>
            </w:r>
          </w:p>
        </w:tc>
      </w:tr>
      <w:tr w:rsidR="00AB30ED" w:rsidRPr="00510C6D" w:rsidTr="00AB30ED">
        <w:trPr>
          <w:trHeight w:val="20"/>
        </w:trPr>
        <w:tc>
          <w:tcPr>
            <w:tcW w:w="4650" w:type="dxa"/>
            <w:shd w:val="clear" w:color="auto" w:fill="auto"/>
            <w:vAlign w:val="center"/>
          </w:tcPr>
          <w:p w:rsidR="00AB30ED" w:rsidRPr="00510C6D" w:rsidRDefault="00AB30ED" w:rsidP="00CF602B">
            <w:pPr>
              <w:pBdr>
                <w:top w:val="nil"/>
                <w:left w:val="nil"/>
                <w:bottom w:val="nil"/>
                <w:right w:val="nil"/>
                <w:between w:val="nil"/>
              </w:pBdr>
              <w:spacing w:after="0" w:line="240" w:lineRule="auto"/>
              <w:contextualSpacing/>
              <w:jc w:val="center"/>
              <w:rPr>
                <w:rFonts w:asciiTheme="majorHAnsi" w:hAnsiTheme="majorHAnsi" w:cstheme="majorHAnsi"/>
                <w:color w:val="000000"/>
              </w:rPr>
            </w:pPr>
            <w:r w:rsidRPr="00510C6D">
              <w:rPr>
                <w:rFonts w:asciiTheme="majorHAnsi" w:hAnsiTheme="majorHAnsi" w:cstheme="majorHAnsi"/>
                <w:color w:val="000000"/>
              </w:rPr>
              <w:t>Oryantasyon</w:t>
            </w:r>
          </w:p>
        </w:tc>
        <w:tc>
          <w:tcPr>
            <w:tcW w:w="1292" w:type="dxa"/>
            <w:shd w:val="clear" w:color="auto" w:fill="auto"/>
            <w:vAlign w:val="center"/>
          </w:tcPr>
          <w:p w:rsidR="00AB30ED" w:rsidRPr="00510C6D" w:rsidRDefault="00AB30ED" w:rsidP="00CF602B">
            <w:pPr>
              <w:pBdr>
                <w:top w:val="nil"/>
                <w:left w:val="nil"/>
                <w:bottom w:val="nil"/>
                <w:right w:val="nil"/>
                <w:between w:val="nil"/>
              </w:pBdr>
              <w:spacing w:after="0" w:line="240" w:lineRule="auto"/>
              <w:contextualSpacing/>
              <w:jc w:val="center"/>
              <w:rPr>
                <w:rFonts w:asciiTheme="majorHAnsi" w:hAnsiTheme="majorHAnsi" w:cstheme="majorHAnsi"/>
                <w:color w:val="000000"/>
              </w:rPr>
            </w:pPr>
            <w:r w:rsidRPr="00510C6D">
              <w:rPr>
                <w:rFonts w:asciiTheme="majorHAnsi" w:hAnsiTheme="majorHAnsi" w:cstheme="majorHAnsi"/>
                <w:color w:val="000000"/>
              </w:rPr>
              <w:t>06.10.2020</w:t>
            </w:r>
          </w:p>
        </w:tc>
        <w:tc>
          <w:tcPr>
            <w:tcW w:w="3399" w:type="dxa"/>
            <w:shd w:val="clear" w:color="auto" w:fill="auto"/>
            <w:vAlign w:val="center"/>
          </w:tcPr>
          <w:p w:rsidR="00AB30ED" w:rsidRPr="00510C6D" w:rsidRDefault="00AB30ED" w:rsidP="00CF602B">
            <w:pPr>
              <w:pBdr>
                <w:top w:val="nil"/>
                <w:left w:val="nil"/>
                <w:bottom w:val="nil"/>
                <w:right w:val="nil"/>
                <w:between w:val="nil"/>
              </w:pBdr>
              <w:spacing w:after="0" w:line="240" w:lineRule="auto"/>
              <w:contextualSpacing/>
              <w:jc w:val="center"/>
              <w:rPr>
                <w:rFonts w:asciiTheme="majorHAnsi" w:hAnsiTheme="majorHAnsi" w:cstheme="majorHAnsi"/>
                <w:color w:val="000000"/>
              </w:rPr>
            </w:pPr>
            <w:r w:rsidRPr="00510C6D">
              <w:rPr>
                <w:rFonts w:asciiTheme="majorHAnsi" w:hAnsiTheme="majorHAnsi" w:cstheme="majorHAnsi"/>
                <w:color w:val="000000"/>
              </w:rPr>
              <w:t>Zoom Online Toplantı</w:t>
            </w:r>
          </w:p>
        </w:tc>
      </w:tr>
      <w:tr w:rsidR="00AB30ED" w:rsidRPr="00510C6D" w:rsidTr="00AB30ED">
        <w:trPr>
          <w:trHeight w:val="20"/>
        </w:trPr>
        <w:tc>
          <w:tcPr>
            <w:tcW w:w="4650" w:type="dxa"/>
            <w:shd w:val="clear" w:color="auto" w:fill="auto"/>
            <w:vAlign w:val="center"/>
          </w:tcPr>
          <w:p w:rsidR="00AB30ED" w:rsidRPr="00510C6D" w:rsidRDefault="00AB30ED" w:rsidP="00CF602B">
            <w:pPr>
              <w:pBdr>
                <w:top w:val="nil"/>
                <w:left w:val="nil"/>
                <w:bottom w:val="nil"/>
                <w:right w:val="nil"/>
                <w:between w:val="nil"/>
              </w:pBdr>
              <w:spacing w:after="0" w:line="240" w:lineRule="auto"/>
              <w:contextualSpacing/>
              <w:jc w:val="center"/>
              <w:rPr>
                <w:rFonts w:asciiTheme="majorHAnsi" w:hAnsiTheme="majorHAnsi" w:cstheme="majorHAnsi"/>
                <w:color w:val="000000"/>
              </w:rPr>
            </w:pPr>
            <w:r w:rsidRPr="00510C6D">
              <w:rPr>
                <w:rFonts w:asciiTheme="majorHAnsi" w:hAnsiTheme="majorHAnsi" w:cstheme="majorHAnsi"/>
                <w:color w:val="000000"/>
              </w:rPr>
              <w:t>Oryantasyon</w:t>
            </w:r>
          </w:p>
        </w:tc>
        <w:tc>
          <w:tcPr>
            <w:tcW w:w="1292" w:type="dxa"/>
            <w:shd w:val="clear" w:color="auto" w:fill="auto"/>
            <w:vAlign w:val="center"/>
          </w:tcPr>
          <w:p w:rsidR="00AB30ED" w:rsidRPr="00510C6D" w:rsidRDefault="00AB30ED" w:rsidP="00CF602B">
            <w:pPr>
              <w:pBdr>
                <w:top w:val="nil"/>
                <w:left w:val="nil"/>
                <w:bottom w:val="nil"/>
                <w:right w:val="nil"/>
                <w:between w:val="nil"/>
              </w:pBdr>
              <w:spacing w:after="0" w:line="240" w:lineRule="auto"/>
              <w:contextualSpacing/>
              <w:jc w:val="center"/>
              <w:rPr>
                <w:rFonts w:asciiTheme="majorHAnsi" w:hAnsiTheme="majorHAnsi" w:cstheme="majorHAnsi"/>
                <w:color w:val="000000"/>
              </w:rPr>
            </w:pPr>
            <w:r w:rsidRPr="00510C6D">
              <w:rPr>
                <w:rFonts w:asciiTheme="majorHAnsi" w:hAnsiTheme="majorHAnsi" w:cstheme="majorHAnsi"/>
                <w:color w:val="000000"/>
              </w:rPr>
              <w:t>18.09.2019</w:t>
            </w:r>
          </w:p>
        </w:tc>
        <w:tc>
          <w:tcPr>
            <w:tcW w:w="3399" w:type="dxa"/>
            <w:shd w:val="clear" w:color="auto" w:fill="auto"/>
            <w:vAlign w:val="center"/>
          </w:tcPr>
          <w:p w:rsidR="00AB30ED" w:rsidRPr="00510C6D" w:rsidRDefault="00AB30ED" w:rsidP="00CF602B">
            <w:pPr>
              <w:pBdr>
                <w:top w:val="nil"/>
                <w:left w:val="nil"/>
                <w:bottom w:val="nil"/>
                <w:right w:val="nil"/>
                <w:between w:val="nil"/>
              </w:pBdr>
              <w:spacing w:after="0" w:line="240" w:lineRule="auto"/>
              <w:contextualSpacing/>
              <w:jc w:val="center"/>
              <w:rPr>
                <w:rFonts w:asciiTheme="majorHAnsi" w:hAnsiTheme="majorHAnsi" w:cstheme="majorHAnsi"/>
                <w:color w:val="000000"/>
              </w:rPr>
            </w:pPr>
            <w:r w:rsidRPr="00510C6D">
              <w:rPr>
                <w:rFonts w:asciiTheme="majorHAnsi" w:hAnsiTheme="majorHAnsi" w:cstheme="majorHAnsi"/>
                <w:color w:val="000000"/>
              </w:rPr>
              <w:t>Eğitim Fak. 118 Nolu Derslik</w:t>
            </w:r>
          </w:p>
        </w:tc>
      </w:tr>
    </w:tbl>
    <w:p w:rsidR="00AB30ED" w:rsidRPr="00510C6D" w:rsidRDefault="00AB30ED" w:rsidP="00AB30ED">
      <w:pPr>
        <w:spacing w:after="0" w:line="240" w:lineRule="auto"/>
        <w:jc w:val="both"/>
        <w:rPr>
          <w:rFonts w:asciiTheme="majorHAnsi" w:hAnsiTheme="majorHAnsi" w:cstheme="majorHAnsi"/>
          <w:sz w:val="24"/>
          <w:szCs w:val="24"/>
          <w:shd w:val="clear" w:color="auto" w:fill="FFFFFF"/>
        </w:rPr>
      </w:pPr>
    </w:p>
    <w:p w:rsidR="00AB30ED" w:rsidRPr="00510C6D" w:rsidRDefault="00AB30ED" w:rsidP="00AB30ED">
      <w:pPr>
        <w:pStyle w:val="Balk6"/>
        <w:rPr>
          <w:rFonts w:asciiTheme="majorHAnsi" w:hAnsiTheme="majorHAnsi" w:cstheme="majorHAnsi"/>
          <w:b w:val="0"/>
          <w:color w:val="000000"/>
          <w:szCs w:val="28"/>
        </w:rPr>
      </w:pPr>
      <w:r w:rsidRPr="00510C6D">
        <w:rPr>
          <w:rFonts w:asciiTheme="majorHAnsi" w:hAnsiTheme="majorHAnsi" w:cstheme="majorHAnsi"/>
        </w:rPr>
        <w:t>Tablo 1.</w:t>
      </w:r>
      <w:r w:rsidRPr="00510C6D">
        <w:rPr>
          <w:rFonts w:asciiTheme="majorHAnsi" w:hAnsiTheme="majorHAnsi" w:cstheme="majorHAnsi"/>
          <w:color w:val="000000"/>
          <w:szCs w:val="28"/>
        </w:rPr>
        <w:t>8 Erasmus Programı Kapsamında Giden Öğrenci Hareketliliği</w:t>
      </w:r>
    </w:p>
    <w:tbl>
      <w:tblPr>
        <w:tblW w:w="934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4810"/>
        <w:gridCol w:w="2345"/>
        <w:gridCol w:w="1014"/>
        <w:gridCol w:w="1179"/>
      </w:tblGrid>
      <w:tr w:rsidR="00AB30ED" w:rsidRPr="00510C6D" w:rsidTr="00FD41A7">
        <w:trPr>
          <w:trHeight w:val="20"/>
        </w:trPr>
        <w:tc>
          <w:tcPr>
            <w:tcW w:w="4810" w:type="dxa"/>
            <w:vMerge w:val="restart"/>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Gittiği ülke ve üniversite</w:t>
            </w:r>
          </w:p>
        </w:tc>
        <w:tc>
          <w:tcPr>
            <w:tcW w:w="4538" w:type="dxa"/>
            <w:gridSpan w:val="3"/>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Giden öğrenci bilgileri</w:t>
            </w:r>
          </w:p>
        </w:tc>
      </w:tr>
      <w:tr w:rsidR="00AB30ED" w:rsidRPr="00510C6D" w:rsidTr="00FD41A7">
        <w:trPr>
          <w:trHeight w:val="20"/>
        </w:trPr>
        <w:tc>
          <w:tcPr>
            <w:tcW w:w="4810" w:type="dxa"/>
            <w:vMerge/>
            <w:shd w:val="clear" w:color="auto" w:fill="auto"/>
            <w:vAlign w:val="center"/>
          </w:tcPr>
          <w:p w:rsidR="00AB30ED" w:rsidRPr="00510C6D" w:rsidRDefault="00AB30ED" w:rsidP="00CF602B">
            <w:pPr>
              <w:pBdr>
                <w:top w:val="nil"/>
                <w:left w:val="nil"/>
                <w:bottom w:val="nil"/>
                <w:right w:val="nil"/>
                <w:between w:val="nil"/>
              </w:pBdr>
              <w:spacing w:after="0" w:line="240" w:lineRule="auto"/>
              <w:contextualSpacing/>
              <w:rPr>
                <w:rFonts w:asciiTheme="majorHAnsi" w:hAnsiTheme="majorHAnsi" w:cstheme="majorHAnsi"/>
              </w:rPr>
            </w:pPr>
          </w:p>
        </w:tc>
        <w:tc>
          <w:tcPr>
            <w:tcW w:w="2345"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Program</w:t>
            </w:r>
          </w:p>
        </w:tc>
        <w:tc>
          <w:tcPr>
            <w:tcW w:w="1014"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Sınıf</w:t>
            </w:r>
          </w:p>
        </w:tc>
        <w:tc>
          <w:tcPr>
            <w:tcW w:w="1179"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Sayı</w:t>
            </w:r>
          </w:p>
        </w:tc>
      </w:tr>
      <w:tr w:rsidR="00AB30ED" w:rsidRPr="00510C6D" w:rsidTr="00FD41A7">
        <w:trPr>
          <w:trHeight w:val="20"/>
        </w:trPr>
        <w:tc>
          <w:tcPr>
            <w:tcW w:w="4810" w:type="dxa"/>
            <w:tcBorders>
              <w:bottom w:val="single" w:sz="2" w:space="0" w:color="auto"/>
            </w:tcBorders>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color w:val="000000"/>
              </w:rPr>
            </w:pPr>
            <w:r w:rsidRPr="00510C6D">
              <w:rPr>
                <w:rFonts w:asciiTheme="majorHAnsi" w:hAnsiTheme="majorHAnsi" w:cstheme="majorHAnsi"/>
                <w:color w:val="000000"/>
              </w:rPr>
              <w:t>Belçika-University College Ghent</w:t>
            </w:r>
          </w:p>
        </w:tc>
        <w:tc>
          <w:tcPr>
            <w:tcW w:w="2345" w:type="dxa"/>
            <w:tcBorders>
              <w:bottom w:val="single" w:sz="2" w:space="0" w:color="auto"/>
            </w:tcBorders>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İlköğretim Matematik</w:t>
            </w:r>
          </w:p>
        </w:tc>
        <w:tc>
          <w:tcPr>
            <w:tcW w:w="1014" w:type="dxa"/>
            <w:tcBorders>
              <w:bottom w:val="single" w:sz="2" w:space="0" w:color="auto"/>
            </w:tcBorders>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2</w:t>
            </w:r>
          </w:p>
        </w:tc>
        <w:tc>
          <w:tcPr>
            <w:tcW w:w="1179" w:type="dxa"/>
            <w:tcBorders>
              <w:bottom w:val="single" w:sz="2" w:space="0" w:color="auto"/>
            </w:tcBorders>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2</w:t>
            </w:r>
          </w:p>
        </w:tc>
      </w:tr>
      <w:tr w:rsidR="00AB30ED" w:rsidRPr="00510C6D" w:rsidTr="00FD41A7">
        <w:trPr>
          <w:trHeight w:val="20"/>
        </w:trPr>
        <w:tc>
          <w:tcPr>
            <w:tcW w:w="4810" w:type="dxa"/>
            <w:tcBorders>
              <w:bottom w:val="single" w:sz="2" w:space="0" w:color="auto"/>
            </w:tcBorders>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color w:val="000000"/>
              </w:rPr>
            </w:pPr>
            <w:r w:rsidRPr="00510C6D">
              <w:rPr>
                <w:rFonts w:asciiTheme="majorHAnsi" w:hAnsiTheme="majorHAnsi" w:cstheme="majorHAnsi"/>
                <w:color w:val="000000"/>
              </w:rPr>
              <w:t>Belçika-University College Ghent</w:t>
            </w:r>
          </w:p>
        </w:tc>
        <w:tc>
          <w:tcPr>
            <w:tcW w:w="2345" w:type="dxa"/>
            <w:tcBorders>
              <w:top w:val="single" w:sz="2" w:space="0" w:color="auto"/>
            </w:tcBorders>
            <w:shd w:val="clear" w:color="auto" w:fill="auto"/>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 xml:space="preserve">İlköğretim Matematik </w:t>
            </w:r>
          </w:p>
        </w:tc>
        <w:tc>
          <w:tcPr>
            <w:tcW w:w="1014" w:type="dxa"/>
            <w:tcBorders>
              <w:top w:val="single" w:sz="2" w:space="0" w:color="auto"/>
            </w:tcBorders>
            <w:shd w:val="clear" w:color="auto" w:fill="auto"/>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3</w:t>
            </w:r>
          </w:p>
        </w:tc>
        <w:tc>
          <w:tcPr>
            <w:tcW w:w="1179" w:type="dxa"/>
            <w:tcBorders>
              <w:top w:val="single" w:sz="2" w:space="0" w:color="auto"/>
            </w:tcBorders>
            <w:shd w:val="clear" w:color="auto" w:fill="auto"/>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2</w:t>
            </w:r>
          </w:p>
        </w:tc>
      </w:tr>
      <w:tr w:rsidR="00AB30ED" w:rsidRPr="00510C6D" w:rsidTr="00FD41A7">
        <w:trPr>
          <w:trHeight w:val="20"/>
        </w:trPr>
        <w:tc>
          <w:tcPr>
            <w:tcW w:w="4810" w:type="dxa"/>
            <w:tcBorders>
              <w:bottom w:val="single" w:sz="2" w:space="0" w:color="auto"/>
            </w:tcBorders>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color w:val="000000"/>
              </w:rPr>
            </w:pPr>
            <w:r w:rsidRPr="00510C6D">
              <w:rPr>
                <w:rFonts w:asciiTheme="majorHAnsi" w:hAnsiTheme="majorHAnsi" w:cstheme="majorHAnsi"/>
                <w:color w:val="000000"/>
              </w:rPr>
              <w:t>Belçika-University College Ghent</w:t>
            </w:r>
          </w:p>
        </w:tc>
        <w:tc>
          <w:tcPr>
            <w:tcW w:w="2345" w:type="dxa"/>
            <w:tcBorders>
              <w:top w:val="single" w:sz="2" w:space="0" w:color="auto"/>
            </w:tcBorders>
            <w:shd w:val="clear" w:color="auto" w:fill="auto"/>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 xml:space="preserve">İlköğretim Matematik </w:t>
            </w:r>
          </w:p>
        </w:tc>
        <w:tc>
          <w:tcPr>
            <w:tcW w:w="1014" w:type="dxa"/>
            <w:tcBorders>
              <w:top w:val="single" w:sz="2" w:space="0" w:color="auto"/>
            </w:tcBorders>
            <w:shd w:val="clear" w:color="auto" w:fill="auto"/>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4</w:t>
            </w:r>
          </w:p>
        </w:tc>
        <w:tc>
          <w:tcPr>
            <w:tcW w:w="1179" w:type="dxa"/>
            <w:tcBorders>
              <w:top w:val="single" w:sz="2" w:space="0" w:color="auto"/>
            </w:tcBorders>
            <w:shd w:val="clear" w:color="auto" w:fill="auto"/>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1</w:t>
            </w:r>
          </w:p>
        </w:tc>
      </w:tr>
      <w:tr w:rsidR="00AB30ED" w:rsidRPr="00510C6D" w:rsidTr="00FD41A7">
        <w:trPr>
          <w:trHeight w:val="20"/>
        </w:trPr>
        <w:tc>
          <w:tcPr>
            <w:tcW w:w="8169" w:type="dxa"/>
            <w:gridSpan w:val="3"/>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Toplam</w:t>
            </w:r>
          </w:p>
        </w:tc>
        <w:tc>
          <w:tcPr>
            <w:tcW w:w="1179"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5</w:t>
            </w:r>
          </w:p>
        </w:tc>
      </w:tr>
    </w:tbl>
    <w:p w:rsidR="00AB30ED" w:rsidRPr="00510C6D" w:rsidRDefault="00AB30ED" w:rsidP="00AB30ED">
      <w:pPr>
        <w:pStyle w:val="Balk6"/>
        <w:rPr>
          <w:rFonts w:asciiTheme="majorHAnsi" w:hAnsiTheme="majorHAnsi" w:cstheme="majorHAnsi"/>
        </w:rPr>
      </w:pPr>
    </w:p>
    <w:p w:rsidR="00AB30ED" w:rsidRPr="00510C6D" w:rsidRDefault="00AB30ED" w:rsidP="00AB30ED">
      <w:pPr>
        <w:pStyle w:val="Balk6"/>
        <w:rPr>
          <w:rFonts w:asciiTheme="majorHAnsi" w:hAnsiTheme="majorHAnsi" w:cstheme="majorHAnsi"/>
          <w:b w:val="0"/>
          <w:color w:val="000000"/>
          <w:szCs w:val="28"/>
        </w:rPr>
      </w:pPr>
      <w:r w:rsidRPr="00510C6D">
        <w:rPr>
          <w:rFonts w:asciiTheme="majorHAnsi" w:hAnsiTheme="majorHAnsi" w:cstheme="majorHAnsi"/>
        </w:rPr>
        <w:t>Tablo 1.9</w:t>
      </w:r>
      <w:r w:rsidRPr="00510C6D">
        <w:rPr>
          <w:rFonts w:asciiTheme="majorHAnsi" w:hAnsiTheme="majorHAnsi" w:cstheme="majorHAnsi"/>
          <w:color w:val="000000"/>
          <w:szCs w:val="28"/>
        </w:rPr>
        <w:t xml:space="preserve"> Erasmus Programı Kapsamında Gelen Öğrenci Hareketliliği</w:t>
      </w:r>
    </w:p>
    <w:tbl>
      <w:tblPr>
        <w:tblW w:w="923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4687"/>
        <w:gridCol w:w="2345"/>
        <w:gridCol w:w="964"/>
        <w:gridCol w:w="1242"/>
      </w:tblGrid>
      <w:tr w:rsidR="00AB30ED" w:rsidRPr="00510C6D" w:rsidTr="00CF602B">
        <w:trPr>
          <w:trHeight w:val="20"/>
        </w:trPr>
        <w:tc>
          <w:tcPr>
            <w:tcW w:w="4687" w:type="dxa"/>
            <w:vMerge w:val="restart"/>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Geldiği ülke ve üniversite</w:t>
            </w:r>
          </w:p>
        </w:tc>
        <w:tc>
          <w:tcPr>
            <w:tcW w:w="4551" w:type="dxa"/>
            <w:gridSpan w:val="3"/>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Gelen öğrenci bilgileri</w:t>
            </w:r>
          </w:p>
        </w:tc>
      </w:tr>
      <w:tr w:rsidR="00AB30ED" w:rsidRPr="00510C6D" w:rsidTr="00CF602B">
        <w:trPr>
          <w:trHeight w:val="20"/>
        </w:trPr>
        <w:tc>
          <w:tcPr>
            <w:tcW w:w="4687" w:type="dxa"/>
            <w:vMerge/>
            <w:shd w:val="clear" w:color="auto" w:fill="auto"/>
            <w:vAlign w:val="center"/>
          </w:tcPr>
          <w:p w:rsidR="00AB30ED" w:rsidRPr="00510C6D" w:rsidRDefault="00AB30ED" w:rsidP="00CF602B">
            <w:pPr>
              <w:pBdr>
                <w:top w:val="nil"/>
                <w:left w:val="nil"/>
                <w:bottom w:val="nil"/>
                <w:right w:val="nil"/>
                <w:between w:val="nil"/>
              </w:pBdr>
              <w:spacing w:after="0" w:line="240" w:lineRule="auto"/>
              <w:contextualSpacing/>
              <w:rPr>
                <w:rFonts w:asciiTheme="majorHAnsi" w:hAnsiTheme="majorHAnsi" w:cstheme="majorHAnsi"/>
              </w:rPr>
            </w:pPr>
          </w:p>
        </w:tc>
        <w:tc>
          <w:tcPr>
            <w:tcW w:w="2345"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Program</w:t>
            </w:r>
          </w:p>
        </w:tc>
        <w:tc>
          <w:tcPr>
            <w:tcW w:w="964"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Sınıf</w:t>
            </w:r>
          </w:p>
        </w:tc>
        <w:tc>
          <w:tcPr>
            <w:tcW w:w="1242" w:type="dxa"/>
            <w:shd w:val="clear" w:color="auto" w:fill="auto"/>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Sayı</w:t>
            </w:r>
          </w:p>
        </w:tc>
      </w:tr>
      <w:tr w:rsidR="00AB30ED" w:rsidRPr="00510C6D" w:rsidTr="00CF602B">
        <w:trPr>
          <w:trHeight w:val="20"/>
        </w:trPr>
        <w:tc>
          <w:tcPr>
            <w:tcW w:w="4687"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w:t>
            </w:r>
          </w:p>
        </w:tc>
        <w:tc>
          <w:tcPr>
            <w:tcW w:w="2345"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w:t>
            </w:r>
          </w:p>
        </w:tc>
        <w:tc>
          <w:tcPr>
            <w:tcW w:w="964"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w:t>
            </w:r>
          </w:p>
        </w:tc>
        <w:tc>
          <w:tcPr>
            <w:tcW w:w="1242" w:type="dxa"/>
            <w:shd w:val="clear" w:color="auto" w:fill="auto"/>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w:t>
            </w:r>
          </w:p>
        </w:tc>
      </w:tr>
      <w:tr w:rsidR="00AB30ED" w:rsidRPr="00510C6D" w:rsidTr="00CF602B">
        <w:trPr>
          <w:trHeight w:val="20"/>
        </w:trPr>
        <w:tc>
          <w:tcPr>
            <w:tcW w:w="7996" w:type="dxa"/>
            <w:gridSpan w:val="3"/>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Toplam</w:t>
            </w:r>
          </w:p>
        </w:tc>
        <w:tc>
          <w:tcPr>
            <w:tcW w:w="1242" w:type="dxa"/>
            <w:shd w:val="clear" w:color="auto" w:fill="auto"/>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w:t>
            </w:r>
          </w:p>
        </w:tc>
      </w:tr>
    </w:tbl>
    <w:p w:rsidR="00AB30ED" w:rsidRPr="00510C6D" w:rsidRDefault="00AB30ED" w:rsidP="00AB30ED">
      <w:pPr>
        <w:pStyle w:val="Balk6"/>
        <w:rPr>
          <w:rFonts w:asciiTheme="majorHAnsi" w:hAnsiTheme="majorHAnsi" w:cstheme="majorHAnsi"/>
        </w:rPr>
      </w:pPr>
    </w:p>
    <w:p w:rsidR="00AB30ED" w:rsidRPr="00510C6D" w:rsidRDefault="00AB30ED" w:rsidP="00AB30ED">
      <w:pPr>
        <w:pStyle w:val="Balk6"/>
        <w:rPr>
          <w:rFonts w:asciiTheme="majorHAnsi" w:hAnsiTheme="majorHAnsi" w:cstheme="majorHAnsi"/>
          <w:b w:val="0"/>
          <w:color w:val="000000"/>
          <w:szCs w:val="28"/>
        </w:rPr>
      </w:pPr>
      <w:r w:rsidRPr="00510C6D">
        <w:rPr>
          <w:rFonts w:asciiTheme="majorHAnsi" w:hAnsiTheme="majorHAnsi" w:cstheme="majorHAnsi"/>
        </w:rPr>
        <w:t>Tablo 1.10</w:t>
      </w:r>
      <w:r w:rsidRPr="00510C6D">
        <w:rPr>
          <w:rFonts w:asciiTheme="majorHAnsi" w:hAnsiTheme="majorHAnsi" w:cstheme="majorHAnsi"/>
          <w:color w:val="000000"/>
          <w:szCs w:val="28"/>
        </w:rPr>
        <w:t xml:space="preserve"> Farabi Programı Kapsamında Giden Öğrenci Hareketliliği</w:t>
      </w:r>
    </w:p>
    <w:tbl>
      <w:tblPr>
        <w:tblW w:w="923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4685"/>
        <w:gridCol w:w="2345"/>
        <w:gridCol w:w="966"/>
        <w:gridCol w:w="1242"/>
      </w:tblGrid>
      <w:tr w:rsidR="00AB30ED" w:rsidRPr="00510C6D" w:rsidTr="00CF602B">
        <w:trPr>
          <w:trHeight w:val="20"/>
        </w:trPr>
        <w:tc>
          <w:tcPr>
            <w:tcW w:w="4685" w:type="dxa"/>
            <w:vMerge w:val="restart"/>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Gittiği üniversite</w:t>
            </w:r>
          </w:p>
        </w:tc>
        <w:tc>
          <w:tcPr>
            <w:tcW w:w="4553" w:type="dxa"/>
            <w:gridSpan w:val="3"/>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Giden öğrenci bilgileri</w:t>
            </w:r>
          </w:p>
        </w:tc>
      </w:tr>
      <w:tr w:rsidR="00AB30ED" w:rsidRPr="00510C6D" w:rsidTr="00CF602B">
        <w:trPr>
          <w:trHeight w:val="20"/>
        </w:trPr>
        <w:tc>
          <w:tcPr>
            <w:tcW w:w="4685" w:type="dxa"/>
            <w:vMerge/>
            <w:shd w:val="clear" w:color="auto" w:fill="auto"/>
            <w:vAlign w:val="center"/>
          </w:tcPr>
          <w:p w:rsidR="00AB30ED" w:rsidRPr="00510C6D" w:rsidRDefault="00AB30ED" w:rsidP="00CF602B">
            <w:pPr>
              <w:pBdr>
                <w:top w:val="nil"/>
                <w:left w:val="nil"/>
                <w:bottom w:val="nil"/>
                <w:right w:val="nil"/>
                <w:between w:val="nil"/>
              </w:pBdr>
              <w:spacing w:after="0" w:line="240" w:lineRule="auto"/>
              <w:contextualSpacing/>
              <w:rPr>
                <w:rFonts w:asciiTheme="majorHAnsi" w:hAnsiTheme="majorHAnsi" w:cstheme="majorHAnsi"/>
              </w:rPr>
            </w:pPr>
          </w:p>
        </w:tc>
        <w:tc>
          <w:tcPr>
            <w:tcW w:w="2345"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Program</w:t>
            </w:r>
          </w:p>
        </w:tc>
        <w:tc>
          <w:tcPr>
            <w:tcW w:w="966"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Sınıf</w:t>
            </w:r>
          </w:p>
        </w:tc>
        <w:tc>
          <w:tcPr>
            <w:tcW w:w="1242" w:type="dxa"/>
            <w:shd w:val="clear" w:color="auto" w:fill="auto"/>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Sayı</w:t>
            </w:r>
          </w:p>
        </w:tc>
      </w:tr>
      <w:tr w:rsidR="00AB30ED" w:rsidRPr="00510C6D" w:rsidTr="00CF602B">
        <w:trPr>
          <w:trHeight w:val="20"/>
        </w:trPr>
        <w:tc>
          <w:tcPr>
            <w:tcW w:w="4685"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w:t>
            </w:r>
          </w:p>
        </w:tc>
        <w:tc>
          <w:tcPr>
            <w:tcW w:w="2345"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w:t>
            </w:r>
          </w:p>
        </w:tc>
        <w:tc>
          <w:tcPr>
            <w:tcW w:w="966"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w:t>
            </w:r>
          </w:p>
        </w:tc>
        <w:tc>
          <w:tcPr>
            <w:tcW w:w="1242"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w:t>
            </w:r>
          </w:p>
        </w:tc>
      </w:tr>
      <w:tr w:rsidR="00AB30ED" w:rsidRPr="00510C6D" w:rsidTr="00CF602B">
        <w:trPr>
          <w:trHeight w:val="20"/>
        </w:trPr>
        <w:tc>
          <w:tcPr>
            <w:tcW w:w="4685"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w:t>
            </w:r>
          </w:p>
        </w:tc>
        <w:tc>
          <w:tcPr>
            <w:tcW w:w="2345"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w:t>
            </w:r>
          </w:p>
        </w:tc>
        <w:tc>
          <w:tcPr>
            <w:tcW w:w="966"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w:t>
            </w:r>
          </w:p>
        </w:tc>
        <w:tc>
          <w:tcPr>
            <w:tcW w:w="1242"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w:t>
            </w:r>
          </w:p>
        </w:tc>
      </w:tr>
      <w:tr w:rsidR="00AB30ED" w:rsidRPr="00510C6D" w:rsidTr="00CF602B">
        <w:trPr>
          <w:trHeight w:val="20"/>
        </w:trPr>
        <w:tc>
          <w:tcPr>
            <w:tcW w:w="7996" w:type="dxa"/>
            <w:gridSpan w:val="3"/>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Toplam</w:t>
            </w:r>
          </w:p>
        </w:tc>
        <w:tc>
          <w:tcPr>
            <w:tcW w:w="1242" w:type="dxa"/>
            <w:shd w:val="clear" w:color="auto" w:fill="auto"/>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w:t>
            </w:r>
          </w:p>
        </w:tc>
      </w:tr>
    </w:tbl>
    <w:p w:rsidR="00AB30ED" w:rsidRPr="00510C6D" w:rsidRDefault="00AB30ED" w:rsidP="00AB30ED">
      <w:pPr>
        <w:pStyle w:val="Balk6"/>
        <w:rPr>
          <w:rFonts w:asciiTheme="majorHAnsi" w:hAnsiTheme="majorHAnsi" w:cstheme="majorHAnsi"/>
          <w:b w:val="0"/>
          <w:color w:val="000000"/>
          <w:szCs w:val="28"/>
        </w:rPr>
      </w:pPr>
      <w:r w:rsidRPr="00510C6D">
        <w:rPr>
          <w:rFonts w:asciiTheme="majorHAnsi" w:hAnsiTheme="majorHAnsi" w:cstheme="majorHAnsi"/>
        </w:rPr>
        <w:t>Tablo 1.</w:t>
      </w:r>
      <w:r w:rsidRPr="00510C6D">
        <w:rPr>
          <w:rFonts w:asciiTheme="majorHAnsi" w:hAnsiTheme="majorHAnsi" w:cstheme="majorHAnsi"/>
          <w:color w:val="000000"/>
          <w:szCs w:val="28"/>
        </w:rPr>
        <w:t>11 Farabi Programı Kapsamında Gelen Öğrenci Hareketliliği</w:t>
      </w:r>
    </w:p>
    <w:tbl>
      <w:tblPr>
        <w:tblW w:w="923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00" w:firstRow="0" w:lastRow="0" w:firstColumn="0" w:lastColumn="0" w:noHBand="0" w:noVBand="1"/>
      </w:tblPr>
      <w:tblGrid>
        <w:gridCol w:w="4685"/>
        <w:gridCol w:w="2345"/>
        <w:gridCol w:w="966"/>
        <w:gridCol w:w="1242"/>
      </w:tblGrid>
      <w:tr w:rsidR="00AB30ED" w:rsidRPr="00510C6D" w:rsidTr="00CF602B">
        <w:trPr>
          <w:trHeight w:val="20"/>
        </w:trPr>
        <w:tc>
          <w:tcPr>
            <w:tcW w:w="4685" w:type="dxa"/>
            <w:vMerge w:val="restart"/>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Geldiği üniversite</w:t>
            </w:r>
          </w:p>
        </w:tc>
        <w:tc>
          <w:tcPr>
            <w:tcW w:w="4553" w:type="dxa"/>
            <w:gridSpan w:val="3"/>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Gelen öğrenci bilgileri</w:t>
            </w:r>
          </w:p>
        </w:tc>
      </w:tr>
      <w:tr w:rsidR="00AB30ED" w:rsidRPr="00510C6D" w:rsidTr="00CF602B">
        <w:trPr>
          <w:trHeight w:val="20"/>
        </w:trPr>
        <w:tc>
          <w:tcPr>
            <w:tcW w:w="4685" w:type="dxa"/>
            <w:vMerge/>
            <w:shd w:val="clear" w:color="auto" w:fill="auto"/>
            <w:vAlign w:val="center"/>
          </w:tcPr>
          <w:p w:rsidR="00AB30ED" w:rsidRPr="00510C6D" w:rsidRDefault="00AB30ED" w:rsidP="00CF602B">
            <w:pPr>
              <w:pBdr>
                <w:top w:val="nil"/>
                <w:left w:val="nil"/>
                <w:bottom w:val="nil"/>
                <w:right w:val="nil"/>
                <w:between w:val="nil"/>
              </w:pBdr>
              <w:spacing w:after="0" w:line="240" w:lineRule="auto"/>
              <w:contextualSpacing/>
              <w:rPr>
                <w:rFonts w:asciiTheme="majorHAnsi" w:hAnsiTheme="majorHAnsi" w:cstheme="majorHAnsi"/>
              </w:rPr>
            </w:pPr>
          </w:p>
        </w:tc>
        <w:tc>
          <w:tcPr>
            <w:tcW w:w="2345"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Program</w:t>
            </w:r>
          </w:p>
        </w:tc>
        <w:tc>
          <w:tcPr>
            <w:tcW w:w="966"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Sınıf</w:t>
            </w:r>
          </w:p>
        </w:tc>
        <w:tc>
          <w:tcPr>
            <w:tcW w:w="1242" w:type="dxa"/>
            <w:shd w:val="clear" w:color="auto" w:fill="auto"/>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Sayı</w:t>
            </w:r>
          </w:p>
        </w:tc>
      </w:tr>
      <w:tr w:rsidR="00AB30ED" w:rsidRPr="00510C6D" w:rsidTr="00CF602B">
        <w:trPr>
          <w:trHeight w:val="20"/>
        </w:trPr>
        <w:tc>
          <w:tcPr>
            <w:tcW w:w="4685"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Uşak Üniversitesi</w:t>
            </w:r>
          </w:p>
        </w:tc>
        <w:tc>
          <w:tcPr>
            <w:tcW w:w="2345" w:type="dxa"/>
            <w:tcBorders>
              <w:bottom w:val="single" w:sz="2" w:space="0" w:color="auto"/>
            </w:tcBorders>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İlköğretim Matematik</w:t>
            </w:r>
          </w:p>
        </w:tc>
        <w:tc>
          <w:tcPr>
            <w:tcW w:w="966"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3</w:t>
            </w:r>
          </w:p>
        </w:tc>
        <w:tc>
          <w:tcPr>
            <w:tcW w:w="1242"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1</w:t>
            </w:r>
          </w:p>
        </w:tc>
      </w:tr>
      <w:tr w:rsidR="00AB30ED" w:rsidRPr="00510C6D" w:rsidTr="00CF602B">
        <w:trPr>
          <w:trHeight w:val="20"/>
        </w:trPr>
        <w:tc>
          <w:tcPr>
            <w:tcW w:w="4685"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Van Yüzüncü Yıl Üniversitesi</w:t>
            </w:r>
          </w:p>
        </w:tc>
        <w:tc>
          <w:tcPr>
            <w:tcW w:w="2345" w:type="dxa"/>
            <w:tcBorders>
              <w:bottom w:val="single" w:sz="2" w:space="0" w:color="auto"/>
            </w:tcBorders>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İlköğretim Matematik</w:t>
            </w:r>
          </w:p>
        </w:tc>
        <w:tc>
          <w:tcPr>
            <w:tcW w:w="966"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3</w:t>
            </w:r>
          </w:p>
        </w:tc>
        <w:tc>
          <w:tcPr>
            <w:tcW w:w="1242"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1</w:t>
            </w:r>
          </w:p>
        </w:tc>
      </w:tr>
      <w:tr w:rsidR="00AB30ED" w:rsidRPr="00510C6D" w:rsidTr="00CF602B">
        <w:trPr>
          <w:trHeight w:val="20"/>
        </w:trPr>
        <w:tc>
          <w:tcPr>
            <w:tcW w:w="4685"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Ağrı İbrahim Çeçen Üniversitesi</w:t>
            </w:r>
          </w:p>
        </w:tc>
        <w:tc>
          <w:tcPr>
            <w:tcW w:w="2345" w:type="dxa"/>
            <w:tcBorders>
              <w:bottom w:val="single" w:sz="2" w:space="0" w:color="auto"/>
            </w:tcBorders>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İlköğretim Matematik</w:t>
            </w:r>
          </w:p>
        </w:tc>
        <w:tc>
          <w:tcPr>
            <w:tcW w:w="966"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3</w:t>
            </w:r>
          </w:p>
        </w:tc>
        <w:tc>
          <w:tcPr>
            <w:tcW w:w="1242"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1</w:t>
            </w:r>
          </w:p>
        </w:tc>
      </w:tr>
      <w:tr w:rsidR="00AB30ED" w:rsidRPr="00510C6D" w:rsidTr="00CF602B">
        <w:trPr>
          <w:trHeight w:val="20"/>
        </w:trPr>
        <w:tc>
          <w:tcPr>
            <w:tcW w:w="4685"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Amasya Üniversitesi</w:t>
            </w:r>
          </w:p>
        </w:tc>
        <w:tc>
          <w:tcPr>
            <w:tcW w:w="2345" w:type="dxa"/>
            <w:tcBorders>
              <w:bottom w:val="single" w:sz="2" w:space="0" w:color="auto"/>
            </w:tcBorders>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İlköğretim Matematik</w:t>
            </w:r>
          </w:p>
        </w:tc>
        <w:tc>
          <w:tcPr>
            <w:tcW w:w="966"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2</w:t>
            </w:r>
          </w:p>
        </w:tc>
        <w:tc>
          <w:tcPr>
            <w:tcW w:w="1242"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1</w:t>
            </w:r>
          </w:p>
        </w:tc>
      </w:tr>
      <w:tr w:rsidR="00AB30ED" w:rsidRPr="00510C6D" w:rsidTr="00CF602B">
        <w:trPr>
          <w:trHeight w:val="20"/>
        </w:trPr>
        <w:tc>
          <w:tcPr>
            <w:tcW w:w="4685"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Atatürk Üniversitesi</w:t>
            </w:r>
          </w:p>
        </w:tc>
        <w:tc>
          <w:tcPr>
            <w:tcW w:w="2345" w:type="dxa"/>
            <w:tcBorders>
              <w:bottom w:val="single" w:sz="2" w:space="0" w:color="auto"/>
            </w:tcBorders>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İlköğretim Matematik</w:t>
            </w:r>
          </w:p>
        </w:tc>
        <w:tc>
          <w:tcPr>
            <w:tcW w:w="966"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2</w:t>
            </w:r>
          </w:p>
        </w:tc>
        <w:tc>
          <w:tcPr>
            <w:tcW w:w="1242"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1</w:t>
            </w:r>
          </w:p>
        </w:tc>
      </w:tr>
      <w:tr w:rsidR="00AB30ED" w:rsidRPr="00510C6D" w:rsidTr="00CF602B">
        <w:trPr>
          <w:trHeight w:val="20"/>
        </w:trPr>
        <w:tc>
          <w:tcPr>
            <w:tcW w:w="4685"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Recep Tayyip Erdoğan Üniversitesi</w:t>
            </w:r>
          </w:p>
        </w:tc>
        <w:tc>
          <w:tcPr>
            <w:tcW w:w="2345" w:type="dxa"/>
            <w:tcBorders>
              <w:bottom w:val="single" w:sz="2" w:space="0" w:color="auto"/>
            </w:tcBorders>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İlköğretim Matematik</w:t>
            </w:r>
          </w:p>
        </w:tc>
        <w:tc>
          <w:tcPr>
            <w:tcW w:w="966"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2</w:t>
            </w:r>
          </w:p>
        </w:tc>
        <w:tc>
          <w:tcPr>
            <w:tcW w:w="1242"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1</w:t>
            </w:r>
          </w:p>
        </w:tc>
      </w:tr>
      <w:tr w:rsidR="00AB30ED" w:rsidRPr="00510C6D" w:rsidTr="00CF602B">
        <w:trPr>
          <w:trHeight w:val="20"/>
        </w:trPr>
        <w:tc>
          <w:tcPr>
            <w:tcW w:w="4685"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Ağrı İbrahim Çeçen Üniversitesi</w:t>
            </w:r>
          </w:p>
        </w:tc>
        <w:tc>
          <w:tcPr>
            <w:tcW w:w="2345" w:type="dxa"/>
            <w:tcBorders>
              <w:bottom w:val="single" w:sz="2" w:space="0" w:color="auto"/>
            </w:tcBorders>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İlköğretim Matematik</w:t>
            </w:r>
          </w:p>
        </w:tc>
        <w:tc>
          <w:tcPr>
            <w:tcW w:w="966"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2</w:t>
            </w:r>
          </w:p>
        </w:tc>
        <w:tc>
          <w:tcPr>
            <w:tcW w:w="1242" w:type="dxa"/>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1</w:t>
            </w:r>
          </w:p>
        </w:tc>
      </w:tr>
      <w:tr w:rsidR="00AB30ED" w:rsidRPr="00510C6D" w:rsidTr="00CF602B">
        <w:trPr>
          <w:trHeight w:val="20"/>
        </w:trPr>
        <w:tc>
          <w:tcPr>
            <w:tcW w:w="7996" w:type="dxa"/>
            <w:gridSpan w:val="3"/>
            <w:shd w:val="clear" w:color="auto" w:fill="auto"/>
            <w:vAlign w:val="center"/>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Toplam</w:t>
            </w:r>
          </w:p>
        </w:tc>
        <w:tc>
          <w:tcPr>
            <w:tcW w:w="1242" w:type="dxa"/>
            <w:shd w:val="clear" w:color="auto" w:fill="auto"/>
          </w:tcPr>
          <w:p w:rsidR="00AB30ED" w:rsidRPr="00510C6D" w:rsidRDefault="00AB30ED" w:rsidP="00CF602B">
            <w:pPr>
              <w:spacing w:after="0" w:line="240" w:lineRule="auto"/>
              <w:contextualSpacing/>
              <w:jc w:val="center"/>
              <w:rPr>
                <w:rFonts w:asciiTheme="majorHAnsi" w:hAnsiTheme="majorHAnsi" w:cstheme="majorHAnsi"/>
              </w:rPr>
            </w:pPr>
            <w:r w:rsidRPr="00510C6D">
              <w:rPr>
                <w:rFonts w:asciiTheme="majorHAnsi" w:hAnsiTheme="majorHAnsi" w:cstheme="majorHAnsi"/>
              </w:rPr>
              <w:t>7</w:t>
            </w:r>
          </w:p>
        </w:tc>
      </w:tr>
    </w:tbl>
    <w:p w:rsidR="00511C7B" w:rsidRPr="000D1D7D" w:rsidRDefault="00511C7B" w:rsidP="00511C7B">
      <w:pPr>
        <w:spacing w:after="0" w:line="240" w:lineRule="auto"/>
        <w:jc w:val="both"/>
        <w:rPr>
          <w:rStyle w:val="bold-font"/>
          <w:rFonts w:asciiTheme="majorHAnsi" w:hAnsiTheme="majorHAnsi" w:cstheme="majorHAnsi"/>
          <w:b/>
          <w:shd w:val="clear" w:color="auto" w:fill="FFFFFF"/>
        </w:rPr>
      </w:pPr>
    </w:p>
    <w:p w:rsidR="00511C7B" w:rsidRPr="000D1D7D" w:rsidRDefault="00511C7B" w:rsidP="00511C7B">
      <w:pPr>
        <w:spacing w:after="0" w:line="240" w:lineRule="auto"/>
        <w:jc w:val="both"/>
        <w:rPr>
          <w:rStyle w:val="bold-font"/>
          <w:rFonts w:asciiTheme="majorHAnsi" w:hAnsiTheme="majorHAnsi" w:cstheme="majorHAnsi"/>
          <w:b/>
          <w:shd w:val="clear" w:color="auto" w:fill="FFFFFF"/>
        </w:rPr>
      </w:pPr>
    </w:p>
    <w:p w:rsidR="006C2A0B" w:rsidRPr="00510C6D" w:rsidRDefault="006C2A0B" w:rsidP="006C2A0B">
      <w:pPr>
        <w:spacing w:after="0" w:line="240" w:lineRule="auto"/>
        <w:jc w:val="center"/>
        <w:outlineLvl w:val="5"/>
        <w:rPr>
          <w:rFonts w:asciiTheme="majorHAnsi" w:eastAsia="Times New Roman" w:hAnsiTheme="majorHAnsi" w:cstheme="majorHAnsi"/>
          <w:b/>
          <w:i/>
          <w:sz w:val="24"/>
          <w:szCs w:val="24"/>
          <w:lang w:eastAsia="tr-TR"/>
        </w:rPr>
      </w:pPr>
      <w:r w:rsidRPr="00510C6D">
        <w:rPr>
          <w:rFonts w:asciiTheme="majorHAnsi" w:eastAsia="Times New Roman" w:hAnsiTheme="majorHAnsi" w:cstheme="majorHAnsi"/>
          <w:b/>
          <w:i/>
          <w:sz w:val="24"/>
          <w:szCs w:val="24"/>
          <w:lang w:eastAsia="tr-TR"/>
        </w:rPr>
        <w:t>Tablo 1.13 Öğrenci ve Mezun Sayıları</w:t>
      </w:r>
    </w:p>
    <w:tbl>
      <w:tblPr>
        <w:tblW w:w="517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493"/>
        <w:gridCol w:w="946"/>
        <w:gridCol w:w="596"/>
        <w:gridCol w:w="596"/>
        <w:gridCol w:w="596"/>
        <w:gridCol w:w="596"/>
        <w:gridCol w:w="699"/>
        <w:gridCol w:w="700"/>
        <w:gridCol w:w="700"/>
        <w:gridCol w:w="700"/>
        <w:gridCol w:w="699"/>
        <w:gridCol w:w="1283"/>
      </w:tblGrid>
      <w:tr w:rsidR="006C2A0B" w:rsidRPr="00510C6D" w:rsidTr="002A1142">
        <w:trPr>
          <w:jc w:val="center"/>
        </w:trPr>
        <w:tc>
          <w:tcPr>
            <w:tcW w:w="1452" w:type="dxa"/>
            <w:vMerge w:val="restart"/>
            <w:tcBorders>
              <w:top w:val="single" w:sz="18" w:space="0" w:color="auto"/>
            </w:tcBorders>
            <w:vAlign w:val="center"/>
          </w:tcPr>
          <w:p w:rsidR="006C2A0B" w:rsidRPr="00510C6D" w:rsidRDefault="006C2A0B" w:rsidP="00CF602B">
            <w:pPr>
              <w:spacing w:after="0" w:line="240" w:lineRule="auto"/>
              <w:jc w:val="center"/>
              <w:rPr>
                <w:rFonts w:asciiTheme="majorHAnsi" w:eastAsia="Times New Roman" w:hAnsiTheme="majorHAnsi" w:cstheme="majorHAnsi"/>
                <w:szCs w:val="24"/>
                <w:lang w:eastAsia="tr-TR"/>
              </w:rPr>
            </w:pPr>
            <w:r w:rsidRPr="00510C6D">
              <w:rPr>
                <w:rFonts w:asciiTheme="majorHAnsi" w:eastAsia="Times New Roman" w:hAnsiTheme="majorHAnsi" w:cstheme="majorHAnsi"/>
                <w:szCs w:val="24"/>
                <w:lang w:eastAsia="tr-TR"/>
              </w:rPr>
              <w:t>Akademik Yıl</w:t>
            </w:r>
            <w:r w:rsidRPr="00510C6D">
              <w:rPr>
                <w:rFonts w:asciiTheme="majorHAnsi" w:eastAsia="Times New Roman" w:hAnsiTheme="majorHAnsi" w:cstheme="majorHAnsi"/>
                <w:szCs w:val="24"/>
                <w:vertAlign w:val="superscript"/>
                <w:lang w:eastAsia="tr-TR"/>
              </w:rPr>
              <w:t>1</w:t>
            </w:r>
          </w:p>
        </w:tc>
        <w:tc>
          <w:tcPr>
            <w:tcW w:w="920" w:type="dxa"/>
            <w:vMerge w:val="restart"/>
            <w:tcBorders>
              <w:top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Hazırlık</w:t>
            </w:r>
          </w:p>
        </w:tc>
        <w:tc>
          <w:tcPr>
            <w:tcW w:w="2316" w:type="dxa"/>
            <w:gridSpan w:val="4"/>
            <w:tcBorders>
              <w:top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vertAlign w:val="superscript"/>
                <w:lang w:eastAsia="tr-TR"/>
              </w:rPr>
            </w:pPr>
            <w:r w:rsidRPr="00510C6D">
              <w:rPr>
                <w:rFonts w:asciiTheme="majorHAnsi" w:eastAsia="Times New Roman" w:hAnsiTheme="majorHAnsi" w:cstheme="majorHAnsi"/>
                <w:lang w:eastAsia="tr-TR"/>
              </w:rPr>
              <w:t>Sınıf</w:t>
            </w:r>
          </w:p>
        </w:tc>
        <w:tc>
          <w:tcPr>
            <w:tcW w:w="2039" w:type="dxa"/>
            <w:gridSpan w:val="3"/>
            <w:tcBorders>
              <w:top w:val="single" w:sz="18" w:space="0" w:color="auto"/>
              <w:bottom w:val="single" w:sz="8" w:space="0" w:color="auto"/>
            </w:tcBorders>
            <w:vAlign w:val="center"/>
          </w:tcPr>
          <w:p w:rsidR="006C2A0B" w:rsidRPr="00510C6D" w:rsidRDefault="006C2A0B" w:rsidP="00CF602B">
            <w:pPr>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Öğrenci Sayıları</w:t>
            </w:r>
            <w:r w:rsidRPr="00510C6D">
              <w:rPr>
                <w:rFonts w:asciiTheme="majorHAnsi" w:eastAsia="Times New Roman" w:hAnsiTheme="majorHAnsi" w:cstheme="majorHAnsi"/>
                <w:vertAlign w:val="superscript"/>
                <w:lang w:eastAsia="tr-TR"/>
              </w:rPr>
              <w:t>3</w:t>
            </w:r>
          </w:p>
        </w:tc>
        <w:tc>
          <w:tcPr>
            <w:tcW w:w="2606" w:type="dxa"/>
            <w:gridSpan w:val="3"/>
            <w:tcBorders>
              <w:top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Mezun Sayıları</w:t>
            </w:r>
            <w:r w:rsidRPr="00510C6D">
              <w:rPr>
                <w:rFonts w:asciiTheme="majorHAnsi" w:eastAsia="Times New Roman" w:hAnsiTheme="majorHAnsi" w:cstheme="majorHAnsi"/>
                <w:vertAlign w:val="superscript"/>
                <w:lang w:eastAsia="tr-TR"/>
              </w:rPr>
              <w:t>3</w:t>
            </w:r>
          </w:p>
        </w:tc>
      </w:tr>
      <w:tr w:rsidR="006C2A0B" w:rsidRPr="00510C6D" w:rsidTr="002A1142">
        <w:trPr>
          <w:jc w:val="center"/>
        </w:trPr>
        <w:tc>
          <w:tcPr>
            <w:tcW w:w="1452" w:type="dxa"/>
            <w:vMerge/>
            <w:tcBorders>
              <w:bottom w:val="single" w:sz="18" w:space="0" w:color="auto"/>
            </w:tcBorders>
            <w:vAlign w:val="center"/>
          </w:tcPr>
          <w:p w:rsidR="006C2A0B" w:rsidRPr="00510C6D" w:rsidRDefault="006C2A0B" w:rsidP="00CF602B">
            <w:pPr>
              <w:spacing w:after="0" w:line="240" w:lineRule="auto"/>
              <w:jc w:val="center"/>
              <w:rPr>
                <w:rFonts w:asciiTheme="majorHAnsi" w:eastAsia="Times New Roman" w:hAnsiTheme="majorHAnsi" w:cstheme="majorHAnsi"/>
                <w:szCs w:val="24"/>
                <w:lang w:eastAsia="tr-TR"/>
              </w:rPr>
            </w:pPr>
          </w:p>
        </w:tc>
        <w:tc>
          <w:tcPr>
            <w:tcW w:w="920" w:type="dxa"/>
            <w:vMerge/>
            <w:tcBorders>
              <w:bottom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p>
        </w:tc>
        <w:tc>
          <w:tcPr>
            <w:tcW w:w="579" w:type="dxa"/>
            <w:tcBorders>
              <w:bottom w:val="single" w:sz="18" w:space="0" w:color="auto"/>
            </w:tcBorders>
            <w:vAlign w:val="center"/>
          </w:tcPr>
          <w:p w:rsidR="006C2A0B" w:rsidRPr="00510C6D" w:rsidRDefault="006C2A0B" w:rsidP="00CF602B">
            <w:pPr>
              <w:widowControl w:val="0"/>
              <w:spacing w:after="0" w:line="240" w:lineRule="auto"/>
              <w:ind w:left="425" w:hanging="425"/>
              <w:jc w:val="center"/>
              <w:rPr>
                <w:rFonts w:asciiTheme="majorHAnsi" w:eastAsia="Times New Roman" w:hAnsiTheme="majorHAnsi" w:cstheme="majorHAnsi"/>
              </w:rPr>
            </w:pPr>
            <w:r w:rsidRPr="00510C6D">
              <w:rPr>
                <w:rFonts w:asciiTheme="majorHAnsi" w:eastAsia="Times New Roman" w:hAnsiTheme="majorHAnsi" w:cstheme="majorHAnsi"/>
              </w:rPr>
              <w:t>1.</w:t>
            </w:r>
          </w:p>
        </w:tc>
        <w:tc>
          <w:tcPr>
            <w:tcW w:w="579" w:type="dxa"/>
            <w:tcBorders>
              <w:bottom w:val="single" w:sz="18" w:space="0" w:color="auto"/>
            </w:tcBorders>
            <w:vAlign w:val="center"/>
          </w:tcPr>
          <w:p w:rsidR="006C2A0B" w:rsidRPr="00510C6D" w:rsidRDefault="006C2A0B" w:rsidP="00CF602B">
            <w:pPr>
              <w:widowControl w:val="0"/>
              <w:spacing w:after="0" w:line="240" w:lineRule="auto"/>
              <w:ind w:left="425" w:hanging="425"/>
              <w:jc w:val="center"/>
              <w:rPr>
                <w:rFonts w:asciiTheme="majorHAnsi" w:eastAsia="Times New Roman" w:hAnsiTheme="majorHAnsi" w:cstheme="majorHAnsi"/>
              </w:rPr>
            </w:pPr>
            <w:r w:rsidRPr="00510C6D">
              <w:rPr>
                <w:rFonts w:asciiTheme="majorHAnsi" w:eastAsia="Times New Roman" w:hAnsiTheme="majorHAnsi" w:cstheme="majorHAnsi"/>
              </w:rPr>
              <w:t>2.</w:t>
            </w:r>
          </w:p>
        </w:tc>
        <w:tc>
          <w:tcPr>
            <w:tcW w:w="579" w:type="dxa"/>
            <w:tcBorders>
              <w:bottom w:val="single" w:sz="18" w:space="0" w:color="auto"/>
            </w:tcBorders>
            <w:vAlign w:val="center"/>
          </w:tcPr>
          <w:p w:rsidR="006C2A0B" w:rsidRPr="00510C6D" w:rsidRDefault="006C2A0B" w:rsidP="00CF602B">
            <w:pPr>
              <w:widowControl w:val="0"/>
              <w:spacing w:after="0" w:line="240" w:lineRule="auto"/>
              <w:ind w:left="425" w:hanging="425"/>
              <w:jc w:val="center"/>
              <w:rPr>
                <w:rFonts w:asciiTheme="majorHAnsi" w:eastAsia="Times New Roman" w:hAnsiTheme="majorHAnsi" w:cstheme="majorHAnsi"/>
              </w:rPr>
            </w:pPr>
            <w:r w:rsidRPr="00510C6D">
              <w:rPr>
                <w:rFonts w:asciiTheme="majorHAnsi" w:eastAsia="Times New Roman" w:hAnsiTheme="majorHAnsi" w:cstheme="majorHAnsi"/>
              </w:rPr>
              <w:t>3.</w:t>
            </w:r>
          </w:p>
        </w:tc>
        <w:tc>
          <w:tcPr>
            <w:tcW w:w="579" w:type="dxa"/>
            <w:tcBorders>
              <w:bottom w:val="single" w:sz="18" w:space="0" w:color="auto"/>
              <w:right w:val="single" w:sz="8" w:space="0" w:color="auto"/>
            </w:tcBorders>
            <w:vAlign w:val="center"/>
          </w:tcPr>
          <w:p w:rsidR="006C2A0B" w:rsidRPr="00510C6D" w:rsidRDefault="006C2A0B" w:rsidP="00CF602B">
            <w:pPr>
              <w:widowControl w:val="0"/>
              <w:spacing w:after="0" w:line="240" w:lineRule="auto"/>
              <w:ind w:left="425" w:hanging="425"/>
              <w:jc w:val="center"/>
              <w:rPr>
                <w:rFonts w:asciiTheme="majorHAnsi" w:eastAsia="Times New Roman" w:hAnsiTheme="majorHAnsi" w:cstheme="majorHAnsi"/>
              </w:rPr>
            </w:pPr>
            <w:r w:rsidRPr="00510C6D">
              <w:rPr>
                <w:rFonts w:asciiTheme="majorHAnsi" w:eastAsia="Times New Roman" w:hAnsiTheme="majorHAnsi" w:cstheme="majorHAnsi"/>
              </w:rPr>
              <w:t>4.</w:t>
            </w:r>
          </w:p>
        </w:tc>
        <w:tc>
          <w:tcPr>
            <w:tcW w:w="679" w:type="dxa"/>
            <w:tcBorders>
              <w:top w:val="single" w:sz="8" w:space="0" w:color="auto"/>
              <w:left w:val="single" w:sz="8" w:space="0" w:color="auto"/>
              <w:bottom w:val="single" w:sz="18" w:space="0" w:color="auto"/>
              <w:right w:val="single" w:sz="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L</w:t>
            </w:r>
          </w:p>
        </w:tc>
        <w:tc>
          <w:tcPr>
            <w:tcW w:w="680" w:type="dxa"/>
            <w:tcBorders>
              <w:top w:val="single" w:sz="8" w:space="0" w:color="auto"/>
              <w:left w:val="single" w:sz="8" w:space="0" w:color="auto"/>
              <w:bottom w:val="single" w:sz="18" w:space="0" w:color="auto"/>
              <w:right w:val="single" w:sz="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YL</w:t>
            </w:r>
          </w:p>
        </w:tc>
        <w:tc>
          <w:tcPr>
            <w:tcW w:w="680" w:type="dxa"/>
            <w:tcBorders>
              <w:top w:val="single" w:sz="8" w:space="0" w:color="auto"/>
              <w:left w:val="single" w:sz="8" w:space="0" w:color="auto"/>
              <w:bottom w:val="single" w:sz="18" w:space="0" w:color="auto"/>
              <w:right w:val="single" w:sz="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D</w:t>
            </w:r>
          </w:p>
        </w:tc>
        <w:tc>
          <w:tcPr>
            <w:tcW w:w="680" w:type="dxa"/>
            <w:tcBorders>
              <w:left w:val="single" w:sz="8" w:space="0" w:color="auto"/>
              <w:bottom w:val="single" w:sz="18" w:space="0" w:color="auto"/>
            </w:tcBorders>
            <w:vAlign w:val="center"/>
          </w:tcPr>
          <w:p w:rsidR="006C2A0B" w:rsidRPr="00510C6D" w:rsidRDefault="006C2A0B" w:rsidP="00CF602B">
            <w:pPr>
              <w:widowControl w:val="0"/>
              <w:spacing w:after="0" w:line="240" w:lineRule="auto"/>
              <w:ind w:left="425" w:hanging="425"/>
              <w:jc w:val="center"/>
              <w:rPr>
                <w:rFonts w:asciiTheme="majorHAnsi" w:eastAsia="Times New Roman" w:hAnsiTheme="majorHAnsi" w:cstheme="majorHAnsi"/>
              </w:rPr>
            </w:pPr>
            <w:r w:rsidRPr="00510C6D">
              <w:rPr>
                <w:rFonts w:asciiTheme="majorHAnsi" w:eastAsia="Times New Roman" w:hAnsiTheme="majorHAnsi" w:cstheme="majorHAnsi"/>
              </w:rPr>
              <w:t>L</w:t>
            </w:r>
          </w:p>
        </w:tc>
        <w:tc>
          <w:tcPr>
            <w:tcW w:w="679" w:type="dxa"/>
            <w:tcBorders>
              <w:bottom w:val="single" w:sz="18" w:space="0" w:color="auto"/>
            </w:tcBorders>
            <w:vAlign w:val="center"/>
          </w:tcPr>
          <w:p w:rsidR="006C2A0B" w:rsidRPr="00510C6D" w:rsidRDefault="006C2A0B" w:rsidP="00CF602B">
            <w:pPr>
              <w:widowControl w:val="0"/>
              <w:spacing w:after="0" w:line="240" w:lineRule="auto"/>
              <w:ind w:left="425" w:hanging="425"/>
              <w:jc w:val="center"/>
              <w:rPr>
                <w:rFonts w:asciiTheme="majorHAnsi" w:eastAsia="Times New Roman" w:hAnsiTheme="majorHAnsi" w:cstheme="majorHAnsi"/>
              </w:rPr>
            </w:pPr>
            <w:r w:rsidRPr="00510C6D">
              <w:rPr>
                <w:rFonts w:asciiTheme="majorHAnsi" w:eastAsia="Times New Roman" w:hAnsiTheme="majorHAnsi" w:cstheme="majorHAnsi"/>
              </w:rPr>
              <w:t>YL</w:t>
            </w:r>
          </w:p>
        </w:tc>
        <w:tc>
          <w:tcPr>
            <w:tcW w:w="1247" w:type="dxa"/>
            <w:tcBorders>
              <w:bottom w:val="single" w:sz="18" w:space="0" w:color="auto"/>
            </w:tcBorders>
            <w:vAlign w:val="center"/>
          </w:tcPr>
          <w:p w:rsidR="006C2A0B" w:rsidRPr="00510C6D" w:rsidRDefault="006C2A0B" w:rsidP="00CF602B">
            <w:pPr>
              <w:widowControl w:val="0"/>
              <w:spacing w:after="0" w:line="240" w:lineRule="auto"/>
              <w:ind w:left="425" w:hanging="425"/>
              <w:jc w:val="center"/>
              <w:rPr>
                <w:rFonts w:asciiTheme="majorHAnsi" w:eastAsia="Times New Roman" w:hAnsiTheme="majorHAnsi" w:cstheme="majorHAnsi"/>
              </w:rPr>
            </w:pPr>
            <w:r w:rsidRPr="00510C6D">
              <w:rPr>
                <w:rFonts w:asciiTheme="majorHAnsi" w:eastAsia="Times New Roman" w:hAnsiTheme="majorHAnsi" w:cstheme="majorHAnsi"/>
              </w:rPr>
              <w:t>D</w:t>
            </w:r>
          </w:p>
        </w:tc>
      </w:tr>
      <w:tr w:rsidR="006C2A0B" w:rsidRPr="00510C6D" w:rsidTr="002A1142">
        <w:trPr>
          <w:jc w:val="center"/>
        </w:trPr>
        <w:tc>
          <w:tcPr>
            <w:tcW w:w="1452" w:type="dxa"/>
            <w:tcBorders>
              <w:top w:val="single" w:sz="18" w:space="0" w:color="auto"/>
            </w:tcBorders>
            <w:vAlign w:val="center"/>
          </w:tcPr>
          <w:p w:rsidR="006C2A0B" w:rsidRPr="00510C6D" w:rsidRDefault="006C2A0B" w:rsidP="00CF602B">
            <w:pPr>
              <w:spacing w:after="0" w:line="240" w:lineRule="auto"/>
              <w:jc w:val="center"/>
              <w:rPr>
                <w:rFonts w:asciiTheme="majorHAnsi" w:eastAsia="Times New Roman" w:hAnsiTheme="majorHAnsi" w:cstheme="majorHAnsi"/>
                <w:szCs w:val="24"/>
                <w:lang w:eastAsia="tr-TR"/>
              </w:rPr>
            </w:pPr>
            <w:r w:rsidRPr="00510C6D">
              <w:rPr>
                <w:rFonts w:asciiTheme="majorHAnsi" w:eastAsia="Times New Roman" w:hAnsiTheme="majorHAnsi" w:cstheme="majorHAnsi"/>
                <w:szCs w:val="24"/>
                <w:lang w:eastAsia="tr-TR"/>
              </w:rPr>
              <w:t>[İçinde bulunulan akademik yıl]</w:t>
            </w:r>
          </w:p>
        </w:tc>
        <w:tc>
          <w:tcPr>
            <w:tcW w:w="920" w:type="dxa"/>
            <w:tcBorders>
              <w:top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Pr>
                <w:rFonts w:asciiTheme="majorHAnsi" w:eastAsia="Times New Roman" w:hAnsiTheme="majorHAnsi" w:cstheme="majorHAnsi"/>
                <w:lang w:eastAsia="tr-TR"/>
              </w:rPr>
              <w:t>-</w:t>
            </w:r>
          </w:p>
        </w:tc>
        <w:tc>
          <w:tcPr>
            <w:tcW w:w="579" w:type="dxa"/>
            <w:tcBorders>
              <w:top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Pr>
                <w:rFonts w:asciiTheme="majorHAnsi" w:eastAsia="Times New Roman" w:hAnsiTheme="majorHAnsi" w:cstheme="majorHAnsi"/>
                <w:lang w:eastAsia="tr-TR"/>
              </w:rPr>
              <w:t>52</w:t>
            </w:r>
          </w:p>
        </w:tc>
        <w:tc>
          <w:tcPr>
            <w:tcW w:w="579" w:type="dxa"/>
            <w:tcBorders>
              <w:top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Pr>
                <w:rFonts w:asciiTheme="majorHAnsi" w:eastAsia="Times New Roman" w:hAnsiTheme="majorHAnsi" w:cstheme="majorHAnsi"/>
                <w:lang w:eastAsia="tr-TR"/>
              </w:rPr>
              <w:t>52</w:t>
            </w:r>
          </w:p>
        </w:tc>
        <w:tc>
          <w:tcPr>
            <w:tcW w:w="579" w:type="dxa"/>
            <w:tcBorders>
              <w:top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Pr>
                <w:rFonts w:asciiTheme="majorHAnsi" w:eastAsia="Times New Roman" w:hAnsiTheme="majorHAnsi" w:cstheme="majorHAnsi"/>
                <w:lang w:eastAsia="tr-TR"/>
              </w:rPr>
              <w:t>46</w:t>
            </w:r>
          </w:p>
        </w:tc>
        <w:tc>
          <w:tcPr>
            <w:tcW w:w="579" w:type="dxa"/>
            <w:tcBorders>
              <w:top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Pr>
                <w:rFonts w:asciiTheme="majorHAnsi" w:eastAsia="Times New Roman" w:hAnsiTheme="majorHAnsi" w:cstheme="majorHAnsi"/>
                <w:lang w:eastAsia="tr-TR"/>
              </w:rPr>
              <w:t>82</w:t>
            </w:r>
          </w:p>
        </w:tc>
        <w:tc>
          <w:tcPr>
            <w:tcW w:w="679" w:type="dxa"/>
            <w:tcBorders>
              <w:top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Pr>
                <w:rFonts w:asciiTheme="majorHAnsi" w:eastAsia="Times New Roman" w:hAnsiTheme="majorHAnsi" w:cstheme="majorHAnsi"/>
                <w:lang w:eastAsia="tr-TR"/>
              </w:rPr>
              <w:t>232</w:t>
            </w:r>
          </w:p>
        </w:tc>
        <w:tc>
          <w:tcPr>
            <w:tcW w:w="680" w:type="dxa"/>
            <w:tcBorders>
              <w:top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Pr>
                <w:rFonts w:asciiTheme="majorHAnsi" w:eastAsia="Times New Roman" w:hAnsiTheme="majorHAnsi" w:cstheme="majorHAnsi"/>
                <w:lang w:eastAsia="tr-TR"/>
              </w:rPr>
              <w:t>36</w:t>
            </w:r>
          </w:p>
        </w:tc>
        <w:tc>
          <w:tcPr>
            <w:tcW w:w="680" w:type="dxa"/>
            <w:tcBorders>
              <w:top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p>
        </w:tc>
        <w:tc>
          <w:tcPr>
            <w:tcW w:w="680" w:type="dxa"/>
            <w:tcBorders>
              <w:top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Pr>
                <w:rFonts w:asciiTheme="majorHAnsi" w:eastAsia="Times New Roman" w:hAnsiTheme="majorHAnsi" w:cstheme="majorHAnsi"/>
                <w:lang w:eastAsia="tr-TR"/>
              </w:rPr>
              <w:t>75</w:t>
            </w:r>
          </w:p>
        </w:tc>
        <w:tc>
          <w:tcPr>
            <w:tcW w:w="679" w:type="dxa"/>
            <w:tcBorders>
              <w:top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Pr>
                <w:rFonts w:asciiTheme="majorHAnsi" w:eastAsia="Times New Roman" w:hAnsiTheme="majorHAnsi" w:cstheme="majorHAnsi"/>
                <w:lang w:eastAsia="tr-TR"/>
              </w:rPr>
              <w:t>3</w:t>
            </w:r>
          </w:p>
        </w:tc>
        <w:tc>
          <w:tcPr>
            <w:tcW w:w="1247" w:type="dxa"/>
            <w:tcBorders>
              <w:top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Pr>
                <w:rFonts w:asciiTheme="majorHAnsi" w:eastAsia="Times New Roman" w:hAnsiTheme="majorHAnsi" w:cstheme="majorHAnsi"/>
                <w:lang w:eastAsia="tr-TR"/>
              </w:rPr>
              <w:t>-</w:t>
            </w:r>
          </w:p>
        </w:tc>
      </w:tr>
      <w:tr w:rsidR="006C2A0B" w:rsidRPr="00510C6D" w:rsidTr="002A1142">
        <w:trPr>
          <w:jc w:val="center"/>
        </w:trPr>
        <w:tc>
          <w:tcPr>
            <w:tcW w:w="1452" w:type="dxa"/>
            <w:vAlign w:val="center"/>
          </w:tcPr>
          <w:p w:rsidR="006C2A0B" w:rsidRPr="00510C6D" w:rsidRDefault="006C2A0B" w:rsidP="00CF602B">
            <w:pPr>
              <w:spacing w:after="0" w:line="240" w:lineRule="auto"/>
              <w:jc w:val="center"/>
              <w:rPr>
                <w:rFonts w:asciiTheme="majorHAnsi" w:eastAsia="Times New Roman" w:hAnsiTheme="majorHAnsi" w:cstheme="majorHAnsi"/>
                <w:szCs w:val="24"/>
                <w:lang w:eastAsia="tr-TR"/>
              </w:rPr>
            </w:pPr>
            <w:r w:rsidRPr="00510C6D">
              <w:rPr>
                <w:rFonts w:asciiTheme="majorHAnsi" w:eastAsia="Times New Roman" w:hAnsiTheme="majorHAnsi" w:cstheme="majorHAnsi"/>
                <w:szCs w:val="24"/>
                <w:lang w:eastAsia="tr-TR"/>
              </w:rPr>
              <w:t>[1 önceki yıl]</w:t>
            </w:r>
          </w:p>
        </w:tc>
        <w:tc>
          <w:tcPr>
            <w:tcW w:w="920" w:type="dxa"/>
            <w:tcBorders>
              <w:top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c>
          <w:tcPr>
            <w:tcW w:w="579" w:type="dxa"/>
            <w:tcBorders>
              <w:top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58</w:t>
            </w:r>
          </w:p>
        </w:tc>
        <w:tc>
          <w:tcPr>
            <w:tcW w:w="579" w:type="dxa"/>
            <w:tcBorders>
              <w:top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47</w:t>
            </w:r>
          </w:p>
        </w:tc>
        <w:tc>
          <w:tcPr>
            <w:tcW w:w="579" w:type="dxa"/>
            <w:tcBorders>
              <w:top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68</w:t>
            </w:r>
          </w:p>
        </w:tc>
        <w:tc>
          <w:tcPr>
            <w:tcW w:w="579" w:type="dxa"/>
            <w:tcBorders>
              <w:top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70</w:t>
            </w:r>
          </w:p>
        </w:tc>
        <w:tc>
          <w:tcPr>
            <w:tcW w:w="679" w:type="dxa"/>
            <w:tcBorders>
              <w:top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243</w:t>
            </w:r>
          </w:p>
        </w:tc>
        <w:tc>
          <w:tcPr>
            <w:tcW w:w="680" w:type="dxa"/>
            <w:tcBorders>
              <w:top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25</w:t>
            </w:r>
          </w:p>
        </w:tc>
        <w:tc>
          <w:tcPr>
            <w:tcW w:w="680" w:type="dxa"/>
            <w:tcBorders>
              <w:top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c>
          <w:tcPr>
            <w:tcW w:w="680" w:type="dxa"/>
            <w:tcBorders>
              <w:top w:val="single" w:sz="18" w:space="0" w:color="auto"/>
            </w:tcBorders>
            <w:vAlign w:val="center"/>
          </w:tcPr>
          <w:p w:rsidR="006C2A0B" w:rsidRPr="001769B8" w:rsidRDefault="006C2A0B" w:rsidP="00CF602B">
            <w:pPr>
              <w:suppressLineNumbers/>
              <w:spacing w:after="0" w:line="240" w:lineRule="auto"/>
              <w:jc w:val="center"/>
              <w:rPr>
                <w:rFonts w:asciiTheme="majorHAnsi" w:eastAsia="Times New Roman" w:hAnsiTheme="majorHAnsi" w:cstheme="majorHAnsi"/>
                <w:lang w:eastAsia="tr-TR"/>
              </w:rPr>
            </w:pPr>
            <w:r w:rsidRPr="001769B8">
              <w:rPr>
                <w:rFonts w:asciiTheme="majorHAnsi" w:hAnsiTheme="majorHAnsi" w:cstheme="majorHAnsi"/>
                <w:bCs/>
              </w:rPr>
              <w:t>57</w:t>
            </w:r>
          </w:p>
        </w:tc>
        <w:tc>
          <w:tcPr>
            <w:tcW w:w="679" w:type="dxa"/>
            <w:tcBorders>
              <w:top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c>
          <w:tcPr>
            <w:tcW w:w="1247" w:type="dxa"/>
            <w:tcBorders>
              <w:top w:val="single" w:sz="18" w:space="0" w:color="auto"/>
            </w:tcBorders>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r>
      <w:tr w:rsidR="006C2A0B" w:rsidRPr="00510C6D" w:rsidTr="002A1142">
        <w:trPr>
          <w:jc w:val="center"/>
        </w:trPr>
        <w:tc>
          <w:tcPr>
            <w:tcW w:w="1452" w:type="dxa"/>
            <w:vAlign w:val="center"/>
          </w:tcPr>
          <w:p w:rsidR="006C2A0B" w:rsidRPr="00510C6D" w:rsidRDefault="006C2A0B" w:rsidP="00CF602B">
            <w:pPr>
              <w:spacing w:after="0" w:line="240" w:lineRule="auto"/>
              <w:jc w:val="center"/>
              <w:rPr>
                <w:rFonts w:asciiTheme="majorHAnsi" w:eastAsia="Times New Roman" w:hAnsiTheme="majorHAnsi" w:cstheme="majorHAnsi"/>
                <w:szCs w:val="24"/>
                <w:lang w:eastAsia="tr-TR"/>
              </w:rPr>
            </w:pPr>
            <w:r w:rsidRPr="00510C6D">
              <w:rPr>
                <w:rFonts w:asciiTheme="majorHAnsi" w:eastAsia="Times New Roman" w:hAnsiTheme="majorHAnsi" w:cstheme="majorHAnsi"/>
                <w:szCs w:val="24"/>
                <w:lang w:eastAsia="tr-TR"/>
              </w:rPr>
              <w:t>[2 önceki yıl]</w:t>
            </w:r>
          </w:p>
        </w:tc>
        <w:tc>
          <w:tcPr>
            <w:tcW w:w="920"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c>
          <w:tcPr>
            <w:tcW w:w="579"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54</w:t>
            </w:r>
          </w:p>
        </w:tc>
        <w:tc>
          <w:tcPr>
            <w:tcW w:w="579"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68</w:t>
            </w:r>
          </w:p>
        </w:tc>
        <w:tc>
          <w:tcPr>
            <w:tcW w:w="579"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53</w:t>
            </w:r>
          </w:p>
        </w:tc>
        <w:tc>
          <w:tcPr>
            <w:tcW w:w="579"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62</w:t>
            </w:r>
          </w:p>
        </w:tc>
        <w:tc>
          <w:tcPr>
            <w:tcW w:w="679"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Pr>
                <w:rFonts w:asciiTheme="majorHAnsi" w:eastAsia="Times New Roman" w:hAnsiTheme="majorHAnsi" w:cstheme="majorHAnsi"/>
                <w:lang w:eastAsia="tr-TR"/>
              </w:rPr>
              <w:t>237</w:t>
            </w:r>
          </w:p>
        </w:tc>
        <w:tc>
          <w:tcPr>
            <w:tcW w:w="680"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12</w:t>
            </w:r>
          </w:p>
        </w:tc>
        <w:tc>
          <w:tcPr>
            <w:tcW w:w="680"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c>
          <w:tcPr>
            <w:tcW w:w="680" w:type="dxa"/>
            <w:vAlign w:val="center"/>
          </w:tcPr>
          <w:p w:rsidR="006C2A0B" w:rsidRPr="001769B8" w:rsidRDefault="006C2A0B" w:rsidP="00CF602B">
            <w:pPr>
              <w:suppressLineNumbers/>
              <w:spacing w:after="0" w:line="240" w:lineRule="auto"/>
              <w:jc w:val="center"/>
              <w:rPr>
                <w:rFonts w:asciiTheme="majorHAnsi" w:eastAsia="Times New Roman" w:hAnsiTheme="majorHAnsi" w:cstheme="majorHAnsi"/>
                <w:lang w:eastAsia="tr-TR"/>
              </w:rPr>
            </w:pPr>
            <w:r w:rsidRPr="001769B8">
              <w:rPr>
                <w:rFonts w:asciiTheme="majorHAnsi" w:eastAsia="Times New Roman" w:hAnsiTheme="majorHAnsi" w:cstheme="majorHAnsi"/>
                <w:lang w:eastAsia="tr-TR"/>
              </w:rPr>
              <w:t>60</w:t>
            </w:r>
          </w:p>
        </w:tc>
        <w:tc>
          <w:tcPr>
            <w:tcW w:w="679"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c>
          <w:tcPr>
            <w:tcW w:w="1247"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r>
      <w:tr w:rsidR="006C2A0B" w:rsidRPr="00510C6D" w:rsidTr="002A1142">
        <w:trPr>
          <w:jc w:val="center"/>
        </w:trPr>
        <w:tc>
          <w:tcPr>
            <w:tcW w:w="1452" w:type="dxa"/>
            <w:vAlign w:val="center"/>
          </w:tcPr>
          <w:p w:rsidR="006C2A0B" w:rsidRPr="00510C6D" w:rsidRDefault="006C2A0B" w:rsidP="00CF602B">
            <w:pPr>
              <w:spacing w:after="0" w:line="240" w:lineRule="auto"/>
              <w:jc w:val="center"/>
              <w:rPr>
                <w:rFonts w:asciiTheme="majorHAnsi" w:eastAsia="Times New Roman" w:hAnsiTheme="majorHAnsi" w:cstheme="majorHAnsi"/>
                <w:szCs w:val="24"/>
                <w:lang w:eastAsia="tr-TR"/>
              </w:rPr>
            </w:pPr>
            <w:r w:rsidRPr="00510C6D">
              <w:rPr>
                <w:rFonts w:asciiTheme="majorHAnsi" w:eastAsia="Times New Roman" w:hAnsiTheme="majorHAnsi" w:cstheme="majorHAnsi"/>
                <w:szCs w:val="24"/>
                <w:lang w:eastAsia="tr-TR"/>
              </w:rPr>
              <w:t>[3 önceki yıl]</w:t>
            </w:r>
          </w:p>
        </w:tc>
        <w:tc>
          <w:tcPr>
            <w:tcW w:w="920"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c>
          <w:tcPr>
            <w:tcW w:w="579"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67</w:t>
            </w:r>
          </w:p>
        </w:tc>
        <w:tc>
          <w:tcPr>
            <w:tcW w:w="579"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54</w:t>
            </w:r>
          </w:p>
        </w:tc>
        <w:tc>
          <w:tcPr>
            <w:tcW w:w="579"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59</w:t>
            </w:r>
          </w:p>
        </w:tc>
        <w:tc>
          <w:tcPr>
            <w:tcW w:w="579"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74</w:t>
            </w:r>
          </w:p>
        </w:tc>
        <w:tc>
          <w:tcPr>
            <w:tcW w:w="679"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Pr>
                <w:rFonts w:asciiTheme="majorHAnsi" w:eastAsia="Times New Roman" w:hAnsiTheme="majorHAnsi" w:cstheme="majorHAnsi"/>
                <w:lang w:eastAsia="tr-TR"/>
              </w:rPr>
              <w:t>254</w:t>
            </w:r>
          </w:p>
        </w:tc>
        <w:tc>
          <w:tcPr>
            <w:tcW w:w="680"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c>
          <w:tcPr>
            <w:tcW w:w="680"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c>
          <w:tcPr>
            <w:tcW w:w="680" w:type="dxa"/>
            <w:vAlign w:val="center"/>
          </w:tcPr>
          <w:p w:rsidR="006C2A0B" w:rsidRPr="001769B8" w:rsidRDefault="006C2A0B" w:rsidP="00CF602B">
            <w:pPr>
              <w:suppressLineNumbers/>
              <w:spacing w:after="0" w:line="240" w:lineRule="auto"/>
              <w:jc w:val="center"/>
              <w:rPr>
                <w:rFonts w:asciiTheme="majorHAnsi" w:eastAsia="Times New Roman" w:hAnsiTheme="majorHAnsi" w:cstheme="majorHAnsi"/>
                <w:lang w:eastAsia="tr-TR"/>
              </w:rPr>
            </w:pPr>
            <w:r w:rsidRPr="001769B8">
              <w:rPr>
                <w:rFonts w:asciiTheme="majorHAnsi" w:eastAsia="Times New Roman" w:hAnsiTheme="majorHAnsi" w:cstheme="majorHAnsi"/>
                <w:lang w:eastAsia="tr-TR"/>
              </w:rPr>
              <w:t>72</w:t>
            </w:r>
          </w:p>
        </w:tc>
        <w:tc>
          <w:tcPr>
            <w:tcW w:w="679"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c>
          <w:tcPr>
            <w:tcW w:w="1247"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r>
      <w:tr w:rsidR="006C2A0B" w:rsidRPr="00510C6D" w:rsidTr="002A1142">
        <w:trPr>
          <w:jc w:val="center"/>
        </w:trPr>
        <w:tc>
          <w:tcPr>
            <w:tcW w:w="1452" w:type="dxa"/>
            <w:tcBorders>
              <w:bottom w:val="single" w:sz="18" w:space="0" w:color="auto"/>
            </w:tcBorders>
            <w:vAlign w:val="center"/>
          </w:tcPr>
          <w:p w:rsidR="006C2A0B" w:rsidRPr="00510C6D" w:rsidRDefault="006C2A0B" w:rsidP="00CF602B">
            <w:pPr>
              <w:spacing w:after="0" w:line="240" w:lineRule="auto"/>
              <w:jc w:val="center"/>
              <w:rPr>
                <w:rFonts w:asciiTheme="majorHAnsi" w:eastAsia="Times New Roman" w:hAnsiTheme="majorHAnsi" w:cstheme="majorHAnsi"/>
                <w:szCs w:val="24"/>
                <w:lang w:eastAsia="tr-TR"/>
              </w:rPr>
            </w:pPr>
            <w:r w:rsidRPr="00510C6D">
              <w:rPr>
                <w:rFonts w:asciiTheme="majorHAnsi" w:eastAsia="Times New Roman" w:hAnsiTheme="majorHAnsi" w:cstheme="majorHAnsi"/>
                <w:szCs w:val="24"/>
                <w:lang w:eastAsia="tr-TR"/>
              </w:rPr>
              <w:t>[4 önceki yıl]</w:t>
            </w:r>
          </w:p>
        </w:tc>
        <w:tc>
          <w:tcPr>
            <w:tcW w:w="920"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c>
          <w:tcPr>
            <w:tcW w:w="579"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69</w:t>
            </w:r>
          </w:p>
        </w:tc>
        <w:tc>
          <w:tcPr>
            <w:tcW w:w="579"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62</w:t>
            </w:r>
          </w:p>
        </w:tc>
        <w:tc>
          <w:tcPr>
            <w:tcW w:w="579"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72</w:t>
            </w:r>
          </w:p>
        </w:tc>
        <w:tc>
          <w:tcPr>
            <w:tcW w:w="579"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78</w:t>
            </w:r>
          </w:p>
        </w:tc>
        <w:tc>
          <w:tcPr>
            <w:tcW w:w="679"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Pr>
                <w:rFonts w:asciiTheme="majorHAnsi" w:eastAsia="Times New Roman" w:hAnsiTheme="majorHAnsi" w:cstheme="majorHAnsi"/>
                <w:lang w:eastAsia="tr-TR"/>
              </w:rPr>
              <w:t>281</w:t>
            </w:r>
          </w:p>
        </w:tc>
        <w:tc>
          <w:tcPr>
            <w:tcW w:w="680"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c>
          <w:tcPr>
            <w:tcW w:w="680"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c>
          <w:tcPr>
            <w:tcW w:w="680"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77</w:t>
            </w:r>
          </w:p>
        </w:tc>
        <w:tc>
          <w:tcPr>
            <w:tcW w:w="679"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c>
          <w:tcPr>
            <w:tcW w:w="1247" w:type="dxa"/>
            <w:vAlign w:val="center"/>
          </w:tcPr>
          <w:p w:rsidR="006C2A0B" w:rsidRPr="00510C6D" w:rsidRDefault="006C2A0B" w:rsidP="00CF602B">
            <w:pPr>
              <w:suppressLineNumbers/>
              <w:spacing w:after="0" w:line="240" w:lineRule="auto"/>
              <w:jc w:val="center"/>
              <w:rPr>
                <w:rFonts w:asciiTheme="majorHAnsi" w:eastAsia="Times New Roman" w:hAnsiTheme="majorHAnsi" w:cstheme="majorHAnsi"/>
                <w:lang w:eastAsia="tr-TR"/>
              </w:rPr>
            </w:pPr>
            <w:r w:rsidRPr="00510C6D">
              <w:rPr>
                <w:rFonts w:asciiTheme="majorHAnsi" w:eastAsia="Times New Roman" w:hAnsiTheme="majorHAnsi" w:cstheme="majorHAnsi"/>
                <w:lang w:eastAsia="tr-TR"/>
              </w:rPr>
              <w:t>-</w:t>
            </w:r>
          </w:p>
        </w:tc>
      </w:tr>
    </w:tbl>
    <w:p w:rsidR="00FE6C2F" w:rsidRDefault="00FE6C2F" w:rsidP="00511C7B"/>
    <w:p w:rsidR="00FE6C2F" w:rsidRDefault="00FE6C2F">
      <w:pPr>
        <w:spacing w:after="0" w:line="240" w:lineRule="auto"/>
      </w:pPr>
      <w:r>
        <w:br w:type="page"/>
      </w:r>
    </w:p>
    <w:p w:rsidR="00511C7B" w:rsidRDefault="00511C7B" w:rsidP="00511C7B"/>
    <w:p w:rsidR="0044593A" w:rsidRDefault="0044593A" w:rsidP="0044593A">
      <w:pPr>
        <w:spacing w:after="0" w:line="240" w:lineRule="auto"/>
        <w:jc w:val="center"/>
        <w:rPr>
          <w:rFonts w:cs="Times New Roman"/>
          <w:b/>
          <w:i/>
          <w:shd w:val="clear" w:color="auto" w:fill="FFFFFF"/>
        </w:rPr>
      </w:pPr>
      <w:r w:rsidRPr="00FE0E65">
        <w:rPr>
          <w:rFonts w:cs="Times New Roman"/>
          <w:b/>
          <w:i/>
          <w:shd w:val="clear" w:color="auto" w:fill="FFFFFF"/>
        </w:rPr>
        <w:t>Tablo 2.1 Program Eğitim Amaçları</w:t>
      </w:r>
    </w:p>
    <w:p w:rsidR="00FE6C2F" w:rsidRPr="00FE0E65" w:rsidRDefault="00FE6C2F" w:rsidP="0044593A">
      <w:pPr>
        <w:spacing w:after="0" w:line="240" w:lineRule="auto"/>
        <w:jc w:val="center"/>
        <w:rPr>
          <w:rStyle w:val="bold-font"/>
          <w:rFonts w:cs="Times New Roman"/>
          <w:b/>
          <w:i/>
          <w:shd w:val="clear" w:color="auto" w:fill="FFFFFF"/>
        </w:rPr>
      </w:pP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00" w:firstRow="0" w:lastRow="0" w:firstColumn="0" w:lastColumn="0" w:noHBand="0" w:noVBand="1"/>
      </w:tblPr>
      <w:tblGrid>
        <w:gridCol w:w="1588"/>
        <w:gridCol w:w="7753"/>
      </w:tblGrid>
      <w:tr w:rsidR="0044593A" w:rsidRPr="00FE0E65" w:rsidTr="002A1142">
        <w:trPr>
          <w:trHeight w:val="340"/>
          <w:jc w:val="center"/>
        </w:trPr>
        <w:tc>
          <w:tcPr>
            <w:tcW w:w="1588" w:type="dxa"/>
            <w:shd w:val="clear" w:color="auto" w:fill="auto"/>
            <w:tcMar>
              <w:top w:w="15" w:type="dxa"/>
              <w:left w:w="108" w:type="dxa"/>
              <w:bottom w:w="0" w:type="dxa"/>
              <w:right w:w="108" w:type="dxa"/>
            </w:tcMar>
            <w:vAlign w:val="center"/>
            <w:hideMark/>
          </w:tcPr>
          <w:p w:rsidR="0044593A" w:rsidRPr="00FE0E65" w:rsidRDefault="0044593A" w:rsidP="00E17D75">
            <w:pPr>
              <w:jc w:val="center"/>
              <w:rPr>
                <w:rFonts w:asciiTheme="majorHAnsi" w:hAnsiTheme="majorHAnsi"/>
              </w:rPr>
            </w:pPr>
            <w:r w:rsidRPr="00FE0E65">
              <w:rPr>
                <w:rFonts w:asciiTheme="majorHAnsi" w:hAnsiTheme="majorHAnsi"/>
                <w:b/>
                <w:bCs/>
              </w:rPr>
              <w:t>No</w:t>
            </w:r>
          </w:p>
        </w:tc>
        <w:tc>
          <w:tcPr>
            <w:tcW w:w="7753" w:type="dxa"/>
            <w:shd w:val="clear" w:color="auto" w:fill="auto"/>
            <w:tcMar>
              <w:top w:w="15" w:type="dxa"/>
              <w:left w:w="108" w:type="dxa"/>
              <w:bottom w:w="0" w:type="dxa"/>
              <w:right w:w="108" w:type="dxa"/>
            </w:tcMar>
            <w:vAlign w:val="center"/>
            <w:hideMark/>
          </w:tcPr>
          <w:p w:rsidR="0044593A" w:rsidRPr="00FE0E65" w:rsidRDefault="0044593A" w:rsidP="00E17D75">
            <w:pPr>
              <w:jc w:val="center"/>
              <w:rPr>
                <w:rFonts w:asciiTheme="majorHAnsi" w:hAnsiTheme="majorHAnsi"/>
              </w:rPr>
            </w:pPr>
            <w:r w:rsidRPr="00FE0E65">
              <w:rPr>
                <w:rFonts w:asciiTheme="majorHAnsi" w:hAnsiTheme="majorHAnsi"/>
                <w:b/>
                <w:bCs/>
              </w:rPr>
              <w:t>Program Eğitim Amaçları</w:t>
            </w:r>
          </w:p>
        </w:tc>
      </w:tr>
      <w:tr w:rsidR="0044593A" w:rsidRPr="00FE0E65" w:rsidTr="002A1142">
        <w:trPr>
          <w:trHeight w:val="340"/>
          <w:jc w:val="center"/>
        </w:trPr>
        <w:tc>
          <w:tcPr>
            <w:tcW w:w="1588" w:type="dxa"/>
            <w:shd w:val="clear" w:color="auto" w:fill="auto"/>
            <w:tcMar>
              <w:top w:w="15" w:type="dxa"/>
              <w:left w:w="108" w:type="dxa"/>
              <w:bottom w:w="0" w:type="dxa"/>
              <w:right w:w="108" w:type="dxa"/>
            </w:tcMar>
            <w:vAlign w:val="center"/>
            <w:hideMark/>
          </w:tcPr>
          <w:p w:rsidR="0044593A" w:rsidRPr="00FE0E65" w:rsidRDefault="0044593A" w:rsidP="00E17D75">
            <w:pPr>
              <w:jc w:val="center"/>
              <w:rPr>
                <w:rFonts w:asciiTheme="majorHAnsi" w:hAnsiTheme="majorHAnsi"/>
              </w:rPr>
            </w:pPr>
            <w:r w:rsidRPr="00FE0E65">
              <w:rPr>
                <w:rFonts w:asciiTheme="majorHAnsi" w:hAnsiTheme="majorHAnsi"/>
                <w:b/>
                <w:bCs/>
              </w:rPr>
              <w:t>PEA1</w:t>
            </w:r>
          </w:p>
        </w:tc>
        <w:tc>
          <w:tcPr>
            <w:tcW w:w="7753" w:type="dxa"/>
            <w:shd w:val="clear" w:color="auto" w:fill="auto"/>
            <w:tcMar>
              <w:top w:w="15" w:type="dxa"/>
              <w:left w:w="108" w:type="dxa"/>
              <w:bottom w:w="0" w:type="dxa"/>
              <w:right w:w="108" w:type="dxa"/>
            </w:tcMar>
            <w:vAlign w:val="center"/>
            <w:hideMark/>
          </w:tcPr>
          <w:p w:rsidR="0044593A" w:rsidRPr="00FE0E65" w:rsidRDefault="00FE0E65" w:rsidP="00E17D75">
            <w:pPr>
              <w:jc w:val="center"/>
              <w:rPr>
                <w:rFonts w:asciiTheme="majorHAnsi" w:hAnsiTheme="majorHAnsi"/>
              </w:rPr>
            </w:pPr>
            <w:r w:rsidRPr="00FE0E65">
              <w:rPr>
                <w:rStyle w:val="bold-font"/>
                <w:rFonts w:asciiTheme="majorHAnsi" w:hAnsiTheme="majorHAnsi" w:cs="Times New Roman"/>
                <w:shd w:val="clear" w:color="auto" w:fill="FFFFFF"/>
              </w:rPr>
              <w:t>Ortaokul matematik derslerinin öğretimi için güncel öğretim yaklaşımlarını bilen ve uygulayabilen, teknolojiyi etkili bir şekilde kullanabilen, öğretim sürecinde farklı disiplinler ile ilişki kurabilen matematik öğretmenleri yetiştirmek.</w:t>
            </w:r>
          </w:p>
        </w:tc>
      </w:tr>
      <w:tr w:rsidR="0044593A" w:rsidRPr="00FE0E65" w:rsidTr="002A1142">
        <w:trPr>
          <w:trHeight w:val="340"/>
          <w:jc w:val="center"/>
        </w:trPr>
        <w:tc>
          <w:tcPr>
            <w:tcW w:w="1588" w:type="dxa"/>
            <w:shd w:val="clear" w:color="auto" w:fill="auto"/>
            <w:tcMar>
              <w:top w:w="15" w:type="dxa"/>
              <w:left w:w="108" w:type="dxa"/>
              <w:bottom w:w="0" w:type="dxa"/>
              <w:right w:w="108" w:type="dxa"/>
            </w:tcMar>
            <w:vAlign w:val="center"/>
            <w:hideMark/>
          </w:tcPr>
          <w:p w:rsidR="0044593A" w:rsidRPr="00FE0E65" w:rsidRDefault="0044593A" w:rsidP="00E17D75">
            <w:pPr>
              <w:jc w:val="center"/>
              <w:rPr>
                <w:rFonts w:asciiTheme="majorHAnsi" w:hAnsiTheme="majorHAnsi"/>
              </w:rPr>
            </w:pPr>
            <w:r w:rsidRPr="00FE0E65">
              <w:rPr>
                <w:rFonts w:asciiTheme="majorHAnsi" w:hAnsiTheme="majorHAnsi"/>
                <w:b/>
                <w:bCs/>
              </w:rPr>
              <w:t>PEA2</w:t>
            </w:r>
          </w:p>
        </w:tc>
        <w:tc>
          <w:tcPr>
            <w:tcW w:w="7753" w:type="dxa"/>
            <w:shd w:val="clear" w:color="auto" w:fill="auto"/>
            <w:tcMar>
              <w:top w:w="15" w:type="dxa"/>
              <w:left w:w="108" w:type="dxa"/>
              <w:bottom w:w="0" w:type="dxa"/>
              <w:right w:w="108" w:type="dxa"/>
            </w:tcMar>
            <w:vAlign w:val="center"/>
            <w:hideMark/>
          </w:tcPr>
          <w:p w:rsidR="0044593A" w:rsidRPr="00FE0E65" w:rsidRDefault="00FE0E65" w:rsidP="00E17D75">
            <w:pPr>
              <w:jc w:val="center"/>
              <w:rPr>
                <w:rFonts w:asciiTheme="majorHAnsi" w:hAnsiTheme="majorHAnsi"/>
              </w:rPr>
            </w:pPr>
            <w:r w:rsidRPr="00FE0E65">
              <w:rPr>
                <w:rStyle w:val="bold-font"/>
                <w:rFonts w:asciiTheme="majorHAnsi" w:hAnsiTheme="majorHAnsi" w:cs="Times New Roman"/>
                <w:shd w:val="clear" w:color="auto" w:fill="FFFFFF"/>
              </w:rPr>
              <w:t>Matematik eğitimine yönelik bilimsel araştırmaları ve ilgili alan yazında güncel yaklaşımları takip eden, alana özgü problemlerin çözümüne yönelik araştırmalara dayalı çözüm önerileri geliştirebilen, lisansüstü eğitim yapmaya hazır, araştırmacı mezunlar yetiştirmek.</w:t>
            </w:r>
          </w:p>
        </w:tc>
      </w:tr>
      <w:tr w:rsidR="0044593A" w:rsidRPr="00FE0E65" w:rsidTr="002A1142">
        <w:trPr>
          <w:trHeight w:val="340"/>
          <w:jc w:val="center"/>
        </w:trPr>
        <w:tc>
          <w:tcPr>
            <w:tcW w:w="1588" w:type="dxa"/>
            <w:shd w:val="clear" w:color="auto" w:fill="auto"/>
            <w:tcMar>
              <w:top w:w="15" w:type="dxa"/>
              <w:left w:w="108" w:type="dxa"/>
              <w:bottom w:w="0" w:type="dxa"/>
              <w:right w:w="108" w:type="dxa"/>
            </w:tcMar>
            <w:vAlign w:val="center"/>
            <w:hideMark/>
          </w:tcPr>
          <w:p w:rsidR="0044593A" w:rsidRPr="00FE0E65" w:rsidRDefault="0044593A" w:rsidP="00E17D75">
            <w:pPr>
              <w:jc w:val="center"/>
              <w:rPr>
                <w:rFonts w:asciiTheme="majorHAnsi" w:hAnsiTheme="majorHAnsi"/>
              </w:rPr>
            </w:pPr>
            <w:r w:rsidRPr="00FE0E65">
              <w:rPr>
                <w:rFonts w:asciiTheme="majorHAnsi" w:hAnsiTheme="majorHAnsi"/>
                <w:b/>
                <w:bCs/>
              </w:rPr>
              <w:t>PEA3</w:t>
            </w:r>
          </w:p>
        </w:tc>
        <w:tc>
          <w:tcPr>
            <w:tcW w:w="7753" w:type="dxa"/>
            <w:shd w:val="clear" w:color="auto" w:fill="auto"/>
            <w:tcMar>
              <w:top w:w="15" w:type="dxa"/>
              <w:left w:w="108" w:type="dxa"/>
              <w:bottom w:w="0" w:type="dxa"/>
              <w:right w:w="108" w:type="dxa"/>
            </w:tcMar>
            <w:vAlign w:val="center"/>
            <w:hideMark/>
          </w:tcPr>
          <w:p w:rsidR="0044593A" w:rsidRPr="00FE0E65" w:rsidRDefault="00FE0E65" w:rsidP="00E17D75">
            <w:pPr>
              <w:jc w:val="center"/>
              <w:rPr>
                <w:rFonts w:asciiTheme="majorHAnsi" w:hAnsiTheme="majorHAnsi"/>
              </w:rPr>
            </w:pPr>
            <w:r w:rsidRPr="00FE0E65">
              <w:rPr>
                <w:rStyle w:val="bold-font"/>
                <w:rFonts w:asciiTheme="majorHAnsi" w:hAnsiTheme="majorHAnsi" w:cs="Times New Roman"/>
                <w:shd w:val="clear" w:color="auto" w:fill="FFFFFF"/>
              </w:rPr>
              <w:t>Bilgi birikimini sürekli olarak artıran, sosyal sorumluluk bilincine sahip, ülkenin geleceğine yön verecek nesiller yetiştirdiğinin farkında olan, milli ve manevi duygular konusunda hassas, iletişim becerisi yüksek mezunlar yetiştirmek.</w:t>
            </w:r>
          </w:p>
        </w:tc>
      </w:tr>
    </w:tbl>
    <w:p w:rsidR="0044593A" w:rsidRDefault="0044593A" w:rsidP="0044593A"/>
    <w:p w:rsidR="00E77DC7" w:rsidRPr="00E64F47" w:rsidRDefault="00E77DC7" w:rsidP="00E77DC7">
      <w:pPr>
        <w:pStyle w:val="Balk6"/>
        <w:rPr>
          <w:rFonts w:asciiTheme="majorHAnsi" w:hAnsiTheme="majorHAnsi"/>
        </w:rPr>
      </w:pPr>
      <w:r w:rsidRPr="00E64F47">
        <w:rPr>
          <w:rFonts w:asciiTheme="majorHAnsi" w:hAnsiTheme="majorHAnsi"/>
        </w:rPr>
        <w:t>Tablo 3.1 Program Çıktıları</w:t>
      </w:r>
    </w:p>
    <w:tbl>
      <w:tblPr>
        <w:tblW w:w="5088"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00" w:firstRow="0" w:lastRow="0" w:firstColumn="0" w:lastColumn="0" w:noHBand="0" w:noVBand="1"/>
      </w:tblPr>
      <w:tblGrid>
        <w:gridCol w:w="818"/>
        <w:gridCol w:w="8633"/>
      </w:tblGrid>
      <w:tr w:rsidR="00E77DC7" w:rsidRPr="00E64F47" w:rsidTr="00E64F47">
        <w:trPr>
          <w:trHeight w:val="340"/>
          <w:jc w:val="center"/>
        </w:trPr>
        <w:tc>
          <w:tcPr>
            <w:tcW w:w="433" w:type="pct"/>
            <w:shd w:val="clear" w:color="auto" w:fill="auto"/>
            <w:vAlign w:val="center"/>
          </w:tcPr>
          <w:p w:rsidR="00E77DC7" w:rsidRPr="00E64F47" w:rsidRDefault="00E77DC7" w:rsidP="00E17D75">
            <w:pPr>
              <w:rPr>
                <w:rFonts w:asciiTheme="majorHAnsi" w:hAnsiTheme="majorHAnsi"/>
                <w:b/>
                <w:sz w:val="24"/>
                <w:szCs w:val="24"/>
              </w:rPr>
            </w:pPr>
            <w:r w:rsidRPr="00E64F47">
              <w:rPr>
                <w:rFonts w:asciiTheme="majorHAnsi" w:hAnsiTheme="majorHAnsi"/>
                <w:b/>
                <w:sz w:val="24"/>
                <w:szCs w:val="24"/>
              </w:rPr>
              <w:t>No</w:t>
            </w:r>
          </w:p>
        </w:tc>
        <w:tc>
          <w:tcPr>
            <w:tcW w:w="4567" w:type="pct"/>
            <w:shd w:val="clear" w:color="auto" w:fill="auto"/>
            <w:vAlign w:val="center"/>
          </w:tcPr>
          <w:p w:rsidR="00E77DC7" w:rsidRPr="00E64F47" w:rsidRDefault="00E77DC7" w:rsidP="00E17D75">
            <w:pPr>
              <w:rPr>
                <w:rFonts w:asciiTheme="majorHAnsi" w:hAnsiTheme="majorHAnsi"/>
                <w:b/>
                <w:sz w:val="24"/>
                <w:szCs w:val="24"/>
              </w:rPr>
            </w:pPr>
            <w:r w:rsidRPr="00E64F47">
              <w:rPr>
                <w:rFonts w:asciiTheme="majorHAnsi" w:hAnsiTheme="majorHAnsi"/>
                <w:b/>
                <w:sz w:val="24"/>
                <w:szCs w:val="24"/>
              </w:rPr>
              <w:t>Program Çıktısı</w:t>
            </w:r>
          </w:p>
        </w:tc>
      </w:tr>
      <w:tr w:rsidR="00E77DC7" w:rsidRPr="00E64F47" w:rsidTr="00E64F47">
        <w:trPr>
          <w:trHeight w:val="340"/>
          <w:jc w:val="center"/>
        </w:trPr>
        <w:tc>
          <w:tcPr>
            <w:tcW w:w="433" w:type="pct"/>
            <w:shd w:val="clear" w:color="auto" w:fill="auto"/>
            <w:vAlign w:val="center"/>
          </w:tcPr>
          <w:p w:rsidR="00E77DC7" w:rsidRPr="00E64F47" w:rsidRDefault="00E77DC7" w:rsidP="00E17D75">
            <w:pPr>
              <w:pStyle w:val="NormalWeb"/>
              <w:spacing w:before="0" w:beforeAutospacing="0" w:after="160" w:afterAutospacing="0" w:line="340" w:lineRule="atLeast"/>
              <w:rPr>
                <w:rFonts w:asciiTheme="majorHAnsi" w:hAnsiTheme="majorHAnsi" w:cs="Arial"/>
              </w:rPr>
            </w:pPr>
            <w:r w:rsidRPr="00E64F47">
              <w:rPr>
                <w:rFonts w:asciiTheme="majorHAnsi" w:eastAsia="Calibri" w:hAnsiTheme="majorHAnsi"/>
                <w:b/>
                <w:bCs/>
                <w:color w:val="000000" w:themeColor="text1"/>
                <w:kern w:val="24"/>
              </w:rPr>
              <w:t>PÇ1</w:t>
            </w:r>
          </w:p>
        </w:tc>
        <w:tc>
          <w:tcPr>
            <w:tcW w:w="4567" w:type="pct"/>
            <w:shd w:val="clear" w:color="auto" w:fill="auto"/>
            <w:vAlign w:val="center"/>
          </w:tcPr>
          <w:p w:rsidR="00E77DC7" w:rsidRPr="00E64F47" w:rsidRDefault="004A74D2" w:rsidP="00E17D75">
            <w:pPr>
              <w:pBdr>
                <w:top w:val="nil"/>
                <w:left w:val="nil"/>
                <w:bottom w:val="nil"/>
                <w:right w:val="nil"/>
                <w:between w:val="nil"/>
              </w:pBdr>
              <w:spacing w:after="120"/>
              <w:rPr>
                <w:rFonts w:asciiTheme="majorHAnsi" w:hAnsiTheme="majorHAnsi"/>
                <w:b/>
                <w:color w:val="000000"/>
                <w:sz w:val="24"/>
                <w:szCs w:val="24"/>
              </w:rPr>
            </w:pPr>
            <w:r w:rsidRPr="00E64F47">
              <w:rPr>
                <w:rFonts w:asciiTheme="majorHAnsi" w:hAnsiTheme="majorHAnsi"/>
              </w:rPr>
              <w:t>Matematiksel kavramları ve kavramlar arası ilişkileri kavrar, matematik ile ilgili yeterli düzeyde alan bilgisine sahip olur.</w:t>
            </w:r>
          </w:p>
        </w:tc>
      </w:tr>
      <w:tr w:rsidR="00E77DC7" w:rsidRPr="00E64F47" w:rsidTr="00E64F47">
        <w:trPr>
          <w:trHeight w:val="340"/>
          <w:jc w:val="center"/>
        </w:trPr>
        <w:tc>
          <w:tcPr>
            <w:tcW w:w="433" w:type="pct"/>
            <w:shd w:val="clear" w:color="auto" w:fill="auto"/>
            <w:vAlign w:val="center"/>
          </w:tcPr>
          <w:p w:rsidR="00E77DC7" w:rsidRPr="00E64F47" w:rsidRDefault="00E77DC7" w:rsidP="00E17D75">
            <w:pPr>
              <w:pStyle w:val="NormalWeb"/>
              <w:spacing w:before="0" w:beforeAutospacing="0" w:after="160" w:afterAutospacing="0" w:line="340" w:lineRule="atLeast"/>
              <w:rPr>
                <w:rFonts w:asciiTheme="majorHAnsi" w:hAnsiTheme="majorHAnsi" w:cs="Arial"/>
              </w:rPr>
            </w:pPr>
            <w:r w:rsidRPr="00E64F47">
              <w:rPr>
                <w:rFonts w:asciiTheme="majorHAnsi" w:eastAsia="Calibri" w:hAnsiTheme="majorHAnsi"/>
                <w:b/>
                <w:bCs/>
                <w:color w:val="000000" w:themeColor="text1"/>
                <w:kern w:val="24"/>
              </w:rPr>
              <w:t>PÇ2</w:t>
            </w:r>
          </w:p>
        </w:tc>
        <w:tc>
          <w:tcPr>
            <w:tcW w:w="4567" w:type="pct"/>
            <w:shd w:val="clear" w:color="auto" w:fill="auto"/>
            <w:vAlign w:val="center"/>
          </w:tcPr>
          <w:p w:rsidR="00E77DC7" w:rsidRPr="00E64F47" w:rsidRDefault="004A74D2" w:rsidP="00E17D75">
            <w:pPr>
              <w:pBdr>
                <w:top w:val="nil"/>
                <w:left w:val="nil"/>
                <w:bottom w:val="nil"/>
                <w:right w:val="nil"/>
                <w:between w:val="nil"/>
              </w:pBdr>
              <w:spacing w:after="120"/>
              <w:rPr>
                <w:rFonts w:asciiTheme="majorHAnsi" w:hAnsiTheme="majorHAnsi"/>
                <w:b/>
                <w:color w:val="000000"/>
                <w:sz w:val="24"/>
                <w:szCs w:val="24"/>
              </w:rPr>
            </w:pPr>
            <w:r w:rsidRPr="00E64F47">
              <w:rPr>
                <w:rFonts w:asciiTheme="majorHAnsi" w:hAnsiTheme="majorHAnsi"/>
              </w:rPr>
              <w:t>Matematik ve matematik eğitimine ilişkin bilginin doğası, tarihsel gelişimi, kaynağı, sınırları, doğruluğu, güvenirliği ve geçerliğinin değerlendirilmesi konusunda bilgi sahibi olur.</w:t>
            </w:r>
          </w:p>
        </w:tc>
      </w:tr>
      <w:tr w:rsidR="00E77DC7" w:rsidRPr="00E64F47" w:rsidTr="00E64F47">
        <w:trPr>
          <w:trHeight w:val="340"/>
          <w:jc w:val="center"/>
        </w:trPr>
        <w:tc>
          <w:tcPr>
            <w:tcW w:w="433" w:type="pct"/>
            <w:shd w:val="clear" w:color="auto" w:fill="auto"/>
            <w:vAlign w:val="center"/>
          </w:tcPr>
          <w:p w:rsidR="00E77DC7" w:rsidRPr="00E64F47" w:rsidRDefault="00E77DC7" w:rsidP="00E17D75">
            <w:pPr>
              <w:pStyle w:val="NormalWeb"/>
              <w:spacing w:before="0" w:beforeAutospacing="0" w:after="160" w:afterAutospacing="0" w:line="340" w:lineRule="atLeast"/>
              <w:rPr>
                <w:rFonts w:asciiTheme="majorHAnsi" w:hAnsiTheme="majorHAnsi" w:cs="Arial"/>
              </w:rPr>
            </w:pPr>
            <w:r w:rsidRPr="00E64F47">
              <w:rPr>
                <w:rFonts w:asciiTheme="majorHAnsi" w:eastAsia="Calibri" w:hAnsiTheme="majorHAnsi"/>
                <w:b/>
                <w:bCs/>
                <w:color w:val="000000" w:themeColor="text1"/>
                <w:kern w:val="24"/>
              </w:rPr>
              <w:t>PÇ3</w:t>
            </w:r>
          </w:p>
        </w:tc>
        <w:tc>
          <w:tcPr>
            <w:tcW w:w="4567" w:type="pct"/>
            <w:shd w:val="clear" w:color="auto" w:fill="auto"/>
            <w:vAlign w:val="center"/>
          </w:tcPr>
          <w:p w:rsidR="00E77DC7" w:rsidRPr="00E64F47" w:rsidRDefault="004A74D2" w:rsidP="00E17D75">
            <w:pPr>
              <w:pBdr>
                <w:top w:val="nil"/>
                <w:left w:val="nil"/>
                <w:bottom w:val="nil"/>
                <w:right w:val="nil"/>
                <w:between w:val="nil"/>
              </w:pBdr>
              <w:spacing w:after="120"/>
              <w:rPr>
                <w:rFonts w:asciiTheme="majorHAnsi" w:hAnsiTheme="majorHAnsi"/>
                <w:b/>
                <w:color w:val="000000"/>
                <w:sz w:val="24"/>
                <w:szCs w:val="24"/>
              </w:rPr>
            </w:pPr>
            <w:r w:rsidRPr="00E64F47">
              <w:rPr>
                <w:rFonts w:asciiTheme="majorHAnsi" w:hAnsiTheme="majorHAnsi"/>
              </w:rPr>
              <w:t>Matematik ile ilgili öğretim programları, öğrencilerin gelişimi ve öğrenme özelliklerine uygun öğretim strateji, yöntem ve teknikleri ile ölçme ve değerlendirme bilgisine sahip olur.</w:t>
            </w:r>
          </w:p>
        </w:tc>
      </w:tr>
      <w:tr w:rsidR="00E77DC7" w:rsidRPr="00E64F47" w:rsidTr="00E64F47">
        <w:trPr>
          <w:trHeight w:val="340"/>
          <w:jc w:val="center"/>
        </w:trPr>
        <w:tc>
          <w:tcPr>
            <w:tcW w:w="433" w:type="pct"/>
            <w:shd w:val="clear" w:color="auto" w:fill="auto"/>
            <w:vAlign w:val="center"/>
          </w:tcPr>
          <w:p w:rsidR="00E77DC7" w:rsidRPr="00E64F47" w:rsidRDefault="00E77DC7" w:rsidP="00E17D75">
            <w:pPr>
              <w:pStyle w:val="NormalWeb"/>
              <w:spacing w:before="0" w:beforeAutospacing="0" w:after="160" w:afterAutospacing="0" w:line="340" w:lineRule="atLeast"/>
              <w:rPr>
                <w:rFonts w:asciiTheme="majorHAnsi" w:hAnsiTheme="majorHAnsi" w:cs="Arial"/>
              </w:rPr>
            </w:pPr>
            <w:r w:rsidRPr="00E64F47">
              <w:rPr>
                <w:rFonts w:asciiTheme="majorHAnsi" w:eastAsia="Calibri" w:hAnsiTheme="majorHAnsi"/>
                <w:b/>
                <w:bCs/>
                <w:color w:val="000000" w:themeColor="text1"/>
                <w:kern w:val="24"/>
              </w:rPr>
              <w:t>PÇ4</w:t>
            </w:r>
          </w:p>
        </w:tc>
        <w:tc>
          <w:tcPr>
            <w:tcW w:w="4567" w:type="pct"/>
            <w:shd w:val="clear" w:color="auto" w:fill="auto"/>
            <w:vAlign w:val="center"/>
          </w:tcPr>
          <w:p w:rsidR="00E77DC7" w:rsidRPr="00E64F47" w:rsidRDefault="004A74D2" w:rsidP="00E17D75">
            <w:pPr>
              <w:pBdr>
                <w:top w:val="nil"/>
                <w:left w:val="nil"/>
                <w:bottom w:val="nil"/>
                <w:right w:val="nil"/>
                <w:between w:val="nil"/>
              </w:pBdr>
              <w:spacing w:after="120"/>
              <w:rPr>
                <w:rFonts w:asciiTheme="majorHAnsi" w:hAnsiTheme="majorHAnsi"/>
                <w:b/>
                <w:color w:val="000000"/>
                <w:sz w:val="24"/>
                <w:szCs w:val="24"/>
              </w:rPr>
            </w:pPr>
            <w:r w:rsidRPr="00E64F47">
              <w:rPr>
                <w:rFonts w:asciiTheme="majorHAnsi" w:hAnsiTheme="majorHAnsi"/>
              </w:rPr>
              <w:t>Özel ilgiye ve eğitime ihtiyaç duyan öğrencilerle ilgili gerekli bilgi ve becerilere sahip olur.</w:t>
            </w:r>
          </w:p>
        </w:tc>
      </w:tr>
      <w:tr w:rsidR="00E77DC7" w:rsidRPr="00E64F47" w:rsidTr="00E64F47">
        <w:trPr>
          <w:trHeight w:val="340"/>
          <w:jc w:val="center"/>
        </w:trPr>
        <w:tc>
          <w:tcPr>
            <w:tcW w:w="433" w:type="pct"/>
            <w:shd w:val="clear" w:color="auto" w:fill="auto"/>
            <w:vAlign w:val="center"/>
          </w:tcPr>
          <w:p w:rsidR="00E77DC7" w:rsidRPr="00E64F47" w:rsidRDefault="00E77DC7" w:rsidP="00E17D75">
            <w:pPr>
              <w:pStyle w:val="NormalWeb"/>
              <w:spacing w:before="0" w:beforeAutospacing="0" w:after="160" w:afterAutospacing="0" w:line="340" w:lineRule="atLeast"/>
              <w:rPr>
                <w:rFonts w:asciiTheme="majorHAnsi" w:hAnsiTheme="majorHAnsi" w:cs="Arial"/>
              </w:rPr>
            </w:pPr>
            <w:r w:rsidRPr="00E64F47">
              <w:rPr>
                <w:rFonts w:asciiTheme="majorHAnsi" w:eastAsia="Calibri" w:hAnsiTheme="majorHAnsi"/>
                <w:b/>
                <w:bCs/>
                <w:color w:val="000000" w:themeColor="text1"/>
                <w:kern w:val="24"/>
              </w:rPr>
              <w:t>PÇ5</w:t>
            </w:r>
          </w:p>
        </w:tc>
        <w:tc>
          <w:tcPr>
            <w:tcW w:w="4567" w:type="pct"/>
            <w:shd w:val="clear" w:color="auto" w:fill="auto"/>
            <w:vAlign w:val="center"/>
          </w:tcPr>
          <w:p w:rsidR="00E77DC7" w:rsidRPr="00E64F47" w:rsidRDefault="004A74D2" w:rsidP="00E17D75">
            <w:pPr>
              <w:pBdr>
                <w:top w:val="nil"/>
                <w:left w:val="nil"/>
                <w:bottom w:val="nil"/>
                <w:right w:val="nil"/>
                <w:between w:val="nil"/>
              </w:pBdr>
              <w:spacing w:after="120"/>
              <w:rPr>
                <w:rFonts w:asciiTheme="majorHAnsi" w:hAnsiTheme="majorHAnsi"/>
                <w:b/>
                <w:color w:val="000000"/>
                <w:sz w:val="24"/>
                <w:szCs w:val="24"/>
              </w:rPr>
            </w:pPr>
            <w:r w:rsidRPr="00E64F47">
              <w:rPr>
                <w:rFonts w:asciiTheme="majorHAnsi" w:hAnsiTheme="majorHAnsi"/>
              </w:rPr>
              <w:t>Matematik eğitimine yönelik bilimsel araştırmaları ve ilgili alan yazında güncel yaklaşımları takip eder, alana özgü problemlerin çözümüne yönelik araştırmalara dayalı çözüm önerileri geliştirir.</w:t>
            </w:r>
          </w:p>
        </w:tc>
      </w:tr>
      <w:tr w:rsidR="00E77DC7" w:rsidRPr="00E64F47" w:rsidTr="00E64F47">
        <w:trPr>
          <w:trHeight w:val="340"/>
          <w:jc w:val="center"/>
        </w:trPr>
        <w:tc>
          <w:tcPr>
            <w:tcW w:w="433" w:type="pct"/>
            <w:shd w:val="clear" w:color="auto" w:fill="auto"/>
            <w:vAlign w:val="center"/>
          </w:tcPr>
          <w:p w:rsidR="00E77DC7" w:rsidRPr="00E64F47" w:rsidRDefault="00E77DC7" w:rsidP="00E17D75">
            <w:pPr>
              <w:pStyle w:val="NormalWeb"/>
              <w:spacing w:before="0" w:beforeAutospacing="0" w:after="160" w:afterAutospacing="0" w:line="340" w:lineRule="atLeast"/>
              <w:rPr>
                <w:rFonts w:asciiTheme="majorHAnsi" w:hAnsiTheme="majorHAnsi" w:cs="Arial"/>
              </w:rPr>
            </w:pPr>
            <w:r w:rsidRPr="00E64F47">
              <w:rPr>
                <w:rFonts w:asciiTheme="majorHAnsi" w:eastAsia="Calibri" w:hAnsiTheme="majorHAnsi"/>
                <w:b/>
                <w:bCs/>
                <w:color w:val="000000" w:themeColor="text1"/>
                <w:kern w:val="24"/>
              </w:rPr>
              <w:t>PÇ6</w:t>
            </w:r>
          </w:p>
        </w:tc>
        <w:tc>
          <w:tcPr>
            <w:tcW w:w="4567" w:type="pct"/>
            <w:shd w:val="clear" w:color="auto" w:fill="auto"/>
            <w:vAlign w:val="center"/>
          </w:tcPr>
          <w:p w:rsidR="00E77DC7" w:rsidRPr="00E64F47" w:rsidRDefault="004A74D2" w:rsidP="00E17D75">
            <w:pPr>
              <w:pBdr>
                <w:top w:val="nil"/>
                <w:left w:val="nil"/>
                <w:bottom w:val="nil"/>
                <w:right w:val="nil"/>
                <w:between w:val="nil"/>
              </w:pBdr>
              <w:spacing w:after="120"/>
              <w:rPr>
                <w:rFonts w:asciiTheme="majorHAnsi" w:hAnsiTheme="majorHAnsi"/>
                <w:b/>
                <w:color w:val="000000"/>
                <w:sz w:val="24"/>
                <w:szCs w:val="24"/>
              </w:rPr>
            </w:pPr>
            <w:r w:rsidRPr="00E64F47">
              <w:rPr>
                <w:rFonts w:asciiTheme="majorHAnsi" w:hAnsiTheme="majorHAnsi"/>
              </w:rPr>
              <w:t>Ortaokul öğrencilerinin gelişim özelliklerini, bireysel farklılıklarını, konu alanının özelliklerini ve kazanımlarını dikkate alarak gerektiğinde bilgi ve iletişim teknolojilerinin de kullanıldığı en uygun öğretim strateji, yöntem ve tekniklerini uygular.</w:t>
            </w:r>
          </w:p>
        </w:tc>
      </w:tr>
      <w:tr w:rsidR="00E77DC7" w:rsidRPr="00E64F47" w:rsidTr="00E64F47">
        <w:trPr>
          <w:trHeight w:val="340"/>
          <w:jc w:val="center"/>
        </w:trPr>
        <w:tc>
          <w:tcPr>
            <w:tcW w:w="433" w:type="pct"/>
            <w:shd w:val="clear" w:color="auto" w:fill="auto"/>
            <w:vAlign w:val="center"/>
          </w:tcPr>
          <w:p w:rsidR="00E77DC7" w:rsidRPr="00E64F47" w:rsidRDefault="00E77DC7" w:rsidP="00E17D75">
            <w:pPr>
              <w:pStyle w:val="NormalWeb"/>
              <w:spacing w:before="0" w:beforeAutospacing="0" w:after="160" w:afterAutospacing="0" w:line="340" w:lineRule="atLeast"/>
              <w:rPr>
                <w:rFonts w:asciiTheme="majorHAnsi" w:hAnsiTheme="majorHAnsi" w:cs="Arial"/>
              </w:rPr>
            </w:pPr>
            <w:r w:rsidRPr="00E64F47">
              <w:rPr>
                <w:rFonts w:asciiTheme="majorHAnsi" w:eastAsia="Calibri" w:hAnsiTheme="majorHAnsi"/>
                <w:b/>
                <w:bCs/>
                <w:color w:val="000000" w:themeColor="text1"/>
                <w:kern w:val="24"/>
              </w:rPr>
              <w:t>PÇ7</w:t>
            </w:r>
          </w:p>
        </w:tc>
        <w:tc>
          <w:tcPr>
            <w:tcW w:w="4567" w:type="pct"/>
            <w:shd w:val="clear" w:color="auto" w:fill="auto"/>
            <w:vAlign w:val="center"/>
          </w:tcPr>
          <w:p w:rsidR="00E77DC7" w:rsidRPr="00E64F47" w:rsidRDefault="004A74D2" w:rsidP="00E17D75">
            <w:pPr>
              <w:pBdr>
                <w:top w:val="nil"/>
                <w:left w:val="nil"/>
                <w:bottom w:val="nil"/>
                <w:right w:val="nil"/>
                <w:between w:val="nil"/>
              </w:pBdr>
              <w:spacing w:after="120"/>
              <w:rPr>
                <w:rFonts w:asciiTheme="majorHAnsi" w:hAnsiTheme="majorHAnsi"/>
                <w:b/>
                <w:color w:val="000000"/>
                <w:sz w:val="24"/>
                <w:szCs w:val="24"/>
              </w:rPr>
            </w:pPr>
            <w:r w:rsidRPr="00E64F47">
              <w:rPr>
                <w:rFonts w:asciiTheme="majorHAnsi" w:hAnsiTheme="majorHAnsi"/>
              </w:rPr>
              <w:t>Yaratıcı düşünme becerilerinin kullanımını gerektiren, matematik konularına ve öğrenci gereksinimlerine uygun öğretim materyalleri geliştirir ve uygular.</w:t>
            </w:r>
          </w:p>
        </w:tc>
      </w:tr>
      <w:tr w:rsidR="00E77DC7" w:rsidRPr="00E64F47" w:rsidTr="00E64F47">
        <w:trPr>
          <w:trHeight w:val="340"/>
          <w:jc w:val="center"/>
        </w:trPr>
        <w:tc>
          <w:tcPr>
            <w:tcW w:w="433" w:type="pct"/>
            <w:shd w:val="clear" w:color="auto" w:fill="auto"/>
            <w:vAlign w:val="center"/>
          </w:tcPr>
          <w:p w:rsidR="00E77DC7" w:rsidRPr="00E64F47" w:rsidRDefault="00E77DC7" w:rsidP="00E17D75">
            <w:pPr>
              <w:pStyle w:val="NormalWeb"/>
              <w:spacing w:before="0" w:beforeAutospacing="0" w:after="160" w:afterAutospacing="0" w:line="340" w:lineRule="atLeast"/>
              <w:rPr>
                <w:rFonts w:asciiTheme="majorHAnsi" w:hAnsiTheme="majorHAnsi" w:cs="Arial"/>
              </w:rPr>
            </w:pPr>
            <w:r w:rsidRPr="00E64F47">
              <w:rPr>
                <w:rFonts w:asciiTheme="majorHAnsi" w:eastAsia="Calibri" w:hAnsiTheme="majorHAnsi"/>
                <w:b/>
                <w:bCs/>
                <w:color w:val="000000" w:themeColor="text1"/>
                <w:kern w:val="24"/>
              </w:rPr>
              <w:t>PÇ8</w:t>
            </w:r>
          </w:p>
        </w:tc>
        <w:tc>
          <w:tcPr>
            <w:tcW w:w="4567" w:type="pct"/>
            <w:shd w:val="clear" w:color="auto" w:fill="auto"/>
            <w:vAlign w:val="center"/>
          </w:tcPr>
          <w:p w:rsidR="00E77DC7" w:rsidRPr="00E64F47" w:rsidRDefault="004A74D2" w:rsidP="00E17D75">
            <w:pPr>
              <w:pBdr>
                <w:top w:val="nil"/>
                <w:left w:val="nil"/>
                <w:bottom w:val="nil"/>
                <w:right w:val="nil"/>
                <w:between w:val="nil"/>
              </w:pBdr>
              <w:spacing w:after="120"/>
              <w:rPr>
                <w:rFonts w:asciiTheme="majorHAnsi" w:hAnsiTheme="majorHAnsi"/>
                <w:b/>
                <w:color w:val="000000"/>
                <w:sz w:val="24"/>
                <w:szCs w:val="24"/>
              </w:rPr>
            </w:pPr>
            <w:r w:rsidRPr="00E64F47">
              <w:rPr>
                <w:rFonts w:asciiTheme="majorHAnsi" w:hAnsiTheme="majorHAnsi"/>
              </w:rPr>
              <w:t>Ortaokul öğrencilerinin gelişim özelliklerini, bireysel farklılıklarını, konu alanının özelliklerini ve kazanımlarını dikkate alarak; bilgi, beceri ve tutumları ölçmeye yönelik ölçme araçları geliştirir ve bunları değerlendirir.</w:t>
            </w:r>
          </w:p>
        </w:tc>
      </w:tr>
      <w:tr w:rsidR="00E77DC7" w:rsidRPr="00E64F47" w:rsidTr="00E64F47">
        <w:trPr>
          <w:trHeight w:val="340"/>
          <w:jc w:val="center"/>
        </w:trPr>
        <w:tc>
          <w:tcPr>
            <w:tcW w:w="433" w:type="pct"/>
            <w:shd w:val="clear" w:color="auto" w:fill="auto"/>
            <w:vAlign w:val="center"/>
          </w:tcPr>
          <w:p w:rsidR="00E77DC7" w:rsidRPr="00E64F47" w:rsidRDefault="00E77DC7" w:rsidP="00E17D75">
            <w:pPr>
              <w:pStyle w:val="NormalWeb"/>
              <w:spacing w:before="0" w:beforeAutospacing="0" w:after="160" w:afterAutospacing="0" w:line="340" w:lineRule="atLeast"/>
              <w:rPr>
                <w:rFonts w:asciiTheme="majorHAnsi" w:hAnsiTheme="majorHAnsi" w:cs="Arial"/>
              </w:rPr>
            </w:pPr>
            <w:r w:rsidRPr="00E64F47">
              <w:rPr>
                <w:rFonts w:asciiTheme="majorHAnsi" w:eastAsia="Calibri" w:hAnsiTheme="majorHAnsi"/>
                <w:b/>
                <w:bCs/>
                <w:color w:val="000000" w:themeColor="text1"/>
                <w:kern w:val="24"/>
              </w:rPr>
              <w:t>PÇ9</w:t>
            </w:r>
          </w:p>
        </w:tc>
        <w:tc>
          <w:tcPr>
            <w:tcW w:w="4567" w:type="pct"/>
            <w:shd w:val="clear" w:color="auto" w:fill="auto"/>
            <w:vAlign w:val="center"/>
          </w:tcPr>
          <w:p w:rsidR="00E77DC7" w:rsidRPr="00E64F47" w:rsidRDefault="004A74D2" w:rsidP="00E17D75">
            <w:pPr>
              <w:pBdr>
                <w:top w:val="nil"/>
                <w:left w:val="nil"/>
                <w:bottom w:val="nil"/>
                <w:right w:val="nil"/>
                <w:between w:val="nil"/>
              </w:pBdr>
              <w:spacing w:after="120"/>
              <w:rPr>
                <w:rFonts w:asciiTheme="majorHAnsi" w:hAnsiTheme="majorHAnsi"/>
                <w:b/>
                <w:color w:val="000000"/>
                <w:sz w:val="24"/>
                <w:szCs w:val="24"/>
              </w:rPr>
            </w:pPr>
            <w:r w:rsidRPr="00E64F47">
              <w:rPr>
                <w:rFonts w:asciiTheme="majorHAnsi" w:hAnsiTheme="majorHAnsi"/>
              </w:rPr>
              <w:t>Bireysel ve grup çalışmalarında sorumluluk alır, güçlü yönlerini kullanarak alınan görevi etkin bir şekilde yerine getirirken zayıf yönlerini geliştirir.</w:t>
            </w:r>
          </w:p>
        </w:tc>
      </w:tr>
      <w:tr w:rsidR="00E77DC7" w:rsidRPr="00E64F47" w:rsidTr="00E64F47">
        <w:trPr>
          <w:trHeight w:val="340"/>
          <w:jc w:val="center"/>
        </w:trPr>
        <w:tc>
          <w:tcPr>
            <w:tcW w:w="433" w:type="pct"/>
            <w:shd w:val="clear" w:color="auto" w:fill="auto"/>
            <w:vAlign w:val="center"/>
          </w:tcPr>
          <w:p w:rsidR="00E77DC7" w:rsidRPr="00E64F47" w:rsidRDefault="00E77DC7" w:rsidP="00E17D75">
            <w:pPr>
              <w:pStyle w:val="NormalWeb"/>
              <w:spacing w:before="0" w:beforeAutospacing="0" w:after="160" w:afterAutospacing="0" w:line="340" w:lineRule="atLeast"/>
              <w:rPr>
                <w:rFonts w:asciiTheme="majorHAnsi" w:hAnsiTheme="majorHAnsi" w:cs="Arial"/>
              </w:rPr>
            </w:pPr>
            <w:r w:rsidRPr="00E64F47">
              <w:rPr>
                <w:rFonts w:asciiTheme="majorHAnsi" w:eastAsia="Calibri" w:hAnsiTheme="majorHAnsi"/>
                <w:b/>
                <w:bCs/>
                <w:color w:val="000000" w:themeColor="text1"/>
                <w:kern w:val="24"/>
              </w:rPr>
              <w:t>PÇ10</w:t>
            </w:r>
          </w:p>
        </w:tc>
        <w:tc>
          <w:tcPr>
            <w:tcW w:w="4567" w:type="pct"/>
            <w:shd w:val="clear" w:color="auto" w:fill="auto"/>
            <w:vAlign w:val="center"/>
          </w:tcPr>
          <w:p w:rsidR="00E77DC7" w:rsidRPr="00E64F47" w:rsidRDefault="004A74D2" w:rsidP="00E17D75">
            <w:pPr>
              <w:pBdr>
                <w:top w:val="nil"/>
                <w:left w:val="nil"/>
                <w:bottom w:val="nil"/>
                <w:right w:val="nil"/>
                <w:between w:val="nil"/>
              </w:pBdr>
              <w:spacing w:after="120"/>
              <w:rPr>
                <w:rFonts w:asciiTheme="majorHAnsi" w:hAnsiTheme="majorHAnsi"/>
                <w:b/>
                <w:color w:val="000000"/>
                <w:sz w:val="24"/>
                <w:szCs w:val="24"/>
              </w:rPr>
            </w:pPr>
            <w:r w:rsidRPr="00E64F47">
              <w:rPr>
                <w:rFonts w:asciiTheme="majorHAnsi" w:hAnsiTheme="majorHAnsi"/>
              </w:rPr>
              <w:t>Matematik ve matematik eğitimine ilişkin edindiği bilgi ve becerileri eleştirel bir yaklaşımla değerlendirir.</w:t>
            </w:r>
          </w:p>
        </w:tc>
      </w:tr>
      <w:tr w:rsidR="00E77DC7" w:rsidRPr="00E64F47" w:rsidTr="00E64F47">
        <w:trPr>
          <w:trHeight w:val="340"/>
          <w:jc w:val="center"/>
        </w:trPr>
        <w:tc>
          <w:tcPr>
            <w:tcW w:w="433" w:type="pct"/>
            <w:shd w:val="clear" w:color="auto" w:fill="auto"/>
            <w:vAlign w:val="center"/>
          </w:tcPr>
          <w:p w:rsidR="00E77DC7" w:rsidRPr="00E64F47" w:rsidRDefault="00E77DC7" w:rsidP="00E17D75">
            <w:pPr>
              <w:pStyle w:val="NormalWeb"/>
              <w:spacing w:before="0" w:beforeAutospacing="0" w:after="160" w:afterAutospacing="0" w:line="340" w:lineRule="atLeast"/>
              <w:rPr>
                <w:rFonts w:asciiTheme="majorHAnsi" w:hAnsiTheme="majorHAnsi" w:cs="Arial"/>
              </w:rPr>
            </w:pPr>
            <w:r w:rsidRPr="00E64F47">
              <w:rPr>
                <w:rFonts w:asciiTheme="majorHAnsi" w:eastAsia="Calibri" w:hAnsiTheme="majorHAnsi"/>
                <w:b/>
                <w:bCs/>
                <w:color w:val="000000" w:themeColor="text1"/>
                <w:kern w:val="24"/>
              </w:rPr>
              <w:t>PÇ11</w:t>
            </w:r>
          </w:p>
        </w:tc>
        <w:tc>
          <w:tcPr>
            <w:tcW w:w="4567" w:type="pct"/>
            <w:shd w:val="clear" w:color="auto" w:fill="auto"/>
            <w:vAlign w:val="center"/>
          </w:tcPr>
          <w:p w:rsidR="00E77DC7" w:rsidRPr="00E64F47" w:rsidRDefault="004A74D2" w:rsidP="00E17D75">
            <w:pPr>
              <w:pBdr>
                <w:top w:val="nil"/>
                <w:left w:val="nil"/>
                <w:bottom w:val="nil"/>
                <w:right w:val="nil"/>
                <w:between w:val="nil"/>
              </w:pBdr>
              <w:spacing w:after="120"/>
              <w:rPr>
                <w:rFonts w:asciiTheme="majorHAnsi" w:hAnsiTheme="majorHAnsi"/>
                <w:b/>
                <w:color w:val="000000"/>
                <w:sz w:val="24"/>
                <w:szCs w:val="24"/>
              </w:rPr>
            </w:pPr>
            <w:r w:rsidRPr="00E64F47">
              <w:rPr>
                <w:rFonts w:asciiTheme="majorHAnsi" w:hAnsiTheme="majorHAnsi"/>
              </w:rPr>
              <w:t>Hayatı boyunca öğrenme gereksinimlerinin farkında olur, bilgiye ulaşma yollarını kullanarak öğrenmesini yönlendirir.</w:t>
            </w:r>
          </w:p>
        </w:tc>
      </w:tr>
      <w:tr w:rsidR="00E77DC7" w:rsidRPr="00E64F47" w:rsidTr="00E64F47">
        <w:trPr>
          <w:trHeight w:val="340"/>
          <w:jc w:val="center"/>
        </w:trPr>
        <w:tc>
          <w:tcPr>
            <w:tcW w:w="433" w:type="pct"/>
            <w:shd w:val="clear" w:color="auto" w:fill="auto"/>
            <w:vAlign w:val="center"/>
          </w:tcPr>
          <w:p w:rsidR="00E77DC7" w:rsidRPr="00E64F47" w:rsidRDefault="00E77DC7" w:rsidP="00E17D75">
            <w:pPr>
              <w:pStyle w:val="NormalWeb"/>
              <w:spacing w:before="0" w:beforeAutospacing="0" w:after="160" w:afterAutospacing="0" w:line="340" w:lineRule="atLeast"/>
              <w:rPr>
                <w:rFonts w:asciiTheme="majorHAnsi" w:hAnsiTheme="majorHAnsi" w:cs="Arial"/>
              </w:rPr>
            </w:pPr>
            <w:r w:rsidRPr="00E64F47">
              <w:rPr>
                <w:rFonts w:asciiTheme="majorHAnsi" w:eastAsia="Calibri" w:hAnsiTheme="majorHAnsi"/>
                <w:b/>
                <w:bCs/>
                <w:color w:val="000000" w:themeColor="text1"/>
                <w:kern w:val="24"/>
              </w:rPr>
              <w:t>PÇ12</w:t>
            </w:r>
          </w:p>
        </w:tc>
        <w:tc>
          <w:tcPr>
            <w:tcW w:w="4567" w:type="pct"/>
            <w:shd w:val="clear" w:color="auto" w:fill="auto"/>
            <w:vAlign w:val="center"/>
          </w:tcPr>
          <w:p w:rsidR="00E77DC7" w:rsidRPr="00E64F47" w:rsidRDefault="004A74D2" w:rsidP="00E17D75">
            <w:pPr>
              <w:pBdr>
                <w:top w:val="nil"/>
                <w:left w:val="nil"/>
                <w:bottom w:val="nil"/>
                <w:right w:val="nil"/>
                <w:between w:val="nil"/>
              </w:pBdr>
              <w:spacing w:after="120"/>
              <w:rPr>
                <w:rFonts w:asciiTheme="majorHAnsi" w:hAnsiTheme="majorHAnsi"/>
                <w:b/>
                <w:color w:val="000000"/>
                <w:sz w:val="24"/>
                <w:szCs w:val="24"/>
              </w:rPr>
            </w:pPr>
            <w:r w:rsidRPr="00E64F47">
              <w:rPr>
                <w:rFonts w:asciiTheme="majorHAnsi" w:hAnsiTheme="majorHAnsi"/>
              </w:rPr>
              <w:t>Toplumsal sorumluluk bilinciyle yaşadığı sosyal çevre için sosyal, kültürel, sanatsal ve bilimsel mesleki proje ve etkinlikleri planlar ve uygular.</w:t>
            </w:r>
          </w:p>
        </w:tc>
      </w:tr>
      <w:tr w:rsidR="00E77DC7" w:rsidRPr="00E64F47" w:rsidTr="00E64F47">
        <w:trPr>
          <w:trHeight w:val="340"/>
          <w:jc w:val="center"/>
        </w:trPr>
        <w:tc>
          <w:tcPr>
            <w:tcW w:w="433" w:type="pct"/>
            <w:shd w:val="clear" w:color="auto" w:fill="auto"/>
            <w:vAlign w:val="center"/>
          </w:tcPr>
          <w:p w:rsidR="00E77DC7" w:rsidRPr="00E64F47" w:rsidRDefault="00E77DC7" w:rsidP="00E17D75">
            <w:pPr>
              <w:pStyle w:val="NormalWeb"/>
              <w:spacing w:before="0" w:beforeAutospacing="0" w:after="160" w:afterAutospacing="0" w:line="340" w:lineRule="atLeast"/>
              <w:rPr>
                <w:rFonts w:asciiTheme="majorHAnsi" w:hAnsiTheme="majorHAnsi" w:cs="Arial"/>
              </w:rPr>
            </w:pPr>
            <w:r w:rsidRPr="00E64F47">
              <w:rPr>
                <w:rFonts w:asciiTheme="majorHAnsi" w:eastAsia="Calibri" w:hAnsiTheme="majorHAnsi"/>
                <w:b/>
                <w:bCs/>
                <w:color w:val="000000" w:themeColor="text1"/>
                <w:kern w:val="24"/>
              </w:rPr>
              <w:t>PÇ13</w:t>
            </w:r>
          </w:p>
        </w:tc>
        <w:tc>
          <w:tcPr>
            <w:tcW w:w="4567" w:type="pct"/>
            <w:shd w:val="clear" w:color="auto" w:fill="auto"/>
            <w:vAlign w:val="center"/>
          </w:tcPr>
          <w:p w:rsidR="00E77DC7" w:rsidRPr="00E64F47" w:rsidRDefault="004A74D2" w:rsidP="00E17D75">
            <w:pPr>
              <w:pBdr>
                <w:top w:val="nil"/>
                <w:left w:val="nil"/>
                <w:bottom w:val="nil"/>
                <w:right w:val="nil"/>
                <w:between w:val="nil"/>
              </w:pBdr>
              <w:spacing w:after="120"/>
              <w:rPr>
                <w:rFonts w:asciiTheme="majorHAnsi" w:hAnsiTheme="majorHAnsi"/>
                <w:b/>
                <w:color w:val="000000"/>
                <w:sz w:val="24"/>
                <w:szCs w:val="24"/>
              </w:rPr>
            </w:pPr>
            <w:r w:rsidRPr="00E64F47">
              <w:rPr>
                <w:rFonts w:asciiTheme="majorHAnsi" w:hAnsiTheme="majorHAnsi"/>
              </w:rPr>
              <w:t>Matematik eğitimine ilişkin araştırmaları takip etmek ve matematiği farklı bir dilde öğretmek için bir yabancı dil bilgisine sahip olur ve kullanır.</w:t>
            </w:r>
          </w:p>
        </w:tc>
      </w:tr>
      <w:tr w:rsidR="00E77DC7" w:rsidRPr="00E64F47" w:rsidTr="00E64F47">
        <w:trPr>
          <w:trHeight w:val="340"/>
          <w:jc w:val="center"/>
        </w:trPr>
        <w:tc>
          <w:tcPr>
            <w:tcW w:w="433" w:type="pct"/>
            <w:shd w:val="clear" w:color="auto" w:fill="auto"/>
            <w:vAlign w:val="center"/>
          </w:tcPr>
          <w:p w:rsidR="00E77DC7" w:rsidRPr="00E64F47" w:rsidRDefault="00E77DC7" w:rsidP="00E17D75">
            <w:pPr>
              <w:pStyle w:val="NormalWeb"/>
              <w:spacing w:before="0" w:beforeAutospacing="0" w:after="160" w:afterAutospacing="0" w:line="340" w:lineRule="atLeast"/>
              <w:rPr>
                <w:rFonts w:asciiTheme="majorHAnsi" w:hAnsiTheme="majorHAnsi" w:cs="Arial"/>
              </w:rPr>
            </w:pPr>
            <w:r w:rsidRPr="00E64F47">
              <w:rPr>
                <w:rFonts w:asciiTheme="majorHAnsi" w:eastAsia="Calibri" w:hAnsiTheme="majorHAnsi"/>
                <w:b/>
                <w:bCs/>
                <w:color w:val="000000" w:themeColor="text1"/>
                <w:kern w:val="24"/>
              </w:rPr>
              <w:t>PÇ14</w:t>
            </w:r>
          </w:p>
        </w:tc>
        <w:tc>
          <w:tcPr>
            <w:tcW w:w="4567" w:type="pct"/>
            <w:shd w:val="clear" w:color="auto" w:fill="auto"/>
            <w:vAlign w:val="center"/>
          </w:tcPr>
          <w:p w:rsidR="00E77DC7" w:rsidRPr="00E64F47" w:rsidRDefault="004A74D2" w:rsidP="00E17D75">
            <w:pPr>
              <w:pBdr>
                <w:top w:val="nil"/>
                <w:left w:val="nil"/>
                <w:bottom w:val="nil"/>
                <w:right w:val="nil"/>
                <w:between w:val="nil"/>
              </w:pBdr>
              <w:spacing w:after="120"/>
              <w:rPr>
                <w:rFonts w:asciiTheme="majorHAnsi" w:hAnsiTheme="majorHAnsi"/>
                <w:b/>
                <w:color w:val="000000"/>
                <w:sz w:val="24"/>
                <w:szCs w:val="24"/>
              </w:rPr>
            </w:pPr>
            <w:r w:rsidRPr="00E64F47">
              <w:rPr>
                <w:rFonts w:asciiTheme="majorHAnsi" w:hAnsiTheme="majorHAnsi"/>
              </w:rPr>
              <w:t>Ahlaki değerlere, kişisel ve mesleki gelişime uygun davranış gösterir, öğretmenlik mesleğine uygun dış görünüm, tutum, tavır ve davranışları ile topluma örnek olur.</w:t>
            </w:r>
          </w:p>
        </w:tc>
      </w:tr>
      <w:tr w:rsidR="00E77DC7" w:rsidRPr="00E64F47" w:rsidTr="00E64F47">
        <w:trPr>
          <w:trHeight w:val="340"/>
          <w:jc w:val="center"/>
        </w:trPr>
        <w:tc>
          <w:tcPr>
            <w:tcW w:w="433" w:type="pct"/>
            <w:shd w:val="clear" w:color="auto" w:fill="auto"/>
            <w:vAlign w:val="center"/>
          </w:tcPr>
          <w:p w:rsidR="00E77DC7" w:rsidRPr="00E64F47" w:rsidRDefault="00E77DC7" w:rsidP="00E17D75">
            <w:pPr>
              <w:pStyle w:val="NormalWeb"/>
              <w:spacing w:before="0" w:beforeAutospacing="0" w:after="160" w:afterAutospacing="0" w:line="340" w:lineRule="atLeast"/>
              <w:rPr>
                <w:rFonts w:asciiTheme="majorHAnsi" w:hAnsiTheme="majorHAnsi" w:cs="Arial"/>
              </w:rPr>
            </w:pPr>
            <w:r w:rsidRPr="00E64F47">
              <w:rPr>
                <w:rFonts w:asciiTheme="majorHAnsi" w:eastAsia="Calibri" w:hAnsiTheme="majorHAnsi"/>
                <w:b/>
                <w:bCs/>
                <w:color w:val="000000" w:themeColor="text1"/>
                <w:kern w:val="24"/>
              </w:rPr>
              <w:t>PÇ15</w:t>
            </w:r>
          </w:p>
        </w:tc>
        <w:tc>
          <w:tcPr>
            <w:tcW w:w="4567" w:type="pct"/>
            <w:shd w:val="clear" w:color="auto" w:fill="auto"/>
            <w:vAlign w:val="center"/>
          </w:tcPr>
          <w:p w:rsidR="00E77DC7" w:rsidRPr="00E64F47" w:rsidRDefault="004A74D2" w:rsidP="00E17D75">
            <w:pPr>
              <w:pBdr>
                <w:top w:val="nil"/>
                <w:left w:val="nil"/>
                <w:bottom w:val="nil"/>
                <w:right w:val="nil"/>
                <w:between w:val="nil"/>
              </w:pBdr>
              <w:spacing w:after="120"/>
              <w:rPr>
                <w:rFonts w:asciiTheme="majorHAnsi" w:hAnsiTheme="majorHAnsi"/>
                <w:b/>
                <w:color w:val="000000"/>
                <w:sz w:val="24"/>
                <w:szCs w:val="24"/>
              </w:rPr>
            </w:pPr>
            <w:r w:rsidRPr="00E64F47">
              <w:rPr>
                <w:rFonts w:asciiTheme="majorHAnsi" w:hAnsiTheme="majorHAnsi"/>
              </w:rPr>
              <w:t>Öğretmenlik mesleğiyle ilgili görev, hak ve sorumluluklarına ilişkin yasa, yönetmelik ve mevzuata uygun davranır.</w:t>
            </w:r>
          </w:p>
        </w:tc>
      </w:tr>
    </w:tbl>
    <w:p w:rsidR="00E77DC7" w:rsidRPr="00E64F47" w:rsidRDefault="00E77DC7" w:rsidP="00E77DC7">
      <w:pPr>
        <w:rPr>
          <w:rFonts w:asciiTheme="majorHAnsi" w:hAnsiTheme="majorHAnsi"/>
        </w:rPr>
      </w:pPr>
    </w:p>
    <w:p w:rsidR="00FE6C2F" w:rsidRDefault="00FE6C2F" w:rsidP="00E77DC7">
      <w:pPr>
        <w:rPr>
          <w:rFonts w:asciiTheme="majorHAnsi" w:hAnsiTheme="majorHAnsi"/>
        </w:rPr>
      </w:pPr>
      <w:r>
        <w:rPr>
          <w:rFonts w:asciiTheme="majorHAnsi" w:hAnsiTheme="majorHAnsi"/>
        </w:rPr>
        <w:br/>
      </w:r>
    </w:p>
    <w:p w:rsidR="00FE6C2F" w:rsidRDefault="00FE6C2F">
      <w:pPr>
        <w:spacing w:after="0" w:line="240" w:lineRule="auto"/>
        <w:rPr>
          <w:rFonts w:asciiTheme="majorHAnsi" w:hAnsiTheme="majorHAnsi"/>
        </w:rPr>
      </w:pPr>
      <w:r>
        <w:rPr>
          <w:rFonts w:asciiTheme="majorHAnsi" w:hAnsiTheme="majorHAnsi"/>
        </w:rPr>
        <w:br w:type="page"/>
      </w:r>
    </w:p>
    <w:p w:rsidR="00E77DC7" w:rsidRPr="00E64F47" w:rsidRDefault="00E77DC7" w:rsidP="00E77DC7">
      <w:pPr>
        <w:rPr>
          <w:rFonts w:asciiTheme="majorHAnsi" w:hAnsiTheme="majorHAnsi"/>
        </w:rPr>
      </w:pPr>
    </w:p>
    <w:p w:rsidR="007E7E85" w:rsidRPr="001827D4" w:rsidRDefault="007E7E85" w:rsidP="007E7E85">
      <w:pPr>
        <w:spacing w:after="0" w:line="240" w:lineRule="auto"/>
        <w:jc w:val="center"/>
        <w:rPr>
          <w:rStyle w:val="bold-font"/>
          <w:rFonts w:cs="Times New Roman"/>
          <w:b/>
          <w:sz w:val="24"/>
          <w:szCs w:val="24"/>
          <w:shd w:val="clear" w:color="auto" w:fill="FFFFFF"/>
        </w:rPr>
      </w:pPr>
      <w:r w:rsidRPr="001827D4">
        <w:rPr>
          <w:rStyle w:val="bold-font"/>
          <w:rFonts w:cs="Times New Roman"/>
          <w:b/>
          <w:sz w:val="24"/>
          <w:szCs w:val="24"/>
          <w:shd w:val="clear" w:color="auto" w:fill="FFFFFF"/>
        </w:rPr>
        <w:t>Tablo 5.1 Öğretim Planı</w:t>
      </w:r>
    </w:p>
    <w:p w:rsidR="007E7E85" w:rsidRDefault="007E7E85" w:rsidP="007E7E85">
      <w:pPr>
        <w:spacing w:after="0" w:line="240" w:lineRule="auto"/>
        <w:jc w:val="center"/>
        <w:rPr>
          <w:rStyle w:val="bold-font"/>
          <w:rFonts w:cs="Times New Roman"/>
          <w:b/>
          <w:sz w:val="24"/>
          <w:szCs w:val="24"/>
          <w:shd w:val="clear" w:color="auto" w:fill="FFFFFF"/>
        </w:rPr>
      </w:pPr>
      <w:r>
        <w:rPr>
          <w:rStyle w:val="bold-font"/>
          <w:rFonts w:cs="Times New Roman"/>
          <w:sz w:val="24"/>
          <w:szCs w:val="24"/>
          <w:shd w:val="clear" w:color="auto" w:fill="FFFFFF"/>
        </w:rPr>
        <w:t>[İlköğretim Matematik Öğretmenliği</w:t>
      </w:r>
      <w:r w:rsidRPr="004217D1">
        <w:rPr>
          <w:rStyle w:val="bold-font"/>
          <w:rFonts w:cs="Times New Roman"/>
          <w:sz w:val="24"/>
          <w:szCs w:val="24"/>
          <w:shd w:val="clear" w:color="auto" w:fill="FFFFFF"/>
        </w:rPr>
        <w:t>]</w:t>
      </w:r>
    </w:p>
    <w:tbl>
      <w:tblPr>
        <w:tblpPr w:leftFromText="180" w:rightFromText="180" w:vertAnchor="text" w:horzAnchor="margin" w:tblpXSpec="center" w:tblpY="204"/>
        <w:tblW w:w="9399" w:type="dxa"/>
        <w:tblLayout w:type="fixed"/>
        <w:tblCellMar>
          <w:left w:w="43" w:type="dxa"/>
          <w:right w:w="43" w:type="dxa"/>
        </w:tblCellMar>
        <w:tblLook w:val="0000" w:firstRow="0" w:lastRow="0" w:firstColumn="0" w:lastColumn="0" w:noHBand="0" w:noVBand="0"/>
      </w:tblPr>
      <w:tblGrid>
        <w:gridCol w:w="971"/>
        <w:gridCol w:w="9"/>
        <w:gridCol w:w="1331"/>
        <w:gridCol w:w="2261"/>
        <w:gridCol w:w="7"/>
        <w:gridCol w:w="851"/>
        <w:gridCol w:w="33"/>
        <w:gridCol w:w="855"/>
        <w:gridCol w:w="104"/>
        <w:gridCol w:w="875"/>
        <w:gridCol w:w="77"/>
        <w:gridCol w:w="660"/>
        <w:gridCol w:w="85"/>
        <w:gridCol w:w="609"/>
        <w:gridCol w:w="92"/>
        <w:gridCol w:w="579"/>
      </w:tblGrid>
      <w:tr w:rsidR="007E7E85" w:rsidRPr="00E10599" w:rsidTr="00E17D75">
        <w:trPr>
          <w:cantSplit/>
          <w:trHeight w:val="272"/>
          <w:tblHeader/>
        </w:trPr>
        <w:tc>
          <w:tcPr>
            <w:tcW w:w="971" w:type="dxa"/>
            <w:vMerge w:val="restart"/>
            <w:tcBorders>
              <w:top w:val="single" w:sz="18" w:space="0" w:color="auto"/>
              <w:left w:val="single" w:sz="18" w:space="0" w:color="auto"/>
              <w:right w:val="single" w:sz="12" w:space="0" w:color="auto"/>
            </w:tcBorders>
            <w:vAlign w:val="center"/>
          </w:tcPr>
          <w:p w:rsidR="007E7E85" w:rsidRPr="00E10599" w:rsidRDefault="007E7E85" w:rsidP="00E17D75">
            <w:pPr>
              <w:spacing w:after="0" w:line="240" w:lineRule="auto"/>
              <w:contextualSpacing/>
              <w:jc w:val="center"/>
              <w:rPr>
                <w:rFonts w:ascii="Calibri" w:hAnsi="Calibri"/>
                <w:sz w:val="20"/>
                <w:szCs w:val="20"/>
              </w:rPr>
            </w:pPr>
            <w:r w:rsidRPr="00E10599">
              <w:rPr>
                <w:rFonts w:ascii="Calibri" w:hAnsi="Calibri"/>
                <w:sz w:val="20"/>
                <w:szCs w:val="20"/>
              </w:rPr>
              <w:t xml:space="preserve">Ders </w:t>
            </w:r>
          </w:p>
          <w:p w:rsidR="007E7E85" w:rsidRPr="00E10599" w:rsidRDefault="007E7E85" w:rsidP="00E17D75">
            <w:pPr>
              <w:spacing w:after="0" w:line="240" w:lineRule="auto"/>
              <w:contextualSpacing/>
              <w:jc w:val="center"/>
              <w:rPr>
                <w:rFonts w:ascii="Calibri" w:hAnsi="Calibri"/>
                <w:sz w:val="20"/>
                <w:szCs w:val="20"/>
              </w:rPr>
            </w:pPr>
            <w:r w:rsidRPr="00E10599">
              <w:rPr>
                <w:rFonts w:ascii="Calibri" w:hAnsi="Calibri"/>
                <w:sz w:val="20"/>
                <w:szCs w:val="20"/>
              </w:rPr>
              <w:t>Kodu</w:t>
            </w:r>
          </w:p>
        </w:tc>
        <w:tc>
          <w:tcPr>
            <w:tcW w:w="3601" w:type="dxa"/>
            <w:gridSpan w:val="3"/>
            <w:vMerge w:val="restart"/>
            <w:tcBorders>
              <w:top w:val="single" w:sz="18" w:space="0" w:color="auto"/>
              <w:left w:val="single" w:sz="12" w:space="0" w:color="auto"/>
              <w:bottom w:val="single" w:sz="12" w:space="0" w:color="auto"/>
              <w:right w:val="single" w:sz="12" w:space="0" w:color="auto"/>
            </w:tcBorders>
            <w:vAlign w:val="center"/>
          </w:tcPr>
          <w:p w:rsidR="007E7E85" w:rsidRPr="00E10599" w:rsidRDefault="007E7E85" w:rsidP="00E17D75">
            <w:pPr>
              <w:spacing w:after="0" w:line="240" w:lineRule="auto"/>
              <w:contextualSpacing/>
              <w:jc w:val="center"/>
              <w:rPr>
                <w:rFonts w:ascii="Calibri" w:hAnsi="Calibri"/>
                <w:sz w:val="20"/>
                <w:szCs w:val="20"/>
                <w:vertAlign w:val="superscript"/>
              </w:rPr>
            </w:pPr>
            <w:r w:rsidRPr="00E10599">
              <w:rPr>
                <w:rFonts w:ascii="Calibri" w:hAnsi="Calibri"/>
                <w:sz w:val="20"/>
                <w:szCs w:val="20"/>
              </w:rPr>
              <w:t>Ders adı</w:t>
            </w:r>
            <w:r w:rsidRPr="00E10599">
              <w:rPr>
                <w:rFonts w:ascii="Calibri" w:hAnsi="Calibri"/>
                <w:sz w:val="20"/>
                <w:szCs w:val="20"/>
                <w:vertAlign w:val="superscript"/>
              </w:rPr>
              <w:t>1</w:t>
            </w:r>
          </w:p>
          <w:p w:rsidR="007E7E85" w:rsidRPr="00E10599" w:rsidRDefault="007E7E85" w:rsidP="00E17D75">
            <w:pPr>
              <w:spacing w:after="0" w:line="240" w:lineRule="auto"/>
              <w:contextualSpacing/>
              <w:jc w:val="center"/>
              <w:rPr>
                <w:rFonts w:ascii="Calibri" w:hAnsi="Calibri"/>
                <w:sz w:val="20"/>
                <w:szCs w:val="20"/>
              </w:rPr>
            </w:pPr>
          </w:p>
        </w:tc>
        <w:tc>
          <w:tcPr>
            <w:tcW w:w="891" w:type="dxa"/>
            <w:gridSpan w:val="3"/>
            <w:vMerge w:val="restart"/>
            <w:tcBorders>
              <w:top w:val="single" w:sz="18" w:space="0" w:color="auto"/>
              <w:left w:val="single" w:sz="12" w:space="0" w:color="auto"/>
              <w:bottom w:val="single" w:sz="12" w:space="0" w:color="auto"/>
              <w:right w:val="single" w:sz="12" w:space="0" w:color="auto"/>
            </w:tcBorders>
            <w:vAlign w:val="center"/>
          </w:tcPr>
          <w:p w:rsidR="007E7E85" w:rsidRPr="00E10599" w:rsidRDefault="007E7E85" w:rsidP="00E17D75">
            <w:pPr>
              <w:spacing w:after="0" w:line="240" w:lineRule="auto"/>
              <w:contextualSpacing/>
              <w:jc w:val="center"/>
              <w:rPr>
                <w:rFonts w:ascii="Calibri" w:hAnsi="Calibri"/>
                <w:sz w:val="20"/>
                <w:szCs w:val="20"/>
              </w:rPr>
            </w:pPr>
            <w:r w:rsidRPr="00E10599">
              <w:rPr>
                <w:rFonts w:ascii="Calibri" w:hAnsi="Calibri"/>
                <w:sz w:val="20"/>
                <w:szCs w:val="20"/>
              </w:rPr>
              <w:t>Öğretim Dili</w:t>
            </w:r>
            <w:r w:rsidRPr="00E10599">
              <w:rPr>
                <w:rFonts w:ascii="Calibri" w:hAnsi="Calibri"/>
                <w:sz w:val="20"/>
                <w:szCs w:val="20"/>
                <w:vertAlign w:val="superscript"/>
              </w:rPr>
              <w:t>2</w:t>
            </w:r>
          </w:p>
          <w:p w:rsidR="007E7E85" w:rsidRPr="00E10599" w:rsidRDefault="007E7E85" w:rsidP="00E17D75">
            <w:pPr>
              <w:spacing w:after="0" w:line="240" w:lineRule="auto"/>
              <w:contextualSpacing/>
              <w:jc w:val="center"/>
              <w:rPr>
                <w:rFonts w:ascii="Calibri" w:hAnsi="Calibri"/>
                <w:sz w:val="20"/>
                <w:szCs w:val="20"/>
              </w:rPr>
            </w:pPr>
          </w:p>
        </w:tc>
        <w:tc>
          <w:tcPr>
            <w:tcW w:w="3936" w:type="dxa"/>
            <w:gridSpan w:val="9"/>
            <w:tcBorders>
              <w:top w:val="single" w:sz="18" w:space="0" w:color="auto"/>
              <w:left w:val="single" w:sz="12" w:space="0" w:color="auto"/>
              <w:bottom w:val="single" w:sz="12" w:space="0" w:color="auto"/>
              <w:right w:val="single" w:sz="18" w:space="0" w:color="auto"/>
            </w:tcBorders>
            <w:vAlign w:val="center"/>
          </w:tcPr>
          <w:p w:rsidR="007E7E85" w:rsidRPr="00E10599" w:rsidRDefault="007E7E85" w:rsidP="00E17D75">
            <w:pPr>
              <w:spacing w:after="0" w:line="240" w:lineRule="auto"/>
              <w:contextualSpacing/>
              <w:jc w:val="center"/>
              <w:rPr>
                <w:rFonts w:ascii="Calibri" w:hAnsi="Calibri"/>
                <w:sz w:val="20"/>
                <w:szCs w:val="20"/>
              </w:rPr>
            </w:pPr>
            <w:r w:rsidRPr="00E10599">
              <w:rPr>
                <w:rFonts w:ascii="Calibri" w:hAnsi="Calibri"/>
                <w:sz w:val="20"/>
                <w:szCs w:val="20"/>
              </w:rPr>
              <w:t>Kategori (AKTS Kredisi)</w:t>
            </w:r>
            <w:r w:rsidRPr="00E10599">
              <w:rPr>
                <w:rFonts w:ascii="Calibri" w:hAnsi="Calibri"/>
                <w:sz w:val="20"/>
                <w:szCs w:val="20"/>
                <w:vertAlign w:val="superscript"/>
              </w:rPr>
              <w:t>3</w:t>
            </w:r>
          </w:p>
        </w:tc>
      </w:tr>
      <w:tr w:rsidR="007E7E85" w:rsidRPr="00E10599" w:rsidTr="00E17D75">
        <w:trPr>
          <w:cantSplit/>
          <w:trHeight w:val="342"/>
          <w:tblHeader/>
        </w:trPr>
        <w:tc>
          <w:tcPr>
            <w:tcW w:w="971" w:type="dxa"/>
            <w:vMerge/>
            <w:tcBorders>
              <w:left w:val="single" w:sz="18"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3601" w:type="dxa"/>
            <w:gridSpan w:val="3"/>
            <w:vMerge/>
            <w:tcBorders>
              <w:left w:val="single" w:sz="12"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891" w:type="dxa"/>
            <w:gridSpan w:val="3"/>
            <w:vMerge/>
            <w:tcBorders>
              <w:left w:val="single" w:sz="12"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855" w:type="dxa"/>
            <w:vMerge w:val="restart"/>
            <w:tcBorders>
              <w:top w:val="single" w:sz="8" w:space="0" w:color="auto"/>
              <w:left w:val="single" w:sz="12" w:space="0" w:color="auto"/>
              <w:right w:val="single" w:sz="12" w:space="0" w:color="auto"/>
            </w:tcBorders>
            <w:vAlign w:val="center"/>
          </w:tcPr>
          <w:p w:rsidR="007E7E85" w:rsidRPr="00E10599" w:rsidRDefault="007E7E85" w:rsidP="00E17D75">
            <w:pPr>
              <w:spacing w:after="0" w:line="240" w:lineRule="auto"/>
              <w:contextualSpacing/>
              <w:jc w:val="center"/>
              <w:rPr>
                <w:rFonts w:ascii="Calibri" w:hAnsi="Calibri"/>
                <w:sz w:val="20"/>
                <w:szCs w:val="20"/>
              </w:rPr>
            </w:pPr>
            <w:r w:rsidRPr="00E10599">
              <w:rPr>
                <w:rFonts w:ascii="Calibri" w:hAnsi="Calibri"/>
                <w:sz w:val="20"/>
                <w:szCs w:val="20"/>
              </w:rPr>
              <w:t>Alanına uygun temel öğretim</w:t>
            </w:r>
          </w:p>
        </w:tc>
        <w:tc>
          <w:tcPr>
            <w:tcW w:w="979" w:type="dxa"/>
            <w:gridSpan w:val="2"/>
            <w:vMerge w:val="restart"/>
            <w:tcBorders>
              <w:top w:val="single" w:sz="8" w:space="0" w:color="auto"/>
              <w:left w:val="single" w:sz="12" w:space="0" w:color="auto"/>
              <w:bottom w:val="single" w:sz="12" w:space="0" w:color="auto"/>
              <w:right w:val="single" w:sz="12" w:space="0" w:color="auto"/>
            </w:tcBorders>
            <w:vAlign w:val="center"/>
          </w:tcPr>
          <w:p w:rsidR="007E7E85" w:rsidRPr="00E10599" w:rsidRDefault="007E7E85" w:rsidP="00E17D75">
            <w:pPr>
              <w:spacing w:after="0" w:line="240" w:lineRule="auto"/>
              <w:contextualSpacing/>
              <w:jc w:val="center"/>
              <w:rPr>
                <w:rFonts w:ascii="Calibri" w:hAnsi="Calibri"/>
                <w:sz w:val="20"/>
                <w:szCs w:val="20"/>
              </w:rPr>
            </w:pPr>
            <w:r w:rsidRPr="00E10599">
              <w:rPr>
                <w:rFonts w:ascii="Calibri" w:hAnsi="Calibri"/>
                <w:sz w:val="20"/>
                <w:szCs w:val="20"/>
              </w:rPr>
              <w:t>Alanına uygun öğretim</w:t>
            </w:r>
          </w:p>
          <w:p w:rsidR="007E7E85" w:rsidRPr="00E10599" w:rsidRDefault="007E7E85" w:rsidP="00E17D75">
            <w:pPr>
              <w:spacing w:after="0" w:line="240" w:lineRule="auto"/>
              <w:contextualSpacing/>
              <w:jc w:val="center"/>
              <w:rPr>
                <w:rFonts w:ascii="Calibri" w:hAnsi="Calibri"/>
                <w:i/>
                <w:sz w:val="20"/>
                <w:szCs w:val="20"/>
              </w:rPr>
            </w:pPr>
          </w:p>
        </w:tc>
        <w:tc>
          <w:tcPr>
            <w:tcW w:w="1431" w:type="dxa"/>
            <w:gridSpan w:val="4"/>
            <w:tcBorders>
              <w:top w:val="single" w:sz="8" w:space="0" w:color="auto"/>
              <w:left w:val="single" w:sz="12" w:space="0" w:color="auto"/>
              <w:bottom w:val="single" w:sz="12" w:space="0" w:color="auto"/>
              <w:right w:val="single" w:sz="12" w:space="0" w:color="auto"/>
            </w:tcBorders>
            <w:vAlign w:val="center"/>
          </w:tcPr>
          <w:p w:rsidR="007E7E85" w:rsidRPr="00E10599" w:rsidRDefault="007E7E85" w:rsidP="00E17D75">
            <w:pPr>
              <w:spacing w:after="0" w:line="240" w:lineRule="auto"/>
              <w:contextualSpacing/>
              <w:jc w:val="center"/>
              <w:rPr>
                <w:rFonts w:ascii="Calibri" w:hAnsi="Calibri"/>
                <w:sz w:val="20"/>
                <w:szCs w:val="20"/>
              </w:rPr>
            </w:pPr>
            <w:r w:rsidRPr="00E10599">
              <w:rPr>
                <w:rFonts w:ascii="Calibri" w:hAnsi="Calibri"/>
                <w:sz w:val="20"/>
                <w:szCs w:val="20"/>
              </w:rPr>
              <w:t>Seçmeli Dersler</w:t>
            </w:r>
          </w:p>
        </w:tc>
        <w:tc>
          <w:tcPr>
            <w:tcW w:w="671" w:type="dxa"/>
            <w:gridSpan w:val="2"/>
            <w:vMerge w:val="restart"/>
            <w:tcBorders>
              <w:top w:val="single" w:sz="8" w:space="0" w:color="auto"/>
              <w:left w:val="single" w:sz="12" w:space="0" w:color="auto"/>
              <w:right w:val="single" w:sz="18" w:space="0" w:color="auto"/>
            </w:tcBorders>
            <w:vAlign w:val="center"/>
          </w:tcPr>
          <w:p w:rsidR="007E7E85" w:rsidRPr="00E10599" w:rsidRDefault="007E7E85" w:rsidP="00E17D75">
            <w:pPr>
              <w:spacing w:after="0" w:line="240" w:lineRule="auto"/>
              <w:contextualSpacing/>
              <w:jc w:val="center"/>
              <w:rPr>
                <w:rFonts w:ascii="Calibri" w:hAnsi="Calibri"/>
                <w:sz w:val="20"/>
                <w:szCs w:val="20"/>
                <w:vertAlign w:val="superscript"/>
              </w:rPr>
            </w:pPr>
            <w:r w:rsidRPr="00E10599">
              <w:rPr>
                <w:rFonts w:ascii="Calibri" w:hAnsi="Calibri"/>
                <w:sz w:val="20"/>
                <w:szCs w:val="20"/>
              </w:rPr>
              <w:t>Diğer</w:t>
            </w:r>
            <w:r w:rsidRPr="00E10599">
              <w:rPr>
                <w:rFonts w:ascii="Calibri" w:hAnsi="Calibri"/>
                <w:sz w:val="20"/>
                <w:szCs w:val="20"/>
                <w:vertAlign w:val="superscript"/>
              </w:rPr>
              <w:t>4</w:t>
            </w:r>
          </w:p>
        </w:tc>
      </w:tr>
      <w:tr w:rsidR="007E7E85" w:rsidRPr="00E10599" w:rsidTr="00E17D75">
        <w:trPr>
          <w:cantSplit/>
          <w:trHeight w:val="366"/>
          <w:tblHeader/>
        </w:trPr>
        <w:tc>
          <w:tcPr>
            <w:tcW w:w="971" w:type="dxa"/>
            <w:vMerge/>
            <w:tcBorders>
              <w:left w:val="single" w:sz="18" w:space="0" w:color="auto"/>
              <w:bottom w:val="single" w:sz="12"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3601" w:type="dxa"/>
            <w:gridSpan w:val="3"/>
            <w:vMerge/>
            <w:tcBorders>
              <w:left w:val="single" w:sz="12" w:space="0" w:color="auto"/>
              <w:bottom w:val="single" w:sz="12"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891" w:type="dxa"/>
            <w:gridSpan w:val="3"/>
            <w:vMerge/>
            <w:tcBorders>
              <w:left w:val="single" w:sz="12" w:space="0" w:color="auto"/>
              <w:bottom w:val="single" w:sz="12"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855" w:type="dxa"/>
            <w:vMerge/>
            <w:tcBorders>
              <w:left w:val="single" w:sz="12" w:space="0" w:color="auto"/>
              <w:bottom w:val="single" w:sz="12" w:space="0" w:color="auto"/>
              <w:right w:val="single" w:sz="12" w:space="0" w:color="auto"/>
            </w:tcBorders>
            <w:vAlign w:val="center"/>
          </w:tcPr>
          <w:p w:rsidR="007E7E85" w:rsidRPr="00E10599" w:rsidRDefault="007E7E85" w:rsidP="00E17D75">
            <w:pPr>
              <w:spacing w:after="0" w:line="240" w:lineRule="auto"/>
              <w:contextualSpacing/>
              <w:jc w:val="center"/>
              <w:rPr>
                <w:rFonts w:ascii="Calibri" w:hAnsi="Calibri"/>
                <w:sz w:val="20"/>
                <w:szCs w:val="20"/>
              </w:rPr>
            </w:pPr>
          </w:p>
        </w:tc>
        <w:tc>
          <w:tcPr>
            <w:tcW w:w="979" w:type="dxa"/>
            <w:gridSpan w:val="2"/>
            <w:vMerge/>
            <w:tcBorders>
              <w:left w:val="single" w:sz="12" w:space="0" w:color="auto"/>
              <w:bottom w:val="single" w:sz="12" w:space="0" w:color="auto"/>
              <w:right w:val="single" w:sz="12" w:space="0" w:color="auto"/>
            </w:tcBorders>
            <w:vAlign w:val="center"/>
          </w:tcPr>
          <w:p w:rsidR="007E7E85" w:rsidRPr="00E10599" w:rsidRDefault="007E7E85" w:rsidP="00E17D75">
            <w:pPr>
              <w:spacing w:after="0" w:line="240" w:lineRule="auto"/>
              <w:contextualSpacing/>
              <w:jc w:val="center"/>
              <w:rPr>
                <w:rFonts w:ascii="Calibri" w:hAnsi="Calibri"/>
                <w:sz w:val="20"/>
                <w:szCs w:val="20"/>
              </w:rPr>
            </w:pPr>
          </w:p>
        </w:tc>
        <w:tc>
          <w:tcPr>
            <w:tcW w:w="737" w:type="dxa"/>
            <w:gridSpan w:val="2"/>
            <w:tcBorders>
              <w:top w:val="single" w:sz="2" w:space="0" w:color="auto"/>
              <w:left w:val="single" w:sz="12" w:space="0" w:color="auto"/>
              <w:bottom w:val="single" w:sz="12" w:space="0" w:color="auto"/>
              <w:right w:val="single" w:sz="2" w:space="0" w:color="auto"/>
            </w:tcBorders>
            <w:vAlign w:val="center"/>
          </w:tcPr>
          <w:p w:rsidR="007E7E85" w:rsidRPr="00E10599" w:rsidRDefault="007E7E85" w:rsidP="00E17D75">
            <w:pPr>
              <w:spacing w:after="0" w:line="240" w:lineRule="auto"/>
              <w:contextualSpacing/>
              <w:jc w:val="center"/>
              <w:rPr>
                <w:rFonts w:ascii="Calibri" w:hAnsi="Calibri"/>
                <w:sz w:val="20"/>
                <w:szCs w:val="20"/>
              </w:rPr>
            </w:pPr>
            <w:r w:rsidRPr="00E10599">
              <w:rPr>
                <w:rFonts w:ascii="Calibri" w:hAnsi="Calibri"/>
                <w:sz w:val="20"/>
                <w:szCs w:val="20"/>
              </w:rPr>
              <w:t>Alan içi</w:t>
            </w:r>
          </w:p>
        </w:tc>
        <w:tc>
          <w:tcPr>
            <w:tcW w:w="694" w:type="dxa"/>
            <w:gridSpan w:val="2"/>
            <w:tcBorders>
              <w:top w:val="single" w:sz="2" w:space="0" w:color="auto"/>
              <w:left w:val="single" w:sz="2" w:space="0" w:color="auto"/>
              <w:bottom w:val="single" w:sz="12" w:space="0" w:color="auto"/>
              <w:right w:val="single" w:sz="12" w:space="0" w:color="auto"/>
            </w:tcBorders>
            <w:vAlign w:val="center"/>
          </w:tcPr>
          <w:p w:rsidR="007E7E85" w:rsidRPr="00E10599" w:rsidRDefault="007E7E85" w:rsidP="00E17D75">
            <w:pPr>
              <w:spacing w:after="0" w:line="240" w:lineRule="auto"/>
              <w:contextualSpacing/>
              <w:jc w:val="center"/>
              <w:rPr>
                <w:rFonts w:ascii="Calibri" w:hAnsi="Calibri"/>
                <w:sz w:val="20"/>
                <w:szCs w:val="20"/>
              </w:rPr>
            </w:pPr>
            <w:r w:rsidRPr="00E10599">
              <w:rPr>
                <w:rFonts w:ascii="Calibri" w:hAnsi="Calibri"/>
                <w:sz w:val="20"/>
                <w:szCs w:val="20"/>
              </w:rPr>
              <w:t>Alan dışı</w:t>
            </w:r>
          </w:p>
        </w:tc>
        <w:tc>
          <w:tcPr>
            <w:tcW w:w="671" w:type="dxa"/>
            <w:gridSpan w:val="2"/>
            <w:vMerge/>
            <w:tcBorders>
              <w:left w:val="single" w:sz="12" w:space="0" w:color="auto"/>
              <w:bottom w:val="single" w:sz="12" w:space="0" w:color="auto"/>
              <w:right w:val="single" w:sz="18" w:space="0" w:color="auto"/>
            </w:tcBorders>
            <w:vAlign w:val="center"/>
          </w:tcPr>
          <w:p w:rsidR="007E7E85" w:rsidRPr="00E10599" w:rsidRDefault="007E7E85" w:rsidP="00E17D75">
            <w:pPr>
              <w:spacing w:after="0" w:line="240" w:lineRule="auto"/>
              <w:contextualSpacing/>
              <w:jc w:val="center"/>
              <w:rPr>
                <w:rFonts w:ascii="Calibri" w:hAnsi="Calibri"/>
                <w:sz w:val="20"/>
                <w:szCs w:val="20"/>
              </w:rPr>
            </w:pPr>
          </w:p>
        </w:tc>
      </w:tr>
      <w:tr w:rsidR="007E7E85" w:rsidRPr="00E10599" w:rsidTr="00E17D75">
        <w:trPr>
          <w:trHeight w:val="272"/>
        </w:trPr>
        <w:tc>
          <w:tcPr>
            <w:tcW w:w="4572" w:type="dxa"/>
            <w:gridSpan w:val="4"/>
            <w:tcBorders>
              <w:top w:val="single" w:sz="12" w:space="0" w:color="auto"/>
              <w:left w:val="single" w:sz="18" w:space="0" w:color="auto"/>
              <w:bottom w:val="single" w:sz="6" w:space="0" w:color="auto"/>
              <w:right w:val="single" w:sz="12" w:space="0" w:color="auto"/>
            </w:tcBorders>
            <w:shd w:val="clear" w:color="auto" w:fill="D9D9D9"/>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1. Yarıyıl</w:t>
            </w:r>
          </w:p>
        </w:tc>
        <w:tc>
          <w:tcPr>
            <w:tcW w:w="4827" w:type="dxa"/>
            <w:gridSpan w:val="12"/>
            <w:tcBorders>
              <w:top w:val="single" w:sz="12" w:space="0" w:color="auto"/>
              <w:left w:val="single" w:sz="12" w:space="0" w:color="auto"/>
              <w:bottom w:val="single" w:sz="6" w:space="0" w:color="auto"/>
              <w:right w:val="single" w:sz="18" w:space="0" w:color="auto"/>
            </w:tcBorders>
            <w:shd w:val="clear" w:color="auto" w:fill="D9D9D9"/>
            <w:vAlign w:val="center"/>
          </w:tcPr>
          <w:p w:rsidR="007E7E85" w:rsidRPr="00E10599" w:rsidRDefault="007E7E85" w:rsidP="00E17D75">
            <w:pPr>
              <w:suppressLineNumbers/>
              <w:spacing w:after="0" w:line="240" w:lineRule="auto"/>
              <w:contextualSpacing/>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İMMB101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Eğitime Giriş</w:t>
            </w:r>
          </w:p>
        </w:tc>
        <w:tc>
          <w:tcPr>
            <w:tcW w:w="891"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3</w:t>
            </w: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firstLine="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İMMB103</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sz w:val="20"/>
                <w:szCs w:val="20"/>
              </w:rPr>
              <w:t>Eğitim Sosyolojisi</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spacing w:after="0"/>
              <w:jc w:val="cente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3</w:t>
            </w: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firstLine="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AİİT101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sz w:val="20"/>
                <w:szCs w:val="20"/>
              </w:rPr>
              <w:t>Atatürk İlkeleri ve İnkılap Tarihi 1</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spacing w:after="0"/>
              <w:jc w:val="cente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firstLine="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3</w:t>
            </w: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YAD101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sz w:val="20"/>
                <w:szCs w:val="20"/>
              </w:rPr>
              <w:t>Yabancı Dil 1</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spacing w:after="0"/>
              <w:jc w:val="cente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firstLine="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3</w:t>
            </w: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TUR101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sz w:val="20"/>
                <w:szCs w:val="20"/>
              </w:rPr>
              <w:t>Türk Dili 1</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spacing w:after="0"/>
              <w:jc w:val="cente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firstLine="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5</w:t>
            </w: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İM101</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sz w:val="20"/>
                <w:szCs w:val="20"/>
              </w:rPr>
              <w:t>Bilişim Teknolojileri</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spacing w:after="0"/>
              <w:jc w:val="cente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5</w:t>
            </w: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firstLine="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İM103</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Matematiğin Temelleri 1</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spacing w:after="0"/>
              <w:jc w:val="cente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2</w:t>
            </w: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firstLine="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İM105</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sz w:val="20"/>
                <w:szCs w:val="20"/>
              </w:rPr>
              <w:t>Analiz 1</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spacing w:after="0"/>
              <w:jc w:val="cente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3</w:t>
            </w: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firstLine="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İM107</w:t>
            </w:r>
          </w:p>
        </w:tc>
        <w:tc>
          <w:tcPr>
            <w:tcW w:w="3601"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sz w:val="20"/>
                <w:szCs w:val="20"/>
              </w:rPr>
              <w:t>Matematik Tarihi</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spacing w:after="0"/>
              <w:jc w:val="cente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3</w:t>
            </w: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firstLine="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399" w:type="dxa"/>
            <w:gridSpan w:val="16"/>
            <w:tcBorders>
              <w:top w:val="single" w:sz="12" w:space="0" w:color="auto"/>
              <w:left w:val="single" w:sz="18" w:space="0" w:color="auto"/>
              <w:bottom w:val="single" w:sz="6" w:space="0" w:color="auto"/>
              <w:right w:val="single" w:sz="18" w:space="0" w:color="auto"/>
            </w:tcBorders>
            <w:shd w:val="clear" w:color="auto" w:fill="D9D9D9"/>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2. Yarıyıl</w:t>
            </w: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İMMB102</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Eğitim Psikolojisi</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3</w:t>
            </w: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İMMB104</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Eğitim Felsefesi</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3</w:t>
            </w: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AİİT102</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Atatürk İlkeleri ve İnkılap Tarihi 2</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3</w:t>
            </w: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YAD102</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Yabancı Dil 2</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3</w:t>
            </w: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TUR102</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 Dili 2</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5</w:t>
            </w: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İM106</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Matematiğin Temelleri 2</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4</w:t>
            </w: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İM104</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Analiz 2</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4</w:t>
            </w: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İM102</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Soyut Matematik</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5</w:t>
            </w: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399" w:type="dxa"/>
            <w:gridSpan w:val="16"/>
            <w:tcBorders>
              <w:top w:val="single" w:sz="12" w:space="0" w:color="auto"/>
              <w:left w:val="single" w:sz="18" w:space="0" w:color="auto"/>
              <w:bottom w:val="single" w:sz="6" w:space="0" w:color="auto"/>
              <w:right w:val="single" w:sz="18" w:space="0" w:color="auto"/>
            </w:tcBorders>
            <w:shd w:val="clear" w:color="auto" w:fill="D9D9D9"/>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3. Yarıyıl</w:t>
            </w: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sz w:val="20"/>
                <w:szCs w:val="20"/>
              </w:rPr>
              <w:t>İMMB201</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ÖĞRETİM TEKNOLOJİLERİ</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r w:rsidRPr="00E10599">
              <w:rPr>
                <w:rFonts w:ascii="Calibri" w:hAnsi="Calibri"/>
                <w:sz w:val="20"/>
              </w:rPr>
              <w:t>3</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sz w:val="20"/>
                <w:szCs w:val="20"/>
              </w:rPr>
              <w:t>İMMB203</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ÖĞRETİM İLKE VE YÖNTEMLERİ</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r w:rsidRPr="00E10599">
              <w:rPr>
                <w:rFonts w:ascii="Calibri" w:hAnsi="Calibri"/>
                <w:sz w:val="20"/>
              </w:rPr>
              <w:t>3</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143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GK SEÇMELİ 1 (İLK YARDIM/BESLENME VE SAĞLIK/ÇAĞDAŞ DÜNYA TARİHİ/KÜLTÜR VE DİL/OKUMA KÜLTÜRÜ/DİKSİYON VE ETKİLİ KONUŞMA)</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3</w:t>
            </w: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686"/>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MB SEÇMELİ 1 (EĞİTİMDE PROG. GELİŞTİRME/ELEŞTİREL VE ANALİTİK DÜŞÜNME/AÇIK VE UZAKTAN ÖĞRENME/SÜRDÜRÜLEBİLİR KALKINMA VE EĞİTİMİ/ÖĞRENME GÜÇLÜĞÜ/EĞİTİMDE PROJE HAZIRLAMA)</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4</w:t>
            </w: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vMerge w:val="restart"/>
            <w:tcBorders>
              <w:top w:val="single" w:sz="12" w:space="0" w:color="auto"/>
              <w:left w:val="single" w:sz="18" w:space="0" w:color="auto"/>
              <w:right w:val="single" w:sz="12" w:space="0" w:color="auto"/>
            </w:tcBorders>
          </w:tcPr>
          <w:p w:rsidR="007E7E85" w:rsidRPr="00E10599" w:rsidRDefault="007E7E85" w:rsidP="00E17D75">
            <w:pPr>
              <w:rPr>
                <w:sz w:val="20"/>
                <w:szCs w:val="20"/>
              </w:rPr>
            </w:pPr>
            <w:r w:rsidRPr="00E10599">
              <w:rPr>
                <w:sz w:val="20"/>
                <w:szCs w:val="20"/>
              </w:rPr>
              <w:t>AEG213</w:t>
            </w:r>
          </w:p>
          <w:p w:rsidR="007E7E85" w:rsidRPr="00E10599" w:rsidRDefault="007E7E85" w:rsidP="00E17D75">
            <w:pPr>
              <w:rPr>
                <w:sz w:val="20"/>
                <w:szCs w:val="20"/>
              </w:rPr>
            </w:pPr>
          </w:p>
          <w:p w:rsidR="007E7E85" w:rsidRPr="00E10599" w:rsidRDefault="007E7E85" w:rsidP="00E17D75">
            <w:pPr>
              <w:rPr>
                <w:sz w:val="20"/>
                <w:szCs w:val="20"/>
              </w:rPr>
            </w:pPr>
            <w:r w:rsidRPr="00E10599">
              <w:rPr>
                <w:sz w:val="20"/>
                <w:szCs w:val="20"/>
              </w:rPr>
              <w:t>AEG215</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MATEMATİK ÖĞRETİMİNDE ETKİNLİK GELİŞTİRME</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vMerge w:val="restart"/>
            <w:tcBorders>
              <w:top w:val="single" w:sz="12" w:space="0" w:color="auto"/>
              <w:left w:val="single" w:sz="12"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4</w:t>
            </w:r>
          </w:p>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vMerge/>
            <w:tcBorders>
              <w:left w:val="single" w:sz="18" w:space="0" w:color="auto"/>
              <w:bottom w:val="single" w:sz="6" w:space="0" w:color="auto"/>
              <w:right w:val="single" w:sz="12" w:space="0" w:color="auto"/>
            </w:tcBorders>
          </w:tcPr>
          <w:p w:rsidR="007E7E85" w:rsidRPr="00E10599" w:rsidRDefault="007E7E85" w:rsidP="00E17D75">
            <w:pPr>
              <w:rPr>
                <w:sz w:val="20"/>
                <w:szCs w:val="20"/>
              </w:rPr>
            </w:pP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MATEMATİK ÖĞRETİMİNDE MATERYAL TASARIMI</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vMerge/>
            <w:tcBorders>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İMAE201</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MATEMATİK ÖĞRENME VE ÖĞRETİM YAKLAŞIMLARI</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r w:rsidRPr="00E10599">
              <w:rPr>
                <w:rFonts w:ascii="Calibri" w:hAnsi="Calibri"/>
                <w:sz w:val="20"/>
              </w:rPr>
              <w:t>3</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İMAE203</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LİNER CEBİR I</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3</w:t>
            </w: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sz w:val="20"/>
                <w:szCs w:val="20"/>
              </w:rPr>
              <w:t>İMAE205</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ANALİTİK GEOMETRİ</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4</w:t>
            </w: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İMAE207</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ANALİZ III</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3</w:t>
            </w: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399" w:type="dxa"/>
            <w:gridSpan w:val="16"/>
            <w:tcBorders>
              <w:top w:val="single" w:sz="12" w:space="0" w:color="auto"/>
              <w:left w:val="single" w:sz="18" w:space="0" w:color="auto"/>
              <w:bottom w:val="single" w:sz="6" w:space="0" w:color="auto"/>
              <w:right w:val="single" w:sz="18" w:space="0" w:color="auto"/>
            </w:tcBorders>
            <w:shd w:val="clear" w:color="auto" w:fill="D9D9D9"/>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4. Yarıyıl</w:t>
            </w: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İMMB202</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 EĞİTİM TARİHİ</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3</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İMMB204</w:t>
            </w:r>
            <w:r w:rsidRPr="00E10599">
              <w:rPr>
                <w:sz w:val="20"/>
                <w:szCs w:val="20"/>
              </w:rPr>
              <w:tab/>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EĞİTİMDE ARAŞTIRMA YÖNTEMLERİ</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3</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MB Seçmeli 2 (AÇIK VE UZAKTAN ÖĞRENME, EĞİTİMDE PROGRAM, EĞİTİMDE PROJE HAZIRLAMA, ELEŞTİREL VE ANALİTİK DÜŞÜNME, ÖĞRENME GÜÇLÜĞÜ, SÜRDÜRÜLEBİLİR KALKINMA VE EĞİTİM)</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4</w:t>
            </w: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GK Seçmeli 2 (BESLENME VE SAĞLIK, İNSAN İLİŞKİLERİ VE İLETİŞİM, KÜLTÜR VE DİL, MEDYA OKURYAZARLIĞI, MESLEKİ İNGİLİZCE, DİKSİYON VE ETKİLİ KONUŞMA, OKUMA KÜLTÜRÜ, İLK YARDIM)</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3</w:t>
            </w: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İMGK202</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TOPLUMA HİZMET UYGULAMALARI</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3</w:t>
            </w:r>
          </w:p>
        </w:tc>
      </w:tr>
      <w:tr w:rsidR="007E7E85" w:rsidRPr="00E10599" w:rsidTr="00E17D75">
        <w:trPr>
          <w:trHeight w:val="272"/>
        </w:trPr>
        <w:tc>
          <w:tcPr>
            <w:tcW w:w="971" w:type="dxa"/>
            <w:vMerge w:val="restart"/>
            <w:tcBorders>
              <w:top w:val="single" w:sz="12" w:space="0" w:color="auto"/>
              <w:left w:val="single" w:sz="18"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AEB202</w:t>
            </w:r>
          </w:p>
          <w:p w:rsidR="007E7E85" w:rsidRPr="00E10599" w:rsidRDefault="007E7E85" w:rsidP="00E17D75">
            <w:pPr>
              <w:rPr>
                <w:sz w:val="20"/>
                <w:szCs w:val="20"/>
              </w:rPr>
            </w:pPr>
          </w:p>
          <w:p w:rsidR="007E7E85" w:rsidRPr="00E10599" w:rsidRDefault="007E7E85" w:rsidP="00E17D75">
            <w:pPr>
              <w:rPr>
                <w:rFonts w:ascii="Calibri" w:hAnsi="Calibri"/>
                <w:sz w:val="20"/>
                <w:szCs w:val="20"/>
              </w:rPr>
            </w:pPr>
            <w:r w:rsidRPr="00E10599">
              <w:rPr>
                <w:sz w:val="20"/>
                <w:szCs w:val="20"/>
              </w:rPr>
              <w:t>AEB214</w:t>
            </w:r>
          </w:p>
          <w:p w:rsidR="007E7E85" w:rsidRPr="00E10599" w:rsidRDefault="007E7E85" w:rsidP="00E17D75">
            <w:pPr>
              <w:rPr>
                <w:sz w:val="20"/>
                <w:szCs w:val="20"/>
              </w:rPr>
            </w:pPr>
          </w:p>
          <w:p w:rsidR="007E7E85" w:rsidRPr="00E10599" w:rsidRDefault="007E7E85" w:rsidP="00E17D75">
            <w:pPr>
              <w:rPr>
                <w:rFonts w:ascii="Calibri" w:hAnsi="Calibri"/>
                <w:sz w:val="20"/>
                <w:szCs w:val="20"/>
              </w:rPr>
            </w:pPr>
            <w:r w:rsidRPr="00E10599">
              <w:rPr>
                <w:sz w:val="20"/>
                <w:szCs w:val="20"/>
              </w:rPr>
              <w:t>AEB216</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BİLGİSAYAR DESTEKLİ MATEMATİK ÖĞRETİMİ</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vMerge w:val="restart"/>
            <w:tcBorders>
              <w:top w:val="single" w:sz="12" w:space="0" w:color="auto"/>
              <w:left w:val="single" w:sz="12"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4</w:t>
            </w:r>
          </w:p>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vMerge/>
            <w:tcBorders>
              <w:left w:val="single" w:sz="18" w:space="0" w:color="auto"/>
              <w:right w:val="single" w:sz="12" w:space="0" w:color="auto"/>
            </w:tcBorders>
          </w:tcPr>
          <w:p w:rsidR="007E7E85" w:rsidRPr="00E10599" w:rsidRDefault="007E7E85" w:rsidP="00E17D75">
            <w:pPr>
              <w:rPr>
                <w:sz w:val="20"/>
                <w:szCs w:val="20"/>
              </w:rPr>
            </w:pP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 xml:space="preserve">MATEMATİK ÖĞRETİMİNDE ETKİNLİK GELİŞTİRME </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vMerge/>
            <w:tcBorders>
              <w:left w:val="single" w:sz="12"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vMerge/>
            <w:tcBorders>
              <w:left w:val="single" w:sz="18" w:space="0" w:color="auto"/>
              <w:bottom w:val="single" w:sz="6" w:space="0" w:color="auto"/>
              <w:right w:val="single" w:sz="12" w:space="0" w:color="auto"/>
            </w:tcBorders>
          </w:tcPr>
          <w:p w:rsidR="007E7E85" w:rsidRPr="00E10599" w:rsidRDefault="007E7E85" w:rsidP="00E17D75">
            <w:pPr>
              <w:rPr>
                <w:sz w:val="20"/>
                <w:szCs w:val="20"/>
              </w:rPr>
            </w:pP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MATEMATİK ÖĞRETİMİNDE MATERYAL TASARIMI</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vMerge/>
            <w:tcBorders>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İMAE202</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ORTAOKUL MATEMATİK ÖĞRETİM PROGRAMLARI</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r w:rsidRPr="00E10599">
              <w:rPr>
                <w:rFonts w:ascii="Calibri" w:hAnsi="Calibri"/>
                <w:sz w:val="20"/>
              </w:rPr>
              <w:t>3</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İMAE204</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LİNEER CEBİR II</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2</w:t>
            </w: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İMAE206</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ALGORİTMA VE PROGRAMLAMA</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r w:rsidRPr="00E10599">
              <w:rPr>
                <w:rFonts w:ascii="Calibri" w:hAnsi="Calibri"/>
                <w:sz w:val="20"/>
              </w:rPr>
              <w:t>2</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İMAE208</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OLASILIK</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3</w:t>
            </w: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399" w:type="dxa"/>
            <w:gridSpan w:val="16"/>
            <w:tcBorders>
              <w:top w:val="single" w:sz="12" w:space="0" w:color="auto"/>
              <w:left w:val="single" w:sz="18" w:space="0" w:color="auto"/>
              <w:bottom w:val="single" w:sz="6" w:space="0" w:color="auto"/>
              <w:right w:val="single" w:sz="18" w:space="0" w:color="auto"/>
            </w:tcBorders>
            <w:shd w:val="clear" w:color="auto" w:fill="D9D9D9"/>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5. Yarıyıl</w:t>
            </w: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sz w:val="20"/>
                <w:szCs w:val="20"/>
              </w:rPr>
              <w:t>İMMB301</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SINIF YÖNETİMİ</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r w:rsidRPr="00E10599">
              <w:rPr>
                <w:rFonts w:ascii="Calibri" w:hAnsi="Calibri"/>
                <w:sz w:val="20"/>
              </w:rPr>
              <w:t>3</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sz w:val="20"/>
                <w:szCs w:val="20"/>
              </w:rPr>
              <w:t>İMMB303</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EĞİTİMDE AHLAK VE ETİK</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r w:rsidRPr="00E10599">
              <w:rPr>
                <w:rFonts w:ascii="Calibri" w:hAnsi="Calibri"/>
                <w:sz w:val="20"/>
              </w:rPr>
              <w:t>3</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GK SEÇMELİ 1 (İLK YARDIM/BESLENME VE SAĞLIK/ÇAĞDAŞ DÜNYA TARİHİ/KÜLTÜR VE DİL/OKUMA KÜLTÜRÜ/DİKSİYON VE ETKİLİ KONUŞMA)</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3</w:t>
            </w: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MB SEÇMELİ 1 (EĞİTİMDE PROG. GELİŞTİRME/ELEŞTİREL VE ANALİTİK DÜŞÜNME/AÇIK VE UZAKTAN ÖĞRENME/SÜRDÜRÜLEBİLİR KALKINMA VE EĞİTİMİ/ÖĞRENME GÜÇLÜĞÜ/EĞİTİMDE PROJE HAZIRLAMA)</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4</w:t>
            </w: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vMerge w:val="restart"/>
            <w:tcBorders>
              <w:top w:val="single" w:sz="12" w:space="0" w:color="auto"/>
              <w:left w:val="single" w:sz="18" w:space="0" w:color="auto"/>
              <w:right w:val="single" w:sz="12" w:space="0" w:color="auto"/>
            </w:tcBorders>
          </w:tcPr>
          <w:p w:rsidR="007E7E85" w:rsidRPr="00E10599" w:rsidRDefault="007E7E85" w:rsidP="00E17D75">
            <w:pPr>
              <w:rPr>
                <w:sz w:val="20"/>
                <w:szCs w:val="20"/>
              </w:rPr>
            </w:pPr>
            <w:r w:rsidRPr="00E10599">
              <w:rPr>
                <w:sz w:val="20"/>
                <w:szCs w:val="20"/>
              </w:rPr>
              <w:t>AEG301</w:t>
            </w:r>
          </w:p>
          <w:p w:rsidR="007E7E85" w:rsidRPr="00E10599" w:rsidRDefault="007E7E85" w:rsidP="00E17D75">
            <w:pPr>
              <w:rPr>
                <w:sz w:val="20"/>
                <w:szCs w:val="20"/>
              </w:rPr>
            </w:pPr>
          </w:p>
          <w:p w:rsidR="007E7E85" w:rsidRPr="00E10599" w:rsidRDefault="007E7E85" w:rsidP="00E17D75">
            <w:pPr>
              <w:rPr>
                <w:sz w:val="20"/>
                <w:szCs w:val="20"/>
              </w:rPr>
            </w:pPr>
            <w:r w:rsidRPr="00E10599">
              <w:rPr>
                <w:sz w:val="20"/>
                <w:szCs w:val="20"/>
              </w:rPr>
              <w:t>AEG313</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BİLGİSAYAR DESTEKLİ MATEMATİK ÖĞRETİMİ</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vMerge w:val="restart"/>
            <w:tcBorders>
              <w:top w:val="single" w:sz="12" w:space="0" w:color="auto"/>
              <w:left w:val="single" w:sz="12"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4</w:t>
            </w:r>
          </w:p>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vMerge/>
            <w:tcBorders>
              <w:left w:val="single" w:sz="18" w:space="0" w:color="auto"/>
              <w:bottom w:val="single" w:sz="6" w:space="0" w:color="auto"/>
              <w:right w:val="single" w:sz="12" w:space="0" w:color="auto"/>
            </w:tcBorders>
          </w:tcPr>
          <w:p w:rsidR="007E7E85" w:rsidRPr="00E10599" w:rsidRDefault="007E7E85" w:rsidP="00E17D75">
            <w:pPr>
              <w:rPr>
                <w:sz w:val="20"/>
                <w:szCs w:val="20"/>
              </w:rPr>
            </w:pP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MATEMATİK ÖĞRETİMİNDE ETKİNLİK GELİŞTİRME</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vMerge/>
            <w:tcBorders>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İMAE301</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SAYILARIN ÖĞRETİMİ</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r w:rsidRPr="00E10599">
              <w:rPr>
                <w:rFonts w:ascii="Calibri" w:hAnsi="Calibri"/>
                <w:sz w:val="20"/>
              </w:rPr>
              <w:t>5</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İMAE303</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GEOMETRİ VE ÖLÇME ÖĞRETİMİ</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r w:rsidRPr="00E10599">
              <w:rPr>
                <w:rFonts w:ascii="Calibri" w:hAnsi="Calibri"/>
                <w:sz w:val="20"/>
              </w:rPr>
              <w:t>4</w:t>
            </w: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sz w:val="20"/>
                <w:szCs w:val="20"/>
              </w:rPr>
              <w:t>İMAE305</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İSTATİSTİK</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2</w:t>
            </w: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trHeight w:val="272"/>
        </w:trPr>
        <w:tc>
          <w:tcPr>
            <w:tcW w:w="971" w:type="dxa"/>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sz w:val="20"/>
                <w:szCs w:val="20"/>
              </w:rPr>
              <w:t>İMAE307</w:t>
            </w:r>
          </w:p>
        </w:tc>
        <w:tc>
          <w:tcPr>
            <w:tcW w:w="360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CEBİR</w:t>
            </w:r>
          </w:p>
        </w:tc>
        <w:tc>
          <w:tcPr>
            <w:tcW w:w="891"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855" w:type="dxa"/>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2</w:t>
            </w:r>
          </w:p>
        </w:tc>
        <w:tc>
          <w:tcPr>
            <w:tcW w:w="979"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671" w:type="dxa"/>
            <w:gridSpan w:val="2"/>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c>
          <w:tcPr>
            <w:tcW w:w="9399" w:type="dxa"/>
            <w:gridSpan w:val="16"/>
            <w:tcBorders>
              <w:top w:val="single" w:sz="12" w:space="0" w:color="auto"/>
              <w:left w:val="single" w:sz="18" w:space="0" w:color="auto"/>
              <w:bottom w:val="single" w:sz="6" w:space="0" w:color="auto"/>
              <w:right w:val="single" w:sz="18" w:space="0" w:color="auto"/>
            </w:tcBorders>
            <w:shd w:val="clear" w:color="auto" w:fill="D9D9D9"/>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6. Yarıyıl</w:t>
            </w:r>
          </w:p>
        </w:tc>
      </w:tr>
      <w:tr w:rsidR="007E7E85" w:rsidRPr="00E10599" w:rsidTr="00E17D75">
        <w:tc>
          <w:tcPr>
            <w:tcW w:w="980" w:type="dxa"/>
            <w:gridSpan w:val="2"/>
            <w:tcBorders>
              <w:top w:val="single" w:sz="12" w:space="0" w:color="auto"/>
              <w:left w:val="single" w:sz="18"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İMMB302</w:t>
            </w:r>
          </w:p>
        </w:tc>
        <w:tc>
          <w:tcPr>
            <w:tcW w:w="3599"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EĞİTİMDE ÖLÇME VE DEĞERLENDİRME</w:t>
            </w:r>
          </w:p>
        </w:tc>
        <w:tc>
          <w:tcPr>
            <w:tcW w:w="851" w:type="dxa"/>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r w:rsidRPr="00E10599">
              <w:rPr>
                <w:rFonts w:ascii="Calibri" w:hAnsi="Calibri"/>
                <w:sz w:val="20"/>
              </w:rPr>
              <w:t>3</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579" w:type="dxa"/>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c>
          <w:tcPr>
            <w:tcW w:w="980" w:type="dxa"/>
            <w:gridSpan w:val="2"/>
            <w:tcBorders>
              <w:top w:val="single" w:sz="12" w:space="0" w:color="auto"/>
              <w:left w:val="single" w:sz="18"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İMMB304</w:t>
            </w:r>
          </w:p>
        </w:tc>
        <w:tc>
          <w:tcPr>
            <w:tcW w:w="3599"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 EĞİTİM SİSTEMİ VE OKUL YÖNETİMİ</w:t>
            </w:r>
          </w:p>
        </w:tc>
        <w:tc>
          <w:tcPr>
            <w:tcW w:w="851" w:type="dxa"/>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r w:rsidRPr="00E10599">
              <w:rPr>
                <w:rFonts w:ascii="Calibri" w:hAnsi="Calibri"/>
                <w:sz w:val="20"/>
              </w:rPr>
              <w:t>3</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579" w:type="dxa"/>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c>
          <w:tcPr>
            <w:tcW w:w="980" w:type="dxa"/>
            <w:gridSpan w:val="2"/>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p>
        </w:tc>
        <w:tc>
          <w:tcPr>
            <w:tcW w:w="3599"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MB Seçmeli 2 (AÇIK VE UZAKTAN ÖĞRENME, EĞİTİMDE PROGRAM, EĞİTİMDE PROJE HAZIRLAMA, ELEŞTİREL VE ANALİTİK DÜŞÜNME, ÖĞRENME GÜÇLÜĞÜ, SÜRDÜRÜLEBİLİR KALKINMA VE EĞİTİM)</w:t>
            </w:r>
          </w:p>
        </w:tc>
        <w:tc>
          <w:tcPr>
            <w:tcW w:w="851" w:type="dxa"/>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4</w:t>
            </w:r>
          </w:p>
        </w:tc>
        <w:tc>
          <w:tcPr>
            <w:tcW w:w="579" w:type="dxa"/>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c>
          <w:tcPr>
            <w:tcW w:w="980" w:type="dxa"/>
            <w:gridSpan w:val="2"/>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p>
        </w:tc>
        <w:tc>
          <w:tcPr>
            <w:tcW w:w="3599"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GK Seçmeli 2 (BESLENME VE SAĞLIK, İNSAN İLİŞKİLERİ VE İLETİŞİM, KÜLTÜR VE DİL, MEDYA OKURYAZARLIĞI, MESLEKİ İNGİLİZCE, DİKSİYON VE ETKİLİ KONUŞMA, OKUMA KÜLTÜRÜ, İLK YARDIM)</w:t>
            </w:r>
          </w:p>
        </w:tc>
        <w:tc>
          <w:tcPr>
            <w:tcW w:w="851" w:type="dxa"/>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3</w:t>
            </w:r>
          </w:p>
        </w:tc>
        <w:tc>
          <w:tcPr>
            <w:tcW w:w="579" w:type="dxa"/>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c>
          <w:tcPr>
            <w:tcW w:w="980" w:type="dxa"/>
            <w:gridSpan w:val="2"/>
            <w:vMerge w:val="restart"/>
            <w:tcBorders>
              <w:top w:val="single" w:sz="12" w:space="0" w:color="auto"/>
              <w:left w:val="single" w:sz="18" w:space="0" w:color="auto"/>
              <w:right w:val="single" w:sz="12" w:space="0" w:color="auto"/>
            </w:tcBorders>
          </w:tcPr>
          <w:p w:rsidR="007E7E85" w:rsidRPr="00E10599" w:rsidRDefault="007E7E85" w:rsidP="00E17D75">
            <w:pPr>
              <w:rPr>
                <w:sz w:val="20"/>
                <w:szCs w:val="20"/>
              </w:rPr>
            </w:pPr>
            <w:r w:rsidRPr="00E10599">
              <w:rPr>
                <w:sz w:val="20"/>
                <w:szCs w:val="20"/>
              </w:rPr>
              <w:t>AEB314</w:t>
            </w:r>
          </w:p>
          <w:p w:rsidR="007E7E85" w:rsidRPr="00E10599" w:rsidRDefault="007E7E85" w:rsidP="00E17D75">
            <w:pPr>
              <w:rPr>
                <w:sz w:val="20"/>
                <w:szCs w:val="20"/>
              </w:rPr>
            </w:pPr>
          </w:p>
          <w:p w:rsidR="007E7E85" w:rsidRPr="00E10599" w:rsidRDefault="007E7E85" w:rsidP="00E17D75">
            <w:pPr>
              <w:rPr>
                <w:sz w:val="20"/>
                <w:szCs w:val="20"/>
              </w:rPr>
            </w:pPr>
            <w:r w:rsidRPr="00E10599">
              <w:rPr>
                <w:sz w:val="20"/>
                <w:szCs w:val="20"/>
              </w:rPr>
              <w:t>AEB326</w:t>
            </w:r>
          </w:p>
        </w:tc>
        <w:tc>
          <w:tcPr>
            <w:tcW w:w="3599"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 xml:space="preserve">MATEMATİK ÖĞRETİMİNDE ETKİNLİK GELİŞTİRME </w:t>
            </w:r>
          </w:p>
        </w:tc>
        <w:tc>
          <w:tcPr>
            <w:tcW w:w="851" w:type="dxa"/>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52" w:type="dxa"/>
            <w:gridSpan w:val="2"/>
            <w:vMerge w:val="restart"/>
            <w:tcBorders>
              <w:top w:val="single" w:sz="12" w:space="0" w:color="auto"/>
              <w:left w:val="single" w:sz="12"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45" w:type="dxa"/>
            <w:gridSpan w:val="2"/>
            <w:vMerge w:val="restart"/>
            <w:tcBorders>
              <w:top w:val="single" w:sz="12" w:space="0" w:color="auto"/>
              <w:left w:val="single" w:sz="12"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4</w:t>
            </w:r>
          </w:p>
          <w:p w:rsidR="007E7E85" w:rsidRPr="00E10599" w:rsidRDefault="007E7E85" w:rsidP="00E17D75">
            <w:pPr>
              <w:suppressLineNumbers/>
              <w:spacing w:after="0" w:line="240" w:lineRule="auto"/>
              <w:contextualSpacing/>
              <w:jc w:val="center"/>
              <w:rPr>
                <w:rFonts w:ascii="Calibri" w:hAnsi="Calibri"/>
                <w:sz w:val="20"/>
                <w:szCs w:val="20"/>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579" w:type="dxa"/>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c>
          <w:tcPr>
            <w:tcW w:w="980" w:type="dxa"/>
            <w:gridSpan w:val="2"/>
            <w:vMerge/>
            <w:tcBorders>
              <w:left w:val="single" w:sz="18" w:space="0" w:color="auto"/>
              <w:bottom w:val="single" w:sz="6" w:space="0" w:color="auto"/>
              <w:right w:val="single" w:sz="12" w:space="0" w:color="auto"/>
            </w:tcBorders>
          </w:tcPr>
          <w:p w:rsidR="007E7E85" w:rsidRPr="00E10599" w:rsidRDefault="007E7E85" w:rsidP="00E17D75">
            <w:pPr>
              <w:rPr>
                <w:sz w:val="20"/>
                <w:szCs w:val="20"/>
              </w:rPr>
            </w:pPr>
          </w:p>
        </w:tc>
        <w:tc>
          <w:tcPr>
            <w:tcW w:w="3599"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SINIF İÇİ ÖĞRENMELERİN DEĞERLENDİRİLMESİ</w:t>
            </w:r>
          </w:p>
        </w:tc>
        <w:tc>
          <w:tcPr>
            <w:tcW w:w="851" w:type="dxa"/>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52" w:type="dxa"/>
            <w:gridSpan w:val="2"/>
            <w:vMerge/>
            <w:tcBorders>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45" w:type="dxa"/>
            <w:gridSpan w:val="2"/>
            <w:vMerge/>
            <w:tcBorders>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579" w:type="dxa"/>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c>
          <w:tcPr>
            <w:tcW w:w="980" w:type="dxa"/>
            <w:gridSpan w:val="2"/>
            <w:tcBorders>
              <w:top w:val="single" w:sz="12" w:space="0" w:color="auto"/>
              <w:left w:val="single" w:sz="18"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İMAE302</w:t>
            </w:r>
          </w:p>
        </w:tc>
        <w:tc>
          <w:tcPr>
            <w:tcW w:w="3599"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CEBİR ÖĞRETİMİ</w:t>
            </w:r>
          </w:p>
        </w:tc>
        <w:tc>
          <w:tcPr>
            <w:tcW w:w="851" w:type="dxa"/>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r w:rsidRPr="00E10599">
              <w:rPr>
                <w:rFonts w:ascii="Calibri" w:hAnsi="Calibri"/>
                <w:sz w:val="20"/>
              </w:rPr>
              <w:t>5</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579" w:type="dxa"/>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c>
          <w:tcPr>
            <w:tcW w:w="980" w:type="dxa"/>
            <w:gridSpan w:val="2"/>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sz w:val="20"/>
                <w:szCs w:val="20"/>
              </w:rPr>
              <w:t>İMAE304</w:t>
            </w:r>
          </w:p>
        </w:tc>
        <w:tc>
          <w:tcPr>
            <w:tcW w:w="3599"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OLASILIK VE İSTATİSTİK ÖĞRETİMİ</w:t>
            </w:r>
          </w:p>
        </w:tc>
        <w:tc>
          <w:tcPr>
            <w:tcW w:w="851" w:type="dxa"/>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r w:rsidRPr="00E10599">
              <w:rPr>
                <w:rFonts w:ascii="Calibri" w:hAnsi="Calibri"/>
                <w:sz w:val="20"/>
              </w:rPr>
              <w:t>4</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579" w:type="dxa"/>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c>
          <w:tcPr>
            <w:tcW w:w="980" w:type="dxa"/>
            <w:gridSpan w:val="2"/>
            <w:tcBorders>
              <w:top w:val="single" w:sz="12" w:space="0" w:color="auto"/>
              <w:left w:val="single" w:sz="18"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İMAE306</w:t>
            </w:r>
          </w:p>
        </w:tc>
        <w:tc>
          <w:tcPr>
            <w:tcW w:w="3599"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MATEMATİK ÖĞRETİMİNDE İLİŞKİLENDİRME</w:t>
            </w:r>
          </w:p>
        </w:tc>
        <w:tc>
          <w:tcPr>
            <w:tcW w:w="851" w:type="dxa"/>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r w:rsidRPr="00E10599">
              <w:rPr>
                <w:rFonts w:ascii="Calibri" w:hAnsi="Calibri"/>
                <w:sz w:val="20"/>
              </w:rPr>
              <w:t>4</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579" w:type="dxa"/>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c>
          <w:tcPr>
            <w:tcW w:w="9399" w:type="dxa"/>
            <w:gridSpan w:val="16"/>
            <w:tcBorders>
              <w:top w:val="single" w:sz="12" w:space="0" w:color="auto"/>
              <w:left w:val="single" w:sz="18" w:space="0" w:color="auto"/>
              <w:bottom w:val="single" w:sz="6" w:space="0" w:color="auto"/>
              <w:right w:val="single" w:sz="18" w:space="0" w:color="auto"/>
            </w:tcBorders>
            <w:shd w:val="clear" w:color="auto" w:fill="D9D9D9"/>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7. Yarıyıl</w:t>
            </w:r>
          </w:p>
        </w:tc>
      </w:tr>
      <w:tr w:rsidR="007E7E85" w:rsidRPr="00E10599" w:rsidTr="00E17D75">
        <w:tc>
          <w:tcPr>
            <w:tcW w:w="980" w:type="dxa"/>
            <w:gridSpan w:val="2"/>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p>
        </w:tc>
        <w:tc>
          <w:tcPr>
            <w:tcW w:w="3599"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Öğretmenlik Uygulaması 1</w:t>
            </w:r>
          </w:p>
        </w:tc>
        <w:tc>
          <w:tcPr>
            <w:tcW w:w="851" w:type="dxa"/>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r w:rsidRPr="00E10599">
              <w:rPr>
                <w:rFonts w:ascii="Calibri" w:hAnsi="Calibri"/>
                <w:sz w:val="20"/>
              </w:rPr>
              <w:t>10</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579" w:type="dxa"/>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c>
          <w:tcPr>
            <w:tcW w:w="980" w:type="dxa"/>
            <w:gridSpan w:val="2"/>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p>
        </w:tc>
        <w:tc>
          <w:tcPr>
            <w:tcW w:w="3599"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 xml:space="preserve">MB Özel Eğitim ve Kaynaştırma </w:t>
            </w:r>
          </w:p>
        </w:tc>
        <w:tc>
          <w:tcPr>
            <w:tcW w:w="851" w:type="dxa"/>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r w:rsidRPr="00E10599">
              <w:rPr>
                <w:rFonts w:ascii="Calibri" w:hAnsi="Calibri"/>
                <w:sz w:val="20"/>
              </w:rPr>
              <w:t>3</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579" w:type="dxa"/>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c>
          <w:tcPr>
            <w:tcW w:w="980" w:type="dxa"/>
            <w:gridSpan w:val="2"/>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p>
        </w:tc>
        <w:tc>
          <w:tcPr>
            <w:tcW w:w="3599"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MB Seçmeli 5</w:t>
            </w:r>
          </w:p>
        </w:tc>
        <w:tc>
          <w:tcPr>
            <w:tcW w:w="851" w:type="dxa"/>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4</w:t>
            </w:r>
          </w:p>
        </w:tc>
        <w:tc>
          <w:tcPr>
            <w:tcW w:w="579" w:type="dxa"/>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c>
          <w:tcPr>
            <w:tcW w:w="980" w:type="dxa"/>
            <w:gridSpan w:val="2"/>
            <w:tcBorders>
              <w:top w:val="single" w:sz="12" w:space="0" w:color="auto"/>
              <w:left w:val="single" w:sz="18" w:space="0" w:color="auto"/>
              <w:bottom w:val="single" w:sz="6" w:space="0" w:color="auto"/>
              <w:right w:val="single" w:sz="12" w:space="0" w:color="auto"/>
            </w:tcBorders>
          </w:tcPr>
          <w:p w:rsidR="007E7E85" w:rsidRPr="00E10599" w:rsidRDefault="007E7E85" w:rsidP="00E17D75">
            <w:pPr>
              <w:rPr>
                <w:sz w:val="20"/>
                <w:szCs w:val="20"/>
              </w:rPr>
            </w:pPr>
          </w:p>
        </w:tc>
        <w:tc>
          <w:tcPr>
            <w:tcW w:w="3599"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AE Seçmeli 5</w:t>
            </w:r>
          </w:p>
        </w:tc>
        <w:tc>
          <w:tcPr>
            <w:tcW w:w="851" w:type="dxa"/>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4</w:t>
            </w: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579" w:type="dxa"/>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c>
          <w:tcPr>
            <w:tcW w:w="980" w:type="dxa"/>
            <w:gridSpan w:val="2"/>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p>
        </w:tc>
        <w:tc>
          <w:tcPr>
            <w:tcW w:w="3599"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AE Matematikte Problem Çözme</w:t>
            </w:r>
          </w:p>
        </w:tc>
        <w:tc>
          <w:tcPr>
            <w:tcW w:w="851" w:type="dxa"/>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r w:rsidRPr="00E10599">
              <w:rPr>
                <w:rFonts w:ascii="Calibri" w:hAnsi="Calibri"/>
                <w:sz w:val="20"/>
              </w:rPr>
              <w:t>3</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579" w:type="dxa"/>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c>
          <w:tcPr>
            <w:tcW w:w="980" w:type="dxa"/>
            <w:gridSpan w:val="2"/>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p>
        </w:tc>
        <w:tc>
          <w:tcPr>
            <w:tcW w:w="3599"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AE Matematik Öğretiminde Kavram Yanılgıları</w:t>
            </w:r>
          </w:p>
        </w:tc>
        <w:tc>
          <w:tcPr>
            <w:tcW w:w="851" w:type="dxa"/>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r w:rsidRPr="00E10599">
              <w:rPr>
                <w:rFonts w:ascii="Calibri" w:hAnsi="Calibri"/>
                <w:sz w:val="20"/>
              </w:rPr>
              <w:t>3</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579" w:type="dxa"/>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c>
          <w:tcPr>
            <w:tcW w:w="980" w:type="dxa"/>
            <w:gridSpan w:val="2"/>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p>
        </w:tc>
        <w:tc>
          <w:tcPr>
            <w:tcW w:w="3599"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AE Mantıksal Akıl Yürütme</w:t>
            </w:r>
          </w:p>
        </w:tc>
        <w:tc>
          <w:tcPr>
            <w:tcW w:w="851" w:type="dxa"/>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r w:rsidRPr="00E10599">
              <w:rPr>
                <w:rFonts w:ascii="Calibri" w:hAnsi="Calibri"/>
                <w:sz w:val="20"/>
              </w:rPr>
              <w:t>3</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579" w:type="dxa"/>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c>
          <w:tcPr>
            <w:tcW w:w="9399" w:type="dxa"/>
            <w:gridSpan w:val="16"/>
            <w:tcBorders>
              <w:top w:val="single" w:sz="12" w:space="0" w:color="auto"/>
              <w:left w:val="single" w:sz="18" w:space="0" w:color="auto"/>
              <w:bottom w:val="single" w:sz="6" w:space="0" w:color="auto"/>
              <w:right w:val="single" w:sz="18" w:space="0" w:color="auto"/>
            </w:tcBorders>
            <w:shd w:val="clear" w:color="auto" w:fill="D9D9D9"/>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8. Yarıyıl</w:t>
            </w:r>
          </w:p>
        </w:tc>
      </w:tr>
      <w:tr w:rsidR="007E7E85" w:rsidRPr="00E10599" w:rsidTr="00E17D75">
        <w:tc>
          <w:tcPr>
            <w:tcW w:w="980" w:type="dxa"/>
            <w:gridSpan w:val="2"/>
            <w:tcBorders>
              <w:top w:val="single" w:sz="12" w:space="0" w:color="auto"/>
              <w:left w:val="single" w:sz="18" w:space="0" w:color="auto"/>
              <w:bottom w:val="single" w:sz="6" w:space="0" w:color="auto"/>
              <w:right w:val="single" w:sz="12" w:space="0" w:color="auto"/>
            </w:tcBorders>
          </w:tcPr>
          <w:p w:rsidR="007E7E85" w:rsidRPr="00E10599" w:rsidRDefault="007E7E85" w:rsidP="00E17D75">
            <w:pPr>
              <w:rPr>
                <w:sz w:val="20"/>
                <w:szCs w:val="20"/>
              </w:rPr>
            </w:pPr>
          </w:p>
        </w:tc>
        <w:tc>
          <w:tcPr>
            <w:tcW w:w="3599"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Öğretmenlik Uygulaması 2</w:t>
            </w:r>
          </w:p>
        </w:tc>
        <w:tc>
          <w:tcPr>
            <w:tcW w:w="851" w:type="dxa"/>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r w:rsidRPr="00E10599">
              <w:rPr>
                <w:rFonts w:ascii="Calibri" w:hAnsi="Calibri"/>
                <w:sz w:val="20"/>
              </w:rPr>
              <w:t>12</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579" w:type="dxa"/>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c>
          <w:tcPr>
            <w:tcW w:w="980" w:type="dxa"/>
            <w:gridSpan w:val="2"/>
            <w:tcBorders>
              <w:top w:val="single" w:sz="12" w:space="0" w:color="auto"/>
              <w:left w:val="single" w:sz="18"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p>
        </w:tc>
        <w:tc>
          <w:tcPr>
            <w:tcW w:w="3599"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MB Okullarda Rehberlik</w:t>
            </w:r>
          </w:p>
        </w:tc>
        <w:tc>
          <w:tcPr>
            <w:tcW w:w="851" w:type="dxa"/>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r w:rsidRPr="00E10599">
              <w:rPr>
                <w:rFonts w:ascii="Calibri" w:hAnsi="Calibri"/>
                <w:sz w:val="20"/>
              </w:rPr>
              <w:t>3</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579" w:type="dxa"/>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c>
          <w:tcPr>
            <w:tcW w:w="980" w:type="dxa"/>
            <w:gridSpan w:val="2"/>
            <w:tcBorders>
              <w:top w:val="single" w:sz="12" w:space="0" w:color="auto"/>
              <w:left w:val="single" w:sz="18" w:space="0" w:color="auto"/>
              <w:bottom w:val="single" w:sz="6" w:space="0" w:color="auto"/>
              <w:right w:val="single" w:sz="12" w:space="0" w:color="auto"/>
            </w:tcBorders>
          </w:tcPr>
          <w:p w:rsidR="007E7E85" w:rsidRPr="00E10599" w:rsidRDefault="007E7E85" w:rsidP="00E17D75">
            <w:pPr>
              <w:rPr>
                <w:sz w:val="20"/>
                <w:szCs w:val="20"/>
              </w:rPr>
            </w:pPr>
          </w:p>
        </w:tc>
        <w:tc>
          <w:tcPr>
            <w:tcW w:w="3599"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MB Seçmeli 6</w:t>
            </w:r>
          </w:p>
        </w:tc>
        <w:tc>
          <w:tcPr>
            <w:tcW w:w="851" w:type="dxa"/>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4</w:t>
            </w:r>
          </w:p>
        </w:tc>
        <w:tc>
          <w:tcPr>
            <w:tcW w:w="579" w:type="dxa"/>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c>
          <w:tcPr>
            <w:tcW w:w="980" w:type="dxa"/>
            <w:gridSpan w:val="2"/>
            <w:tcBorders>
              <w:top w:val="single" w:sz="12" w:space="0" w:color="auto"/>
              <w:left w:val="single" w:sz="18" w:space="0" w:color="auto"/>
              <w:bottom w:val="single" w:sz="6" w:space="0" w:color="auto"/>
              <w:right w:val="single" w:sz="12" w:space="0" w:color="auto"/>
            </w:tcBorders>
          </w:tcPr>
          <w:p w:rsidR="007E7E85" w:rsidRPr="00E10599" w:rsidRDefault="007E7E85" w:rsidP="00E17D75">
            <w:pPr>
              <w:rPr>
                <w:sz w:val="20"/>
                <w:szCs w:val="20"/>
              </w:rPr>
            </w:pPr>
          </w:p>
        </w:tc>
        <w:tc>
          <w:tcPr>
            <w:tcW w:w="3599"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AE Seçmeli 6</w:t>
            </w:r>
          </w:p>
        </w:tc>
        <w:tc>
          <w:tcPr>
            <w:tcW w:w="851" w:type="dxa"/>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4</w:t>
            </w: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579" w:type="dxa"/>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c>
          <w:tcPr>
            <w:tcW w:w="980" w:type="dxa"/>
            <w:gridSpan w:val="2"/>
            <w:tcBorders>
              <w:top w:val="single" w:sz="12" w:space="0" w:color="auto"/>
              <w:left w:val="single" w:sz="18" w:space="0" w:color="auto"/>
              <w:bottom w:val="single" w:sz="6" w:space="0" w:color="auto"/>
              <w:right w:val="single" w:sz="12" w:space="0" w:color="auto"/>
            </w:tcBorders>
          </w:tcPr>
          <w:p w:rsidR="007E7E85" w:rsidRPr="00E10599" w:rsidRDefault="007E7E85" w:rsidP="00E17D75">
            <w:pPr>
              <w:rPr>
                <w:sz w:val="20"/>
                <w:szCs w:val="20"/>
              </w:rPr>
            </w:pPr>
          </w:p>
        </w:tc>
        <w:tc>
          <w:tcPr>
            <w:tcW w:w="3599"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AE Matematik Felsefesi</w:t>
            </w:r>
          </w:p>
        </w:tc>
        <w:tc>
          <w:tcPr>
            <w:tcW w:w="851" w:type="dxa"/>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3</w:t>
            </w: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579" w:type="dxa"/>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c>
          <w:tcPr>
            <w:tcW w:w="980" w:type="dxa"/>
            <w:gridSpan w:val="2"/>
            <w:tcBorders>
              <w:top w:val="single" w:sz="12" w:space="0" w:color="auto"/>
              <w:left w:val="single" w:sz="18" w:space="0" w:color="auto"/>
              <w:bottom w:val="single" w:sz="6" w:space="0" w:color="auto"/>
              <w:right w:val="single" w:sz="12" w:space="0" w:color="auto"/>
            </w:tcBorders>
          </w:tcPr>
          <w:p w:rsidR="007E7E85" w:rsidRPr="00E10599" w:rsidRDefault="007E7E85" w:rsidP="00E17D75">
            <w:pPr>
              <w:rPr>
                <w:sz w:val="20"/>
                <w:szCs w:val="20"/>
              </w:rPr>
            </w:pPr>
          </w:p>
        </w:tc>
        <w:tc>
          <w:tcPr>
            <w:tcW w:w="3599" w:type="dxa"/>
            <w:gridSpan w:val="3"/>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AE Matematik Öğretiminde Modelleme</w:t>
            </w:r>
          </w:p>
        </w:tc>
        <w:tc>
          <w:tcPr>
            <w:tcW w:w="851" w:type="dxa"/>
            <w:tcBorders>
              <w:top w:val="single" w:sz="12" w:space="0" w:color="auto"/>
              <w:left w:val="single" w:sz="12" w:space="0" w:color="auto"/>
              <w:bottom w:val="single" w:sz="6" w:space="0" w:color="auto"/>
              <w:right w:val="single" w:sz="12" w:space="0" w:color="auto"/>
            </w:tcBorders>
          </w:tcPr>
          <w:p w:rsidR="007E7E85" w:rsidRPr="00E10599" w:rsidRDefault="007E7E85" w:rsidP="00E17D75">
            <w:pPr>
              <w:rPr>
                <w:sz w:val="20"/>
                <w:szCs w:val="20"/>
              </w:rPr>
            </w:pPr>
            <w:r w:rsidRPr="00E10599">
              <w:rPr>
                <w:sz w:val="20"/>
                <w:szCs w:val="20"/>
              </w:rPr>
              <w:t>Türkçe</w:t>
            </w:r>
          </w:p>
        </w:tc>
        <w:tc>
          <w:tcPr>
            <w:tcW w:w="992" w:type="dxa"/>
            <w:gridSpan w:val="3"/>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rsidR="007E7E85" w:rsidRPr="00E10599" w:rsidRDefault="007E7E85" w:rsidP="00E17D75">
            <w:pPr>
              <w:pStyle w:val="Style11ptRight"/>
              <w:ind w:left="0"/>
              <w:contextualSpacing/>
              <w:jc w:val="center"/>
              <w:rPr>
                <w:rFonts w:ascii="Calibri" w:hAnsi="Calibri"/>
                <w:sz w:val="20"/>
              </w:rPr>
            </w:pPr>
            <w:r w:rsidRPr="00E10599">
              <w:rPr>
                <w:rFonts w:ascii="Calibri" w:hAnsi="Calibri"/>
                <w:sz w:val="20"/>
              </w:rPr>
              <w:t>4</w:t>
            </w: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579" w:type="dxa"/>
            <w:tcBorders>
              <w:top w:val="single" w:sz="12" w:space="0" w:color="auto"/>
              <w:left w:val="single" w:sz="12" w:space="0" w:color="auto"/>
              <w:bottom w:val="single" w:sz="6"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cantSplit/>
        </w:trPr>
        <w:tc>
          <w:tcPr>
            <w:tcW w:w="5430" w:type="dxa"/>
            <w:gridSpan w:val="6"/>
            <w:tcBorders>
              <w:top w:val="single" w:sz="12" w:space="0" w:color="auto"/>
              <w:left w:val="single" w:sz="18" w:space="0" w:color="auto"/>
              <w:bottom w:val="single" w:sz="12" w:space="0" w:color="auto"/>
              <w:right w:val="single" w:sz="12" w:space="0" w:color="auto"/>
            </w:tcBorders>
            <w:vAlign w:val="center"/>
          </w:tcPr>
          <w:p w:rsidR="007E7E85" w:rsidRPr="00E10599" w:rsidRDefault="007E7E85" w:rsidP="00E17D75">
            <w:pPr>
              <w:spacing w:after="0" w:line="240" w:lineRule="auto"/>
              <w:contextualSpacing/>
              <w:rPr>
                <w:rFonts w:ascii="Calibri" w:hAnsi="Calibri"/>
                <w:sz w:val="20"/>
                <w:szCs w:val="20"/>
              </w:rPr>
            </w:pPr>
            <w:r w:rsidRPr="00E10599">
              <w:rPr>
                <w:rFonts w:ascii="Calibri" w:hAnsi="Calibri"/>
                <w:sz w:val="20"/>
                <w:szCs w:val="20"/>
              </w:rPr>
              <w:t>PROGRAMDAKİ KATEGORİ TOPLAMLARI</w:t>
            </w:r>
            <w:r w:rsidRPr="00E10599">
              <w:rPr>
                <w:rFonts w:ascii="Calibri" w:hAnsi="Calibri"/>
                <w:sz w:val="20"/>
                <w:szCs w:val="20"/>
                <w:vertAlign w:val="superscript"/>
              </w:rPr>
              <w:t>5</w:t>
            </w:r>
          </w:p>
        </w:tc>
        <w:tc>
          <w:tcPr>
            <w:tcW w:w="992" w:type="dxa"/>
            <w:gridSpan w:val="3"/>
            <w:tcBorders>
              <w:top w:val="single" w:sz="12" w:space="0" w:color="auto"/>
              <w:left w:val="single" w:sz="12" w:space="0" w:color="auto"/>
              <w:bottom w:val="single" w:sz="12"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color w:val="FF0000"/>
                <w:sz w:val="20"/>
                <w:szCs w:val="20"/>
              </w:rPr>
              <w:t>60</w:t>
            </w:r>
          </w:p>
        </w:tc>
        <w:tc>
          <w:tcPr>
            <w:tcW w:w="952" w:type="dxa"/>
            <w:gridSpan w:val="2"/>
            <w:tcBorders>
              <w:top w:val="single" w:sz="12" w:space="0" w:color="auto"/>
              <w:left w:val="single" w:sz="12" w:space="0" w:color="auto"/>
              <w:bottom w:val="single" w:sz="12" w:space="0" w:color="auto"/>
              <w:right w:val="single" w:sz="12" w:space="0" w:color="auto"/>
            </w:tcBorders>
            <w:vAlign w:val="center"/>
          </w:tcPr>
          <w:p w:rsidR="007E7E85" w:rsidRPr="00E10599" w:rsidRDefault="007E7E85" w:rsidP="00E17D75">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line="240" w:lineRule="auto"/>
              <w:contextualSpacing/>
              <w:jc w:val="center"/>
              <w:rPr>
                <w:rFonts w:ascii="Calibri" w:hAnsi="Calibri"/>
                <w:sz w:val="20"/>
                <w:szCs w:val="20"/>
              </w:rPr>
            </w:pPr>
            <w:r w:rsidRPr="00E10599">
              <w:rPr>
                <w:rFonts w:ascii="Calibri" w:hAnsi="Calibri"/>
                <w:color w:val="FF0000"/>
                <w:sz w:val="20"/>
                <w:szCs w:val="20"/>
              </w:rPr>
              <w:t>95</w:t>
            </w:r>
          </w:p>
        </w:tc>
        <w:tc>
          <w:tcPr>
            <w:tcW w:w="745"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color w:val="FF0000"/>
                <w:sz w:val="20"/>
                <w:szCs w:val="20"/>
              </w:rPr>
              <w:t>24</w:t>
            </w:r>
          </w:p>
        </w:tc>
        <w:tc>
          <w:tcPr>
            <w:tcW w:w="701"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color w:val="FF0000"/>
                <w:sz w:val="20"/>
                <w:szCs w:val="20"/>
              </w:rPr>
              <w:t>36</w:t>
            </w:r>
          </w:p>
        </w:tc>
        <w:tc>
          <w:tcPr>
            <w:tcW w:w="579" w:type="dxa"/>
            <w:tcBorders>
              <w:top w:val="single" w:sz="12" w:space="0" w:color="auto"/>
              <w:left w:val="single" w:sz="12" w:space="0" w:color="auto"/>
              <w:bottom w:val="single" w:sz="12"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25</w:t>
            </w:r>
          </w:p>
        </w:tc>
      </w:tr>
      <w:tr w:rsidR="007E7E85" w:rsidRPr="00E10599" w:rsidTr="00E17D75">
        <w:tc>
          <w:tcPr>
            <w:tcW w:w="5430" w:type="dxa"/>
            <w:gridSpan w:val="6"/>
            <w:tcBorders>
              <w:top w:val="single" w:sz="12" w:space="0" w:color="auto"/>
              <w:left w:val="single" w:sz="18" w:space="0" w:color="auto"/>
              <w:bottom w:val="single" w:sz="12" w:space="0" w:color="auto"/>
              <w:right w:val="single" w:sz="12" w:space="0" w:color="auto"/>
            </w:tcBorders>
            <w:vAlign w:val="center"/>
          </w:tcPr>
          <w:p w:rsidR="007E7E85" w:rsidRPr="00E10599" w:rsidRDefault="007E7E85" w:rsidP="00E17D75">
            <w:pPr>
              <w:suppressLineNumbers/>
              <w:spacing w:after="0" w:line="240" w:lineRule="auto"/>
              <w:contextualSpacing/>
              <w:rPr>
                <w:rFonts w:ascii="Calibri" w:hAnsi="Calibri"/>
                <w:sz w:val="20"/>
                <w:szCs w:val="20"/>
              </w:rPr>
            </w:pPr>
            <w:r w:rsidRPr="00E10599">
              <w:rPr>
                <w:rFonts w:ascii="Calibri" w:hAnsi="Calibri"/>
                <w:sz w:val="20"/>
                <w:szCs w:val="20"/>
              </w:rPr>
              <w:t xml:space="preserve">MEZUNİYET İÇİN TOPLAM KREDİ </w:t>
            </w:r>
          </w:p>
        </w:tc>
        <w:tc>
          <w:tcPr>
            <w:tcW w:w="992" w:type="dxa"/>
            <w:gridSpan w:val="3"/>
            <w:tcBorders>
              <w:top w:val="single" w:sz="12" w:space="0" w:color="auto"/>
              <w:left w:val="single" w:sz="12" w:space="0" w:color="auto"/>
              <w:bottom w:val="single" w:sz="12" w:space="0" w:color="auto"/>
              <w:right w:val="single" w:sz="12" w:space="0" w:color="auto"/>
            </w:tcBorders>
            <w:shd w:val="clear" w:color="auto" w:fill="C0C0C0"/>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952"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rsidR="007E7E85" w:rsidRPr="00E10599" w:rsidRDefault="007E7E85" w:rsidP="00E17D75">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line="240" w:lineRule="auto"/>
              <w:contextualSpacing/>
              <w:jc w:val="center"/>
              <w:rPr>
                <w:rFonts w:ascii="Calibri" w:hAnsi="Calibri"/>
                <w:sz w:val="20"/>
                <w:szCs w:val="20"/>
              </w:rPr>
            </w:pPr>
          </w:p>
        </w:tc>
        <w:tc>
          <w:tcPr>
            <w:tcW w:w="745" w:type="dxa"/>
            <w:gridSpan w:val="2"/>
            <w:tcBorders>
              <w:top w:val="single" w:sz="12" w:space="0" w:color="auto"/>
              <w:left w:val="single" w:sz="12" w:space="0" w:color="auto"/>
              <w:bottom w:val="single" w:sz="12" w:space="0" w:color="auto"/>
              <w:right w:val="single" w:sz="4" w:space="0" w:color="auto"/>
            </w:tcBorders>
            <w:shd w:val="clear" w:color="auto" w:fill="C0C0C0"/>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701" w:type="dxa"/>
            <w:gridSpan w:val="2"/>
            <w:tcBorders>
              <w:top w:val="single" w:sz="12" w:space="0" w:color="auto"/>
              <w:left w:val="single" w:sz="4" w:space="0" w:color="auto"/>
              <w:bottom w:val="single" w:sz="12" w:space="0" w:color="auto"/>
              <w:right w:val="single" w:sz="12" w:space="0" w:color="auto"/>
            </w:tcBorders>
            <w:shd w:val="clear" w:color="auto" w:fill="C0C0C0"/>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579" w:type="dxa"/>
            <w:tcBorders>
              <w:top w:val="single" w:sz="12" w:space="0" w:color="auto"/>
              <w:left w:val="single" w:sz="12" w:space="0" w:color="auto"/>
              <w:bottom w:val="single" w:sz="12" w:space="0" w:color="auto"/>
              <w:right w:val="single" w:sz="18" w:space="0" w:color="auto"/>
            </w:tcBorders>
            <w:shd w:val="clear" w:color="auto" w:fill="C0C0C0"/>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cantSplit/>
        </w:trPr>
        <w:tc>
          <w:tcPr>
            <w:tcW w:w="5430" w:type="dxa"/>
            <w:gridSpan w:val="6"/>
            <w:tcBorders>
              <w:top w:val="single" w:sz="12" w:space="0" w:color="auto"/>
              <w:left w:val="single" w:sz="18" w:space="0" w:color="auto"/>
              <w:bottom w:val="single" w:sz="12" w:space="0" w:color="auto"/>
              <w:right w:val="single" w:sz="12" w:space="0" w:color="auto"/>
            </w:tcBorders>
            <w:vAlign w:val="center"/>
          </w:tcPr>
          <w:p w:rsidR="007E7E85" w:rsidRPr="00E10599" w:rsidRDefault="007E7E85" w:rsidP="00E17D75">
            <w:pPr>
              <w:spacing w:after="0" w:line="240" w:lineRule="auto"/>
              <w:contextualSpacing/>
              <w:rPr>
                <w:rFonts w:ascii="Calibri" w:hAnsi="Calibri"/>
                <w:sz w:val="20"/>
                <w:szCs w:val="20"/>
              </w:rPr>
            </w:pPr>
            <w:r w:rsidRPr="00E10599">
              <w:rPr>
                <w:rFonts w:ascii="Calibri" w:hAnsi="Calibri"/>
                <w:sz w:val="20"/>
                <w:szCs w:val="20"/>
              </w:rPr>
              <w:t>TOPLAMLARIN GENEL TOPLAMDAKİ YÜZDESİ</w:t>
            </w:r>
          </w:p>
        </w:tc>
        <w:tc>
          <w:tcPr>
            <w:tcW w:w="992" w:type="dxa"/>
            <w:gridSpan w:val="3"/>
            <w:tcBorders>
              <w:top w:val="single" w:sz="12" w:space="0" w:color="auto"/>
              <w:left w:val="single" w:sz="12" w:space="0" w:color="auto"/>
              <w:bottom w:val="single" w:sz="12"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25,0</w:t>
            </w:r>
          </w:p>
        </w:tc>
        <w:tc>
          <w:tcPr>
            <w:tcW w:w="952" w:type="dxa"/>
            <w:gridSpan w:val="2"/>
            <w:tcBorders>
              <w:top w:val="single" w:sz="12" w:space="0" w:color="auto"/>
              <w:left w:val="single" w:sz="12" w:space="0" w:color="auto"/>
              <w:bottom w:val="single" w:sz="12" w:space="0" w:color="auto"/>
              <w:right w:val="single" w:sz="12" w:space="0" w:color="auto"/>
            </w:tcBorders>
            <w:vAlign w:val="center"/>
          </w:tcPr>
          <w:p w:rsidR="007E7E85" w:rsidRPr="00E10599" w:rsidRDefault="007E7E85" w:rsidP="00E17D75">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line="240" w:lineRule="auto"/>
              <w:contextualSpacing/>
              <w:jc w:val="center"/>
              <w:rPr>
                <w:rFonts w:ascii="Calibri" w:hAnsi="Calibri"/>
                <w:sz w:val="20"/>
                <w:szCs w:val="20"/>
              </w:rPr>
            </w:pPr>
            <w:r w:rsidRPr="00E10599">
              <w:rPr>
                <w:rFonts w:ascii="Calibri" w:hAnsi="Calibri"/>
                <w:sz w:val="20"/>
                <w:szCs w:val="20"/>
              </w:rPr>
              <w:t>39,5</w:t>
            </w:r>
          </w:p>
        </w:tc>
        <w:tc>
          <w:tcPr>
            <w:tcW w:w="745" w:type="dxa"/>
            <w:gridSpan w:val="2"/>
            <w:tcBorders>
              <w:top w:val="single" w:sz="12" w:space="0" w:color="auto"/>
              <w:left w:val="single" w:sz="12" w:space="0" w:color="auto"/>
              <w:bottom w:val="single" w:sz="12" w:space="0" w:color="auto"/>
              <w:right w:val="single" w:sz="4"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10,0</w:t>
            </w:r>
          </w:p>
        </w:tc>
        <w:tc>
          <w:tcPr>
            <w:tcW w:w="701" w:type="dxa"/>
            <w:gridSpan w:val="2"/>
            <w:tcBorders>
              <w:top w:val="single" w:sz="12" w:space="0" w:color="auto"/>
              <w:left w:val="single" w:sz="4" w:space="0" w:color="auto"/>
              <w:bottom w:val="single" w:sz="12" w:space="0" w:color="auto"/>
              <w:right w:val="single" w:sz="12"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15,0</w:t>
            </w:r>
          </w:p>
        </w:tc>
        <w:tc>
          <w:tcPr>
            <w:tcW w:w="579" w:type="dxa"/>
            <w:tcBorders>
              <w:top w:val="single" w:sz="12" w:space="0" w:color="auto"/>
              <w:left w:val="single" w:sz="12" w:space="0" w:color="auto"/>
              <w:bottom w:val="single" w:sz="12" w:space="0" w:color="auto"/>
              <w:right w:val="single" w:sz="1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10,5</w:t>
            </w:r>
          </w:p>
        </w:tc>
      </w:tr>
      <w:tr w:rsidR="007E7E85" w:rsidRPr="00E10599" w:rsidTr="00E17D75">
        <w:trPr>
          <w:cantSplit/>
        </w:trPr>
        <w:tc>
          <w:tcPr>
            <w:tcW w:w="2311" w:type="dxa"/>
            <w:gridSpan w:val="3"/>
            <w:vMerge w:val="restart"/>
            <w:tcBorders>
              <w:top w:val="single" w:sz="12" w:space="0" w:color="auto"/>
              <w:left w:val="single" w:sz="18" w:space="0" w:color="auto"/>
              <w:bottom w:val="single" w:sz="8" w:space="0" w:color="auto"/>
              <w:right w:val="single" w:sz="8" w:space="0" w:color="auto"/>
            </w:tcBorders>
            <w:vAlign w:val="center"/>
          </w:tcPr>
          <w:p w:rsidR="007E7E85" w:rsidRPr="00E10599" w:rsidRDefault="007E7E85" w:rsidP="00E17D75">
            <w:pPr>
              <w:pStyle w:val="Style11ptCentered"/>
              <w:ind w:left="0" w:firstLine="0"/>
              <w:contextualSpacing/>
              <w:jc w:val="left"/>
              <w:rPr>
                <w:rFonts w:ascii="Calibri" w:hAnsi="Calibri"/>
                <w:sz w:val="20"/>
              </w:rPr>
            </w:pPr>
            <w:r w:rsidRPr="00E10599">
              <w:rPr>
                <w:rFonts w:ascii="Calibri" w:hAnsi="Calibri"/>
                <w:sz w:val="20"/>
              </w:rPr>
              <w:t>Toplamlar bu satırlardan en az birini sağlamalıdır</w:t>
            </w:r>
          </w:p>
        </w:tc>
        <w:tc>
          <w:tcPr>
            <w:tcW w:w="3119" w:type="dxa"/>
            <w:gridSpan w:val="3"/>
            <w:tcBorders>
              <w:top w:val="single" w:sz="12" w:space="0" w:color="auto"/>
              <w:left w:val="single" w:sz="8" w:space="0" w:color="auto"/>
              <w:bottom w:val="single" w:sz="8" w:space="0" w:color="auto"/>
              <w:right w:val="single" w:sz="12" w:space="0" w:color="auto"/>
            </w:tcBorders>
            <w:vAlign w:val="center"/>
          </w:tcPr>
          <w:p w:rsidR="007E7E85" w:rsidRPr="00E10599" w:rsidRDefault="007E7E85" w:rsidP="00E17D75">
            <w:pPr>
              <w:spacing w:after="0" w:line="240" w:lineRule="auto"/>
              <w:contextualSpacing/>
              <w:rPr>
                <w:rFonts w:ascii="Calibri" w:hAnsi="Calibri"/>
                <w:sz w:val="20"/>
                <w:szCs w:val="20"/>
              </w:rPr>
            </w:pPr>
            <w:r w:rsidRPr="00E10599">
              <w:rPr>
                <w:rFonts w:ascii="Calibri" w:hAnsi="Calibri"/>
                <w:sz w:val="20"/>
                <w:szCs w:val="20"/>
              </w:rPr>
              <w:t>En düşük AKTS kredisi</w:t>
            </w:r>
          </w:p>
        </w:tc>
        <w:tc>
          <w:tcPr>
            <w:tcW w:w="992" w:type="dxa"/>
            <w:gridSpan w:val="3"/>
            <w:tcBorders>
              <w:top w:val="single" w:sz="12" w:space="0" w:color="auto"/>
              <w:left w:val="single" w:sz="12" w:space="0" w:color="auto"/>
              <w:bottom w:val="single" w:sz="8" w:space="0" w:color="auto"/>
              <w:right w:val="single" w:sz="12" w:space="0" w:color="auto"/>
            </w:tcBorders>
            <w:vAlign w:val="center"/>
          </w:tcPr>
          <w:p w:rsidR="007E7E85" w:rsidRPr="00E10599" w:rsidRDefault="007E7E85" w:rsidP="00E17D75">
            <w:pPr>
              <w:pStyle w:val="Style11ptCentered"/>
              <w:ind w:left="0"/>
              <w:contextualSpacing/>
              <w:rPr>
                <w:rFonts w:ascii="Calibri" w:hAnsi="Calibri"/>
                <w:sz w:val="20"/>
              </w:rPr>
            </w:pPr>
            <w:r w:rsidRPr="00E10599">
              <w:rPr>
                <w:rFonts w:ascii="Calibri" w:hAnsi="Calibri"/>
                <w:sz w:val="20"/>
              </w:rPr>
              <w:t>60</w:t>
            </w:r>
          </w:p>
        </w:tc>
        <w:tc>
          <w:tcPr>
            <w:tcW w:w="952" w:type="dxa"/>
            <w:gridSpan w:val="2"/>
            <w:tcBorders>
              <w:top w:val="single" w:sz="12" w:space="0" w:color="auto"/>
              <w:left w:val="single" w:sz="12" w:space="0" w:color="auto"/>
              <w:bottom w:val="single" w:sz="8" w:space="0" w:color="auto"/>
              <w:right w:val="single" w:sz="12" w:space="0" w:color="auto"/>
            </w:tcBorders>
            <w:vAlign w:val="center"/>
          </w:tcPr>
          <w:p w:rsidR="007E7E85" w:rsidRPr="00E10599" w:rsidRDefault="007E7E85" w:rsidP="00E17D75">
            <w:pPr>
              <w:pStyle w:val="Style11ptCentered"/>
              <w:ind w:left="0"/>
              <w:contextualSpacing/>
              <w:rPr>
                <w:rFonts w:ascii="Calibri" w:hAnsi="Calibri"/>
                <w:sz w:val="20"/>
              </w:rPr>
            </w:pPr>
            <w:r w:rsidRPr="00E10599">
              <w:rPr>
                <w:rFonts w:ascii="Calibri" w:hAnsi="Calibri"/>
                <w:sz w:val="20"/>
              </w:rPr>
              <w:t>90</w:t>
            </w:r>
          </w:p>
        </w:tc>
        <w:tc>
          <w:tcPr>
            <w:tcW w:w="1446" w:type="dxa"/>
            <w:gridSpan w:val="4"/>
            <w:tcBorders>
              <w:top w:val="single" w:sz="12" w:space="0" w:color="auto"/>
              <w:left w:val="single" w:sz="12" w:space="0" w:color="auto"/>
              <w:bottom w:val="single" w:sz="8"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60</w:t>
            </w:r>
          </w:p>
        </w:tc>
        <w:tc>
          <w:tcPr>
            <w:tcW w:w="579" w:type="dxa"/>
            <w:tcBorders>
              <w:top w:val="single" w:sz="12" w:space="0" w:color="auto"/>
              <w:left w:val="single" w:sz="12" w:space="0" w:color="auto"/>
              <w:bottom w:val="single" w:sz="8" w:space="0" w:color="auto"/>
              <w:right w:val="single" w:sz="18" w:space="0" w:color="auto"/>
            </w:tcBorders>
            <w:shd w:val="clear" w:color="auto" w:fill="C0C0C0"/>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r w:rsidR="007E7E85" w:rsidRPr="00E10599" w:rsidTr="00E17D75">
        <w:trPr>
          <w:cantSplit/>
        </w:trPr>
        <w:tc>
          <w:tcPr>
            <w:tcW w:w="2311" w:type="dxa"/>
            <w:gridSpan w:val="3"/>
            <w:vMerge/>
            <w:tcBorders>
              <w:top w:val="single" w:sz="8" w:space="0" w:color="auto"/>
              <w:left w:val="single" w:sz="18" w:space="0" w:color="auto"/>
              <w:bottom w:val="single" w:sz="18" w:space="0" w:color="auto"/>
              <w:right w:val="single" w:sz="8" w:space="0" w:color="auto"/>
            </w:tcBorders>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c>
          <w:tcPr>
            <w:tcW w:w="3119" w:type="dxa"/>
            <w:gridSpan w:val="3"/>
            <w:tcBorders>
              <w:top w:val="single" w:sz="8" w:space="0" w:color="auto"/>
              <w:left w:val="single" w:sz="8" w:space="0" w:color="auto"/>
              <w:bottom w:val="single" w:sz="18" w:space="0" w:color="auto"/>
              <w:right w:val="single" w:sz="12" w:space="0" w:color="auto"/>
            </w:tcBorders>
            <w:vAlign w:val="center"/>
          </w:tcPr>
          <w:p w:rsidR="007E7E85" w:rsidRPr="00E10599" w:rsidRDefault="007E7E85" w:rsidP="00E17D75">
            <w:pPr>
              <w:spacing w:after="0" w:line="240" w:lineRule="auto"/>
              <w:contextualSpacing/>
              <w:rPr>
                <w:rFonts w:ascii="Calibri" w:hAnsi="Calibri"/>
                <w:sz w:val="20"/>
                <w:szCs w:val="20"/>
              </w:rPr>
            </w:pPr>
            <w:r w:rsidRPr="00E10599">
              <w:rPr>
                <w:rFonts w:ascii="Calibri" w:hAnsi="Calibri"/>
                <w:sz w:val="20"/>
                <w:szCs w:val="20"/>
              </w:rPr>
              <w:t>En düşük yüzde</w:t>
            </w:r>
          </w:p>
        </w:tc>
        <w:tc>
          <w:tcPr>
            <w:tcW w:w="992" w:type="dxa"/>
            <w:gridSpan w:val="3"/>
            <w:tcBorders>
              <w:top w:val="single" w:sz="8" w:space="0" w:color="auto"/>
              <w:left w:val="single" w:sz="12" w:space="0" w:color="auto"/>
              <w:bottom w:val="single" w:sz="18" w:space="0" w:color="auto"/>
              <w:right w:val="single" w:sz="12" w:space="0" w:color="auto"/>
            </w:tcBorders>
            <w:vAlign w:val="center"/>
          </w:tcPr>
          <w:p w:rsidR="007E7E85" w:rsidRPr="00E10599" w:rsidRDefault="007E7E85" w:rsidP="00E17D75">
            <w:pPr>
              <w:pStyle w:val="Style11ptCentered"/>
              <w:ind w:left="0"/>
              <w:contextualSpacing/>
              <w:rPr>
                <w:rFonts w:ascii="Calibri" w:hAnsi="Calibri"/>
                <w:sz w:val="20"/>
              </w:rPr>
            </w:pPr>
            <w:r w:rsidRPr="00E10599">
              <w:rPr>
                <w:rFonts w:ascii="Calibri" w:hAnsi="Calibri"/>
                <w:sz w:val="20"/>
              </w:rPr>
              <w:t>% 25</w:t>
            </w:r>
          </w:p>
        </w:tc>
        <w:tc>
          <w:tcPr>
            <w:tcW w:w="952" w:type="dxa"/>
            <w:gridSpan w:val="2"/>
            <w:tcBorders>
              <w:top w:val="single" w:sz="8" w:space="0" w:color="auto"/>
              <w:left w:val="single" w:sz="12" w:space="0" w:color="auto"/>
              <w:bottom w:val="single" w:sz="18" w:space="0" w:color="auto"/>
              <w:right w:val="single" w:sz="12" w:space="0" w:color="auto"/>
            </w:tcBorders>
            <w:vAlign w:val="center"/>
          </w:tcPr>
          <w:p w:rsidR="007E7E85" w:rsidRPr="00E10599" w:rsidRDefault="007E7E85" w:rsidP="00E17D75">
            <w:pPr>
              <w:pStyle w:val="Style11ptCentered"/>
              <w:ind w:left="0"/>
              <w:contextualSpacing/>
              <w:rPr>
                <w:rFonts w:ascii="Calibri" w:hAnsi="Calibri"/>
                <w:sz w:val="20"/>
              </w:rPr>
            </w:pPr>
            <w:r w:rsidRPr="00E10599">
              <w:rPr>
                <w:rFonts w:ascii="Calibri" w:hAnsi="Calibri"/>
                <w:sz w:val="20"/>
              </w:rPr>
              <w:t>% 37,5</w:t>
            </w:r>
          </w:p>
        </w:tc>
        <w:tc>
          <w:tcPr>
            <w:tcW w:w="1446" w:type="dxa"/>
            <w:gridSpan w:val="4"/>
            <w:tcBorders>
              <w:top w:val="single" w:sz="8" w:space="0" w:color="auto"/>
              <w:left w:val="single" w:sz="12" w:space="0" w:color="auto"/>
              <w:bottom w:val="single" w:sz="18" w:space="0" w:color="auto"/>
              <w:right w:val="single" w:sz="12" w:space="0" w:color="auto"/>
            </w:tcBorders>
            <w:shd w:val="clear" w:color="auto" w:fill="auto"/>
            <w:vAlign w:val="center"/>
          </w:tcPr>
          <w:p w:rsidR="007E7E85" w:rsidRPr="00E10599" w:rsidRDefault="007E7E85" w:rsidP="00E17D75">
            <w:pPr>
              <w:suppressLineNumbers/>
              <w:spacing w:after="0" w:line="240" w:lineRule="auto"/>
              <w:contextualSpacing/>
              <w:jc w:val="center"/>
              <w:rPr>
                <w:rFonts w:ascii="Calibri" w:hAnsi="Calibri"/>
                <w:sz w:val="20"/>
                <w:szCs w:val="20"/>
              </w:rPr>
            </w:pPr>
            <w:r w:rsidRPr="00E10599">
              <w:rPr>
                <w:rFonts w:ascii="Calibri" w:hAnsi="Calibri"/>
                <w:sz w:val="20"/>
                <w:szCs w:val="20"/>
              </w:rPr>
              <w:t>%25</w:t>
            </w:r>
          </w:p>
        </w:tc>
        <w:tc>
          <w:tcPr>
            <w:tcW w:w="579" w:type="dxa"/>
            <w:tcBorders>
              <w:top w:val="single" w:sz="8" w:space="0" w:color="auto"/>
              <w:left w:val="single" w:sz="12" w:space="0" w:color="auto"/>
              <w:bottom w:val="single" w:sz="18" w:space="0" w:color="auto"/>
              <w:right w:val="single" w:sz="18" w:space="0" w:color="auto"/>
            </w:tcBorders>
            <w:shd w:val="clear" w:color="auto" w:fill="C0C0C0"/>
            <w:vAlign w:val="center"/>
          </w:tcPr>
          <w:p w:rsidR="007E7E85" w:rsidRPr="00E10599" w:rsidRDefault="007E7E85" w:rsidP="00E17D75">
            <w:pPr>
              <w:suppressLineNumbers/>
              <w:spacing w:after="0" w:line="240" w:lineRule="auto"/>
              <w:contextualSpacing/>
              <w:jc w:val="center"/>
              <w:rPr>
                <w:rFonts w:ascii="Calibri" w:hAnsi="Calibri"/>
                <w:sz w:val="20"/>
                <w:szCs w:val="20"/>
              </w:rPr>
            </w:pPr>
          </w:p>
        </w:tc>
      </w:tr>
    </w:tbl>
    <w:p w:rsidR="007E7E85" w:rsidRPr="00E81D70" w:rsidRDefault="007E7E85" w:rsidP="007E7E85">
      <w:pPr>
        <w:spacing w:after="0" w:line="240" w:lineRule="auto"/>
        <w:jc w:val="both"/>
        <w:rPr>
          <w:rFonts w:ascii="Calibri" w:eastAsia="Times New Roman" w:hAnsi="Calibri" w:cs="Times New Roman"/>
          <w:i/>
          <w:sz w:val="20"/>
          <w:szCs w:val="14"/>
          <w:lang w:eastAsia="tr-TR"/>
        </w:rPr>
      </w:pPr>
      <w:r w:rsidRPr="00E81D70">
        <w:rPr>
          <w:rFonts w:ascii="Calibri" w:eastAsia="Times New Roman" w:hAnsi="Calibri" w:cs="Times New Roman"/>
          <w:i/>
          <w:sz w:val="20"/>
          <w:szCs w:val="14"/>
          <w:vertAlign w:val="superscript"/>
          <w:lang w:eastAsia="tr-TR"/>
        </w:rPr>
        <w:t>1</w:t>
      </w:r>
      <w:r w:rsidRPr="00E81D70">
        <w:rPr>
          <w:rFonts w:ascii="Calibri" w:eastAsia="Times New Roman" w:hAnsi="Calibri" w:cs="Times New Roman"/>
          <w:i/>
          <w:sz w:val="20"/>
          <w:szCs w:val="14"/>
          <w:lang w:eastAsia="tr-TR"/>
        </w:rPr>
        <w:t>Öğretim dili Türkçe olmasa bile ders adını Türkçe veriniz.</w:t>
      </w:r>
    </w:p>
    <w:p w:rsidR="007E7E85" w:rsidRPr="00E81D70" w:rsidRDefault="007E7E85" w:rsidP="007E7E85">
      <w:pPr>
        <w:spacing w:after="0" w:line="240" w:lineRule="auto"/>
        <w:jc w:val="both"/>
        <w:rPr>
          <w:rFonts w:ascii="Calibri" w:eastAsia="Times New Roman" w:hAnsi="Calibri" w:cs="Times New Roman"/>
          <w:i/>
          <w:sz w:val="20"/>
          <w:szCs w:val="14"/>
          <w:lang w:eastAsia="tr-TR"/>
        </w:rPr>
      </w:pPr>
      <w:r w:rsidRPr="00E81D70">
        <w:rPr>
          <w:rFonts w:ascii="Calibri" w:eastAsia="Times New Roman" w:hAnsi="Calibri" w:cs="Times New Roman"/>
          <w:i/>
          <w:sz w:val="20"/>
          <w:szCs w:val="14"/>
          <w:vertAlign w:val="superscript"/>
          <w:lang w:eastAsia="tr-TR"/>
        </w:rPr>
        <w:t>2</w:t>
      </w:r>
      <w:r w:rsidRPr="00E81D70">
        <w:rPr>
          <w:rFonts w:ascii="Calibri" w:eastAsia="Times New Roman" w:hAnsi="Calibri" w:cs="Times New Roman"/>
          <w:i/>
          <w:sz w:val="20"/>
          <w:szCs w:val="14"/>
          <w:lang w:eastAsia="tr-TR"/>
        </w:rPr>
        <w:t>Öğretim dilini yazınız.</w:t>
      </w:r>
    </w:p>
    <w:p w:rsidR="007E7E85" w:rsidRPr="00E81D70" w:rsidRDefault="007E7E85" w:rsidP="007E7E85">
      <w:pPr>
        <w:spacing w:after="0" w:line="240" w:lineRule="auto"/>
        <w:jc w:val="both"/>
        <w:rPr>
          <w:rFonts w:ascii="Calibri" w:eastAsia="Times New Roman" w:hAnsi="Calibri" w:cs="Times New Roman"/>
          <w:i/>
          <w:sz w:val="20"/>
          <w:szCs w:val="14"/>
          <w:lang w:eastAsia="tr-TR"/>
        </w:rPr>
      </w:pPr>
      <w:r w:rsidRPr="00E81D70">
        <w:rPr>
          <w:rFonts w:ascii="Calibri" w:eastAsia="Times New Roman" w:hAnsi="Calibri" w:cs="Times New Roman"/>
          <w:i/>
          <w:sz w:val="20"/>
          <w:szCs w:val="14"/>
          <w:vertAlign w:val="superscript"/>
          <w:lang w:eastAsia="tr-TR"/>
        </w:rPr>
        <w:t>3</w:t>
      </w:r>
      <w:r w:rsidRPr="00E81D70">
        <w:rPr>
          <w:rFonts w:ascii="Calibri" w:eastAsia="Times New Roman" w:hAnsi="Calibri" w:cs="Times New Roman"/>
          <w:i/>
          <w:sz w:val="20"/>
          <w:szCs w:val="14"/>
          <w:lang w:eastAsia="tr-TR"/>
        </w:rPr>
        <w:t>Yukarıdaki kategoriler için derslerin ilgili akreditasyon kuruluşunun ölçütlerini sağlama kontrolü öğretim malzemeleri ve öğrenci çalışmalarına bakılarak yapılacaktır.</w:t>
      </w:r>
    </w:p>
    <w:p w:rsidR="007E7E85" w:rsidRPr="00E81D70" w:rsidRDefault="007E7E85" w:rsidP="007E7E85">
      <w:pPr>
        <w:spacing w:after="0" w:line="240" w:lineRule="auto"/>
        <w:jc w:val="both"/>
        <w:rPr>
          <w:rFonts w:ascii="Calibri" w:eastAsia="Times New Roman" w:hAnsi="Calibri" w:cs="Times New Roman"/>
          <w:i/>
          <w:sz w:val="20"/>
          <w:szCs w:val="14"/>
          <w:lang w:eastAsia="tr-TR"/>
        </w:rPr>
      </w:pPr>
      <w:r w:rsidRPr="00E81D70">
        <w:rPr>
          <w:rFonts w:ascii="Calibri" w:eastAsia="Times New Roman" w:hAnsi="Calibri" w:cs="Times New Roman"/>
          <w:i/>
          <w:sz w:val="20"/>
          <w:szCs w:val="14"/>
          <w:vertAlign w:val="superscript"/>
          <w:lang w:eastAsia="tr-TR"/>
        </w:rPr>
        <w:t>4</w:t>
      </w:r>
      <w:r w:rsidRPr="00E81D70">
        <w:rPr>
          <w:rFonts w:ascii="Calibri" w:eastAsia="Times New Roman" w:hAnsi="Calibri" w:cs="Times New Roman"/>
          <w:i/>
          <w:sz w:val="20"/>
          <w:szCs w:val="14"/>
          <w:lang w:eastAsia="tr-TR"/>
        </w:rPr>
        <w:t xml:space="preserve">Diğer: Yukarıdaki 3 kategoriye girmeyen dersler. Örnekler: Temel Bilgisayar Kullanımı ve Programlama, </w:t>
      </w:r>
      <w:r w:rsidRPr="00E81D70">
        <w:rPr>
          <w:rFonts w:ascii="Calibri" w:eastAsia="Times New Roman" w:hAnsi="Calibri" w:cs="Times New Roman"/>
          <w:i/>
          <w:sz w:val="20"/>
          <w:szCs w:val="14"/>
          <w:shd w:val="clear" w:color="auto" w:fill="FFFFFF"/>
        </w:rPr>
        <w:t xml:space="preserve">2547 sayılı Kanununun 5(i) maddesi kapsamında okutulan dersler, </w:t>
      </w:r>
      <w:r w:rsidRPr="00E81D70">
        <w:rPr>
          <w:rFonts w:ascii="Calibri" w:eastAsia="Times New Roman" w:hAnsi="Calibri" w:cs="Times New Roman"/>
          <w:i/>
          <w:sz w:val="20"/>
          <w:szCs w:val="14"/>
          <w:lang w:eastAsia="tr-TR"/>
        </w:rPr>
        <w:t>bireysel beceri geliştirmeye yönelik spor, müzik</w:t>
      </w:r>
      <w:r w:rsidRPr="00E81D70">
        <w:rPr>
          <w:rFonts w:ascii="Calibri" w:eastAsia="Times New Roman" w:hAnsi="Calibri" w:cs="Times New Roman"/>
          <w:i/>
          <w:sz w:val="20"/>
          <w:szCs w:val="14"/>
          <w:shd w:val="clear" w:color="auto" w:fill="FFFFFF"/>
        </w:rPr>
        <w:t xml:space="preserve">  vb.</w:t>
      </w:r>
    </w:p>
    <w:p w:rsidR="007E7E85" w:rsidRPr="00E81D70" w:rsidRDefault="007E7E85" w:rsidP="007E7E85">
      <w:pPr>
        <w:spacing w:after="0" w:line="240" w:lineRule="auto"/>
        <w:jc w:val="both"/>
        <w:rPr>
          <w:rFonts w:ascii="Calibri" w:eastAsia="Times New Roman" w:hAnsi="Calibri" w:cs="Times New Roman"/>
          <w:sz w:val="20"/>
          <w:szCs w:val="14"/>
          <w:lang w:eastAsia="tr-TR"/>
        </w:rPr>
      </w:pPr>
      <w:r w:rsidRPr="00E81D70">
        <w:rPr>
          <w:rFonts w:ascii="Calibri" w:eastAsia="Times New Roman" w:hAnsi="Calibri" w:cs="Times New Roman"/>
          <w:i/>
          <w:sz w:val="20"/>
          <w:szCs w:val="14"/>
          <w:vertAlign w:val="superscript"/>
          <w:lang w:eastAsia="tr-TR"/>
        </w:rPr>
        <w:t>5</w:t>
      </w:r>
      <w:r w:rsidRPr="00E81D70">
        <w:rPr>
          <w:rFonts w:ascii="Calibri" w:eastAsia="Times New Roman" w:hAnsi="Calibri" w:cs="Times New Roman"/>
          <w:i/>
          <w:sz w:val="20"/>
          <w:szCs w:val="14"/>
          <w:lang w:eastAsia="tr-TR"/>
        </w:rPr>
        <w:t>Toplam krediler ve yüzdeleri hesaplanırken; zorunlu derslerin tümü kullanılmalıdır. Seçmeli derslerin ise</w:t>
      </w:r>
      <w:r w:rsidRPr="00E81D70">
        <w:rPr>
          <w:rFonts w:ascii="Calibri" w:eastAsia="Times New Roman" w:hAnsi="Calibri" w:cs="Times New Roman"/>
          <w:b/>
          <w:i/>
          <w:sz w:val="20"/>
          <w:szCs w:val="14"/>
          <w:lang w:eastAsia="tr-TR"/>
        </w:rPr>
        <w:t xml:space="preserve"> sadece öğretim planında yer aldığı sayı kadarı </w:t>
      </w:r>
      <w:r w:rsidRPr="00E81D70">
        <w:rPr>
          <w:rFonts w:ascii="Calibri" w:eastAsia="Times New Roman" w:hAnsi="Calibri" w:cs="Times New Roman"/>
          <w:i/>
          <w:sz w:val="20"/>
          <w:szCs w:val="14"/>
          <w:lang w:eastAsia="tr-TR"/>
        </w:rPr>
        <w:t>kullanılmalıdır.</w:t>
      </w:r>
    </w:p>
    <w:p w:rsidR="007E7E85" w:rsidRDefault="007E7E85" w:rsidP="007E7E85"/>
    <w:p w:rsidR="007E7E85" w:rsidRDefault="007E7E85" w:rsidP="007E7E85"/>
    <w:p w:rsidR="007E7E85" w:rsidRDefault="007E7E85" w:rsidP="007E7E85">
      <w:pPr>
        <w:spacing w:after="0" w:line="240" w:lineRule="auto"/>
        <w:jc w:val="center"/>
        <w:rPr>
          <w:rStyle w:val="bold-font"/>
          <w:rFonts w:cs="Times New Roman"/>
          <w:b/>
          <w:sz w:val="24"/>
          <w:szCs w:val="24"/>
          <w:shd w:val="clear" w:color="auto" w:fill="FFFFFF"/>
        </w:rPr>
        <w:sectPr w:rsidR="007E7E85">
          <w:pgSz w:w="11906" w:h="16838"/>
          <w:pgMar w:top="1417" w:right="1417" w:bottom="1417" w:left="1417" w:header="708" w:footer="708" w:gutter="0"/>
          <w:cols w:space="708"/>
          <w:docGrid w:linePitch="360"/>
        </w:sectPr>
      </w:pPr>
    </w:p>
    <w:p w:rsidR="007E7E85" w:rsidRPr="007C19D8" w:rsidRDefault="007E7E85" w:rsidP="007E7E85">
      <w:pPr>
        <w:spacing w:after="0" w:line="240" w:lineRule="auto"/>
        <w:jc w:val="center"/>
        <w:rPr>
          <w:rStyle w:val="bold-font"/>
          <w:rFonts w:cs="Times New Roman"/>
          <w:b/>
          <w:sz w:val="24"/>
          <w:szCs w:val="24"/>
          <w:shd w:val="clear" w:color="auto" w:fill="FFFFFF"/>
        </w:rPr>
      </w:pPr>
      <w:r w:rsidRPr="007C19D8">
        <w:rPr>
          <w:rStyle w:val="bold-font"/>
          <w:rFonts w:cs="Times New Roman"/>
          <w:b/>
          <w:sz w:val="24"/>
          <w:szCs w:val="24"/>
          <w:shd w:val="clear" w:color="auto" w:fill="FFFFFF"/>
        </w:rPr>
        <w:t>Tablo 5.2 Yarıyıllar Temelinde Ders Planı</w:t>
      </w:r>
    </w:p>
    <w:tbl>
      <w:tblPr>
        <w:tblW w:w="14034" w:type="dxa"/>
        <w:jc w:val="center"/>
        <w:tblLayout w:type="fixed"/>
        <w:tblLook w:val="04A0" w:firstRow="1" w:lastRow="0" w:firstColumn="1" w:lastColumn="0" w:noHBand="0" w:noVBand="1"/>
      </w:tblPr>
      <w:tblGrid>
        <w:gridCol w:w="4014"/>
        <w:gridCol w:w="655"/>
        <w:gridCol w:w="621"/>
        <w:gridCol w:w="704"/>
        <w:gridCol w:w="728"/>
        <w:gridCol w:w="4583"/>
        <w:gridCol w:w="621"/>
        <w:gridCol w:w="621"/>
        <w:gridCol w:w="621"/>
        <w:gridCol w:w="866"/>
      </w:tblGrid>
      <w:tr w:rsidR="007E7E85" w:rsidRPr="00626E88" w:rsidTr="00E17D75">
        <w:trPr>
          <w:trHeight w:val="268"/>
          <w:jc w:val="center"/>
        </w:trPr>
        <w:tc>
          <w:tcPr>
            <w:tcW w:w="14034" w:type="dxa"/>
            <w:gridSpan w:val="10"/>
            <w:tcBorders>
              <w:top w:val="single" w:sz="18" w:space="0" w:color="auto"/>
              <w:left w:val="single" w:sz="18" w:space="0" w:color="auto"/>
              <w:bottom w:val="single" w:sz="12" w:space="0" w:color="auto"/>
              <w:right w:val="single" w:sz="18" w:space="0" w:color="auto"/>
            </w:tcBorders>
            <w:shd w:val="clear" w:color="000000" w:fill="FFFFFF"/>
            <w:noWrap/>
            <w:vAlign w:val="center"/>
          </w:tcPr>
          <w:p w:rsidR="007E7E85" w:rsidRPr="00626E88" w:rsidRDefault="007E7E85" w:rsidP="00E17D75">
            <w:pPr>
              <w:tabs>
                <w:tab w:val="left" w:pos="0"/>
              </w:tabs>
              <w:spacing w:after="0" w:line="240" w:lineRule="auto"/>
              <w:ind w:hanging="141"/>
              <w:contextualSpacing/>
              <w:jc w:val="center"/>
              <w:rPr>
                <w:rFonts w:ascii="Calibri" w:hAnsi="Calibri"/>
                <w:b/>
                <w:bCs/>
                <w:color w:val="000000"/>
                <w:sz w:val="20"/>
                <w:szCs w:val="20"/>
                <w:vertAlign w:val="superscript"/>
              </w:rPr>
            </w:pPr>
            <w:r>
              <w:rPr>
                <w:rFonts w:ascii="Calibri" w:hAnsi="Calibri"/>
                <w:b/>
                <w:bCs/>
                <w:color w:val="000000"/>
                <w:sz w:val="20"/>
                <w:szCs w:val="20"/>
              </w:rPr>
              <w:t>2021</w:t>
            </w:r>
            <w:r w:rsidRPr="00626E88">
              <w:rPr>
                <w:rFonts w:ascii="Calibri" w:hAnsi="Calibri"/>
                <w:b/>
                <w:bCs/>
                <w:color w:val="000000"/>
                <w:sz w:val="20"/>
                <w:szCs w:val="20"/>
              </w:rPr>
              <w:t>/</w:t>
            </w:r>
            <w:r>
              <w:rPr>
                <w:rFonts w:ascii="Calibri" w:hAnsi="Calibri"/>
                <w:b/>
                <w:bCs/>
                <w:color w:val="000000"/>
                <w:sz w:val="20"/>
                <w:szCs w:val="20"/>
              </w:rPr>
              <w:t>2022</w:t>
            </w:r>
            <w:r w:rsidRPr="00626E88">
              <w:rPr>
                <w:rFonts w:ascii="Calibri" w:hAnsi="Calibri"/>
                <w:b/>
                <w:bCs/>
                <w:color w:val="000000"/>
                <w:sz w:val="20"/>
                <w:szCs w:val="20"/>
              </w:rPr>
              <w:t xml:space="preserve"> AKADEMİK YILI DERS PLANI</w:t>
            </w:r>
            <w:r w:rsidRPr="00626E88">
              <w:rPr>
                <w:rFonts w:ascii="Calibri" w:hAnsi="Calibri"/>
                <w:b/>
                <w:bCs/>
                <w:color w:val="000000"/>
                <w:sz w:val="20"/>
                <w:szCs w:val="20"/>
                <w:vertAlign w:val="superscript"/>
              </w:rPr>
              <w:t>1,2</w:t>
            </w:r>
          </w:p>
        </w:tc>
      </w:tr>
      <w:tr w:rsidR="007E7E85" w:rsidRPr="00626E88" w:rsidTr="00E17D75">
        <w:trPr>
          <w:trHeight w:val="28"/>
          <w:jc w:val="center"/>
        </w:trPr>
        <w:tc>
          <w:tcPr>
            <w:tcW w:w="6722"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I. YARIYIL / GÜZ</w:t>
            </w:r>
          </w:p>
        </w:tc>
        <w:tc>
          <w:tcPr>
            <w:tcW w:w="7312" w:type="dxa"/>
            <w:gridSpan w:val="5"/>
            <w:tcBorders>
              <w:top w:val="single" w:sz="12" w:space="0" w:color="auto"/>
              <w:left w:val="single" w:sz="12"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ind w:firstLine="932"/>
              <w:contextualSpacing/>
              <w:jc w:val="center"/>
              <w:rPr>
                <w:rFonts w:ascii="Calibri" w:hAnsi="Calibri"/>
                <w:b/>
                <w:bCs/>
                <w:color w:val="000000"/>
                <w:sz w:val="20"/>
                <w:szCs w:val="20"/>
              </w:rPr>
            </w:pPr>
            <w:r w:rsidRPr="00626E88">
              <w:rPr>
                <w:rFonts w:ascii="Calibri" w:hAnsi="Calibri"/>
                <w:b/>
                <w:bCs/>
                <w:color w:val="000000"/>
                <w:sz w:val="20"/>
                <w:szCs w:val="20"/>
              </w:rPr>
              <w:t>II. YARIYIL / BAHAR</w:t>
            </w:r>
          </w:p>
        </w:tc>
      </w:tr>
      <w:tr w:rsidR="007E7E85" w:rsidRPr="00626E88" w:rsidTr="00E17D75">
        <w:trPr>
          <w:trHeight w:val="268"/>
          <w:jc w:val="center"/>
        </w:trPr>
        <w:tc>
          <w:tcPr>
            <w:tcW w:w="4014" w:type="dxa"/>
            <w:vMerge w:val="restart"/>
            <w:tcBorders>
              <w:top w:val="single" w:sz="12" w:space="0" w:color="auto"/>
              <w:left w:val="single" w:sz="18" w:space="0" w:color="auto"/>
              <w:bottom w:val="single" w:sz="12" w:space="0" w:color="auto"/>
              <w:right w:val="single" w:sz="12" w:space="0" w:color="auto"/>
            </w:tcBorders>
            <w:shd w:val="clear" w:color="auto" w:fill="auto"/>
            <w:vAlign w:val="center"/>
          </w:tcPr>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DERSİN KODU ve ADI</w:t>
            </w:r>
          </w:p>
        </w:tc>
        <w:tc>
          <w:tcPr>
            <w:tcW w:w="19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E7E85" w:rsidRPr="00626E88" w:rsidRDefault="007E7E85" w:rsidP="00E17D75">
            <w:pPr>
              <w:spacing w:after="0" w:line="240" w:lineRule="auto"/>
              <w:contextualSpacing/>
              <w:rPr>
                <w:rFonts w:ascii="Calibri" w:hAnsi="Calibri"/>
                <w:b/>
                <w:bCs/>
                <w:color w:val="000000"/>
                <w:sz w:val="20"/>
                <w:szCs w:val="20"/>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3</w:t>
            </w:r>
          </w:p>
        </w:tc>
        <w:tc>
          <w:tcPr>
            <w:tcW w:w="728" w:type="dxa"/>
            <w:vMerge w:val="restart"/>
            <w:tcBorders>
              <w:top w:val="single" w:sz="12" w:space="0" w:color="auto"/>
              <w:left w:val="single" w:sz="12" w:space="0" w:color="auto"/>
              <w:bottom w:val="nil"/>
              <w:right w:val="single" w:sz="12" w:space="0" w:color="auto"/>
            </w:tcBorders>
            <w:shd w:val="clear" w:color="auto" w:fill="auto"/>
            <w:vAlign w:val="center"/>
          </w:tcPr>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AKTS</w:t>
            </w:r>
          </w:p>
        </w:tc>
        <w:tc>
          <w:tcPr>
            <w:tcW w:w="458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DERSİN KODU ve ADI</w:t>
            </w:r>
          </w:p>
        </w:tc>
        <w:tc>
          <w:tcPr>
            <w:tcW w:w="186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E7E85" w:rsidRPr="00626E88" w:rsidRDefault="007E7E85" w:rsidP="00E17D75">
            <w:pPr>
              <w:spacing w:after="0" w:line="240" w:lineRule="auto"/>
              <w:contextualSpacing/>
              <w:jc w:val="center"/>
              <w:rPr>
                <w:rFonts w:ascii="Calibri" w:hAnsi="Calibri"/>
                <w:b/>
                <w:bCs/>
                <w:color w:val="000000"/>
                <w:sz w:val="20"/>
                <w:szCs w:val="20"/>
                <w:vertAlign w:val="superscript"/>
              </w:rPr>
            </w:pPr>
            <w:r w:rsidRPr="00626E88">
              <w:rPr>
                <w:rFonts w:ascii="Calibri" w:hAnsi="Calibri"/>
                <w:b/>
                <w:bCs/>
                <w:color w:val="000000"/>
                <w:sz w:val="20"/>
                <w:szCs w:val="20"/>
              </w:rPr>
              <w:t>Haftalık ders saati</w:t>
            </w:r>
          </w:p>
        </w:tc>
        <w:tc>
          <w:tcPr>
            <w:tcW w:w="866" w:type="dxa"/>
            <w:vMerge w:val="restart"/>
            <w:tcBorders>
              <w:top w:val="single" w:sz="12" w:space="0" w:color="auto"/>
              <w:left w:val="single" w:sz="12" w:space="0" w:color="auto"/>
              <w:bottom w:val="single" w:sz="4" w:space="0" w:color="auto"/>
              <w:right w:val="single" w:sz="18" w:space="0" w:color="auto"/>
            </w:tcBorders>
            <w:shd w:val="clear" w:color="auto" w:fill="auto"/>
            <w:vAlign w:val="center"/>
          </w:tcPr>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AKTS</w:t>
            </w:r>
          </w:p>
        </w:tc>
      </w:tr>
      <w:tr w:rsidR="007E7E85" w:rsidRPr="00626E88" w:rsidTr="00E17D75">
        <w:trPr>
          <w:trHeight w:val="268"/>
          <w:jc w:val="center"/>
        </w:trPr>
        <w:tc>
          <w:tcPr>
            <w:tcW w:w="4014" w:type="dxa"/>
            <w:vMerge/>
            <w:tcBorders>
              <w:top w:val="nil"/>
              <w:left w:val="single" w:sz="18" w:space="0" w:color="auto"/>
              <w:bottom w:val="single" w:sz="12" w:space="0" w:color="auto"/>
              <w:right w:val="single" w:sz="12" w:space="0" w:color="auto"/>
            </w:tcBorders>
            <w:vAlign w:val="center"/>
          </w:tcPr>
          <w:p w:rsidR="007E7E85" w:rsidRPr="00626E88" w:rsidRDefault="007E7E85" w:rsidP="00E17D75">
            <w:pPr>
              <w:spacing w:after="0" w:line="240" w:lineRule="auto"/>
              <w:contextualSpacing/>
              <w:rPr>
                <w:rFonts w:ascii="Calibri" w:hAnsi="Calibri"/>
                <w:b/>
                <w:bCs/>
                <w:color w:val="000000"/>
                <w:sz w:val="20"/>
                <w:szCs w:val="20"/>
              </w:rPr>
            </w:pPr>
          </w:p>
        </w:tc>
        <w:tc>
          <w:tcPr>
            <w:tcW w:w="655" w:type="dxa"/>
            <w:tcBorders>
              <w:top w:val="single" w:sz="8" w:space="0" w:color="auto"/>
              <w:left w:val="single" w:sz="12" w:space="0" w:color="auto"/>
              <w:bottom w:val="single" w:sz="12" w:space="0" w:color="auto"/>
              <w:right w:val="single" w:sz="12" w:space="0" w:color="auto"/>
            </w:tcBorders>
            <w:shd w:val="clear" w:color="auto" w:fill="auto"/>
            <w:vAlign w:val="center"/>
          </w:tcPr>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T</w:t>
            </w:r>
          </w:p>
        </w:tc>
        <w:tc>
          <w:tcPr>
            <w:tcW w:w="621" w:type="dxa"/>
            <w:tcBorders>
              <w:top w:val="single" w:sz="8" w:space="0" w:color="auto"/>
              <w:left w:val="single" w:sz="12" w:space="0" w:color="auto"/>
              <w:bottom w:val="single" w:sz="12" w:space="0" w:color="auto"/>
              <w:right w:val="single" w:sz="12" w:space="0" w:color="auto"/>
            </w:tcBorders>
            <w:shd w:val="clear" w:color="auto" w:fill="auto"/>
            <w:vAlign w:val="center"/>
          </w:tcPr>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U</w:t>
            </w:r>
          </w:p>
        </w:tc>
        <w:tc>
          <w:tcPr>
            <w:tcW w:w="704" w:type="dxa"/>
            <w:tcBorders>
              <w:top w:val="single" w:sz="8" w:space="0" w:color="auto"/>
              <w:left w:val="single" w:sz="12" w:space="0" w:color="auto"/>
              <w:bottom w:val="single" w:sz="12" w:space="0" w:color="auto"/>
              <w:right w:val="single" w:sz="12" w:space="0" w:color="auto"/>
            </w:tcBorders>
            <w:shd w:val="clear" w:color="auto" w:fill="auto"/>
            <w:vAlign w:val="center"/>
          </w:tcPr>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rsidR="007E7E85" w:rsidRPr="00626E88" w:rsidRDefault="007E7E85" w:rsidP="00E17D75">
            <w:pPr>
              <w:spacing w:after="0" w:line="240" w:lineRule="auto"/>
              <w:contextualSpacing/>
              <w:rPr>
                <w:rFonts w:ascii="Calibri" w:hAnsi="Calibri"/>
                <w:b/>
                <w:bCs/>
                <w:color w:val="000000"/>
                <w:sz w:val="20"/>
                <w:szCs w:val="20"/>
              </w:rPr>
            </w:pPr>
          </w:p>
        </w:tc>
        <w:tc>
          <w:tcPr>
            <w:tcW w:w="4583" w:type="dxa"/>
            <w:vMerge/>
            <w:tcBorders>
              <w:top w:val="nil"/>
              <w:left w:val="single" w:sz="12" w:space="0" w:color="auto"/>
              <w:bottom w:val="single" w:sz="12" w:space="0" w:color="auto"/>
              <w:right w:val="single" w:sz="12" w:space="0" w:color="auto"/>
            </w:tcBorders>
            <w:vAlign w:val="center"/>
          </w:tcPr>
          <w:p w:rsidR="007E7E85" w:rsidRPr="00626E88" w:rsidRDefault="007E7E85" w:rsidP="00E17D75">
            <w:pPr>
              <w:spacing w:after="0" w:line="240" w:lineRule="auto"/>
              <w:contextualSpacing/>
              <w:rPr>
                <w:rFonts w:ascii="Calibri" w:hAnsi="Calibri"/>
                <w:b/>
                <w:bCs/>
                <w:color w:val="000000"/>
                <w:sz w:val="20"/>
                <w:szCs w:val="20"/>
              </w:rPr>
            </w:pPr>
          </w:p>
        </w:tc>
        <w:tc>
          <w:tcPr>
            <w:tcW w:w="621" w:type="dxa"/>
            <w:tcBorders>
              <w:top w:val="nil"/>
              <w:left w:val="single" w:sz="12" w:space="0" w:color="auto"/>
              <w:bottom w:val="single" w:sz="12" w:space="0" w:color="auto"/>
              <w:right w:val="single" w:sz="12" w:space="0" w:color="auto"/>
            </w:tcBorders>
            <w:shd w:val="clear" w:color="auto" w:fill="auto"/>
            <w:vAlign w:val="center"/>
          </w:tcPr>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T</w:t>
            </w:r>
          </w:p>
        </w:tc>
        <w:tc>
          <w:tcPr>
            <w:tcW w:w="621" w:type="dxa"/>
            <w:tcBorders>
              <w:top w:val="nil"/>
              <w:left w:val="single" w:sz="12" w:space="0" w:color="auto"/>
              <w:bottom w:val="single" w:sz="12" w:space="0" w:color="auto"/>
              <w:right w:val="single" w:sz="12" w:space="0" w:color="auto"/>
            </w:tcBorders>
            <w:shd w:val="clear" w:color="auto" w:fill="auto"/>
            <w:vAlign w:val="center"/>
          </w:tcPr>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U</w:t>
            </w:r>
          </w:p>
        </w:tc>
        <w:tc>
          <w:tcPr>
            <w:tcW w:w="621" w:type="dxa"/>
            <w:tcBorders>
              <w:top w:val="nil"/>
              <w:left w:val="single" w:sz="12" w:space="0" w:color="auto"/>
              <w:bottom w:val="single" w:sz="12" w:space="0" w:color="auto"/>
              <w:right w:val="single" w:sz="12" w:space="0" w:color="auto"/>
            </w:tcBorders>
            <w:shd w:val="clear" w:color="auto" w:fill="auto"/>
            <w:vAlign w:val="center"/>
          </w:tcPr>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 xml:space="preserve">L </w:t>
            </w:r>
          </w:p>
        </w:tc>
        <w:tc>
          <w:tcPr>
            <w:tcW w:w="866" w:type="dxa"/>
            <w:vMerge/>
            <w:tcBorders>
              <w:top w:val="nil"/>
              <w:left w:val="single" w:sz="12" w:space="0" w:color="auto"/>
              <w:bottom w:val="single" w:sz="12" w:space="0" w:color="auto"/>
              <w:right w:val="single" w:sz="18" w:space="0" w:color="auto"/>
            </w:tcBorders>
            <w:vAlign w:val="center"/>
          </w:tcPr>
          <w:p w:rsidR="007E7E85" w:rsidRPr="00626E88" w:rsidRDefault="007E7E85" w:rsidP="00E17D75">
            <w:pPr>
              <w:spacing w:after="0" w:line="240" w:lineRule="auto"/>
              <w:contextualSpacing/>
              <w:rPr>
                <w:rFonts w:ascii="Calibri" w:hAnsi="Calibri"/>
                <w:b/>
                <w:bCs/>
                <w:color w:val="000000"/>
                <w:sz w:val="20"/>
                <w:szCs w:val="20"/>
              </w:rPr>
            </w:pPr>
          </w:p>
        </w:tc>
      </w:tr>
      <w:tr w:rsidR="007E7E85" w:rsidRPr="00626E88" w:rsidTr="00E17D75">
        <w:trPr>
          <w:trHeight w:val="227"/>
          <w:jc w:val="center"/>
        </w:trPr>
        <w:tc>
          <w:tcPr>
            <w:tcW w:w="4014" w:type="dxa"/>
            <w:tcBorders>
              <w:top w:val="single" w:sz="12" w:space="0" w:color="auto"/>
              <w:left w:val="single" w:sz="18"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İMMB101</w:t>
            </w:r>
            <w:r>
              <w:rPr>
                <w:sz w:val="20"/>
              </w:rPr>
              <w:t xml:space="preserve"> </w:t>
            </w:r>
            <w:r w:rsidRPr="003E2BB9">
              <w:rPr>
                <w:sz w:val="20"/>
              </w:rPr>
              <w:t>EĞİTİME GİRİŞ</w:t>
            </w:r>
          </w:p>
        </w:tc>
        <w:tc>
          <w:tcPr>
            <w:tcW w:w="655" w:type="dxa"/>
            <w:tcBorders>
              <w:top w:val="single" w:sz="12" w:space="0" w:color="auto"/>
              <w:left w:val="single" w:sz="12"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0</w:t>
            </w:r>
          </w:p>
        </w:tc>
        <w:tc>
          <w:tcPr>
            <w:tcW w:w="704" w:type="dxa"/>
            <w:tcBorders>
              <w:top w:val="single" w:sz="12" w:space="0" w:color="auto"/>
              <w:left w:val="single" w:sz="12"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0</w:t>
            </w:r>
          </w:p>
        </w:tc>
        <w:tc>
          <w:tcPr>
            <w:tcW w:w="728" w:type="dxa"/>
            <w:tcBorders>
              <w:top w:val="single" w:sz="12" w:space="0" w:color="auto"/>
              <w:left w:val="single" w:sz="12"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3</w:t>
            </w:r>
          </w:p>
        </w:tc>
        <w:tc>
          <w:tcPr>
            <w:tcW w:w="4583"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color w:val="000000"/>
                <w:sz w:val="20"/>
                <w:szCs w:val="20"/>
              </w:rPr>
            </w:pPr>
            <w:r>
              <w:rPr>
                <w:rFonts w:ascii="Calibri" w:hAnsi="Calibri"/>
                <w:color w:val="000000"/>
                <w:sz w:val="20"/>
                <w:szCs w:val="20"/>
              </w:rPr>
              <w:t xml:space="preserve">İMMB102 </w:t>
            </w:r>
            <w:r w:rsidRPr="00B013FB">
              <w:rPr>
                <w:rFonts w:ascii="Calibri" w:hAnsi="Calibri"/>
                <w:color w:val="000000"/>
                <w:sz w:val="20"/>
                <w:szCs w:val="20"/>
              </w:rPr>
              <w:t>EĞİTİM PSİKOLOJİSİ</w:t>
            </w:r>
            <w:r w:rsidRPr="00B013FB">
              <w:rPr>
                <w:rFonts w:ascii="Calibri" w:hAnsi="Calibri"/>
                <w:color w:val="000000"/>
                <w:sz w:val="20"/>
                <w:szCs w:val="20"/>
              </w:rPr>
              <w:tab/>
            </w:r>
            <w:r w:rsidRPr="00B013FB">
              <w:rPr>
                <w:rFonts w:ascii="Calibri" w:hAnsi="Calibri"/>
                <w:color w:val="000000"/>
                <w:sz w:val="20"/>
                <w:szCs w:val="20"/>
              </w:rPr>
              <w:tab/>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866" w:type="dxa"/>
            <w:tcBorders>
              <w:top w:val="single" w:sz="12" w:space="0" w:color="auto"/>
              <w:left w:val="single" w:sz="12" w:space="0" w:color="auto"/>
              <w:bottom w:val="single" w:sz="4"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3</w:t>
            </w:r>
          </w:p>
        </w:tc>
      </w:tr>
      <w:tr w:rsidR="007E7E85" w:rsidRPr="00626E88" w:rsidTr="00E17D75">
        <w:trPr>
          <w:trHeight w:val="227"/>
          <w:jc w:val="center"/>
        </w:trPr>
        <w:tc>
          <w:tcPr>
            <w:tcW w:w="4014" w:type="dxa"/>
            <w:tcBorders>
              <w:top w:val="single" w:sz="12" w:space="0" w:color="auto"/>
              <w:left w:val="single" w:sz="18"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Pr>
                <w:sz w:val="20"/>
              </w:rPr>
              <w:t xml:space="preserve">İMMB103 </w:t>
            </w:r>
            <w:r w:rsidRPr="003E2BB9">
              <w:rPr>
                <w:sz w:val="20"/>
              </w:rPr>
              <w:t>EĞİTİM SOSYOLOJİSİ</w:t>
            </w:r>
          </w:p>
        </w:tc>
        <w:tc>
          <w:tcPr>
            <w:tcW w:w="655" w:type="dxa"/>
            <w:tcBorders>
              <w:top w:val="single" w:sz="12" w:space="0" w:color="auto"/>
              <w:left w:val="single" w:sz="12"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0</w:t>
            </w:r>
          </w:p>
        </w:tc>
        <w:tc>
          <w:tcPr>
            <w:tcW w:w="704" w:type="dxa"/>
            <w:tcBorders>
              <w:top w:val="single" w:sz="12" w:space="0" w:color="auto"/>
              <w:left w:val="single" w:sz="12"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0</w:t>
            </w:r>
          </w:p>
        </w:tc>
        <w:tc>
          <w:tcPr>
            <w:tcW w:w="728" w:type="dxa"/>
            <w:tcBorders>
              <w:top w:val="single" w:sz="12" w:space="0" w:color="auto"/>
              <w:left w:val="single" w:sz="12"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3</w:t>
            </w:r>
          </w:p>
        </w:tc>
        <w:tc>
          <w:tcPr>
            <w:tcW w:w="4583"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color w:val="000000"/>
                <w:sz w:val="20"/>
                <w:szCs w:val="20"/>
              </w:rPr>
            </w:pPr>
            <w:r>
              <w:rPr>
                <w:rFonts w:ascii="Calibri" w:hAnsi="Calibri"/>
                <w:color w:val="000000"/>
                <w:sz w:val="20"/>
                <w:szCs w:val="20"/>
              </w:rPr>
              <w:t xml:space="preserve">İMMB104 </w:t>
            </w:r>
            <w:r w:rsidRPr="00B013FB">
              <w:rPr>
                <w:rFonts w:ascii="Calibri" w:hAnsi="Calibri"/>
                <w:color w:val="000000"/>
                <w:sz w:val="20"/>
                <w:szCs w:val="20"/>
              </w:rPr>
              <w:t>EĞİTİM FELSEFESİ</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866" w:type="dxa"/>
            <w:tcBorders>
              <w:top w:val="single" w:sz="12" w:space="0" w:color="auto"/>
              <w:left w:val="single" w:sz="12" w:space="0" w:color="auto"/>
              <w:bottom w:val="single" w:sz="4"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3</w:t>
            </w:r>
          </w:p>
        </w:tc>
      </w:tr>
      <w:tr w:rsidR="007E7E85" w:rsidRPr="00626E88" w:rsidTr="00E17D75">
        <w:trPr>
          <w:trHeight w:val="227"/>
          <w:jc w:val="center"/>
        </w:trPr>
        <w:tc>
          <w:tcPr>
            <w:tcW w:w="4014" w:type="dxa"/>
            <w:tcBorders>
              <w:top w:val="single" w:sz="12" w:space="0" w:color="auto"/>
              <w:left w:val="single" w:sz="18"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Pr>
                <w:sz w:val="20"/>
              </w:rPr>
              <w:t xml:space="preserve">İM101 </w:t>
            </w:r>
            <w:r w:rsidRPr="003E2BB9">
              <w:rPr>
                <w:sz w:val="20"/>
              </w:rPr>
              <w:t>BİLİŞİM TEKNOLOJİLERİ</w:t>
            </w:r>
          </w:p>
        </w:tc>
        <w:tc>
          <w:tcPr>
            <w:tcW w:w="655" w:type="dxa"/>
            <w:tcBorders>
              <w:top w:val="single" w:sz="12" w:space="0" w:color="auto"/>
              <w:left w:val="single" w:sz="12"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3</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0</w:t>
            </w:r>
          </w:p>
        </w:tc>
        <w:tc>
          <w:tcPr>
            <w:tcW w:w="704" w:type="dxa"/>
            <w:tcBorders>
              <w:top w:val="single" w:sz="12" w:space="0" w:color="auto"/>
              <w:left w:val="single" w:sz="12"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0</w:t>
            </w:r>
          </w:p>
        </w:tc>
        <w:tc>
          <w:tcPr>
            <w:tcW w:w="728" w:type="dxa"/>
            <w:tcBorders>
              <w:top w:val="single" w:sz="12" w:space="0" w:color="auto"/>
              <w:left w:val="single" w:sz="12"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5</w:t>
            </w:r>
          </w:p>
        </w:tc>
        <w:tc>
          <w:tcPr>
            <w:tcW w:w="4583"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color w:val="000000"/>
                <w:sz w:val="20"/>
                <w:szCs w:val="20"/>
              </w:rPr>
            </w:pPr>
            <w:r>
              <w:rPr>
                <w:rFonts w:ascii="Calibri" w:hAnsi="Calibri"/>
                <w:color w:val="000000"/>
                <w:sz w:val="20"/>
                <w:szCs w:val="20"/>
              </w:rPr>
              <w:t xml:space="preserve">İM102 </w:t>
            </w:r>
            <w:r w:rsidRPr="00B013FB">
              <w:rPr>
                <w:rFonts w:ascii="Calibri" w:hAnsi="Calibri"/>
                <w:color w:val="000000"/>
                <w:sz w:val="20"/>
                <w:szCs w:val="20"/>
              </w:rPr>
              <w:t>SOYUT MATEMATİK</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866" w:type="dxa"/>
            <w:tcBorders>
              <w:top w:val="single" w:sz="12" w:space="0" w:color="auto"/>
              <w:left w:val="single" w:sz="12" w:space="0" w:color="auto"/>
              <w:bottom w:val="single" w:sz="4"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5</w:t>
            </w:r>
          </w:p>
        </w:tc>
      </w:tr>
      <w:tr w:rsidR="007E7E85" w:rsidRPr="00626E88" w:rsidTr="00E17D75">
        <w:trPr>
          <w:trHeight w:val="227"/>
          <w:jc w:val="center"/>
        </w:trPr>
        <w:tc>
          <w:tcPr>
            <w:tcW w:w="4014" w:type="dxa"/>
            <w:tcBorders>
              <w:top w:val="single" w:sz="12" w:space="0" w:color="auto"/>
              <w:left w:val="single" w:sz="18"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Pr>
                <w:sz w:val="20"/>
              </w:rPr>
              <w:t xml:space="preserve">İM103 </w:t>
            </w:r>
            <w:r w:rsidRPr="003E2BB9">
              <w:rPr>
                <w:sz w:val="20"/>
              </w:rPr>
              <w:t>MATEMATİĞİN TEMELLERİ I</w:t>
            </w:r>
          </w:p>
        </w:tc>
        <w:tc>
          <w:tcPr>
            <w:tcW w:w="655" w:type="dxa"/>
            <w:tcBorders>
              <w:top w:val="single" w:sz="12" w:space="0" w:color="auto"/>
              <w:left w:val="single" w:sz="12"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0</w:t>
            </w:r>
          </w:p>
        </w:tc>
        <w:tc>
          <w:tcPr>
            <w:tcW w:w="704" w:type="dxa"/>
            <w:tcBorders>
              <w:top w:val="single" w:sz="12" w:space="0" w:color="auto"/>
              <w:left w:val="single" w:sz="12"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0</w:t>
            </w:r>
          </w:p>
        </w:tc>
        <w:tc>
          <w:tcPr>
            <w:tcW w:w="728" w:type="dxa"/>
            <w:tcBorders>
              <w:top w:val="single" w:sz="12" w:space="0" w:color="auto"/>
              <w:left w:val="single" w:sz="12"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2</w:t>
            </w:r>
          </w:p>
        </w:tc>
        <w:tc>
          <w:tcPr>
            <w:tcW w:w="4583"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color w:val="000000"/>
                <w:sz w:val="20"/>
                <w:szCs w:val="20"/>
              </w:rPr>
            </w:pPr>
            <w:r>
              <w:rPr>
                <w:rFonts w:ascii="Calibri" w:hAnsi="Calibri"/>
                <w:color w:val="000000"/>
                <w:sz w:val="20"/>
                <w:szCs w:val="20"/>
              </w:rPr>
              <w:t xml:space="preserve">İM106 </w:t>
            </w:r>
            <w:r w:rsidRPr="00B013FB">
              <w:rPr>
                <w:rFonts w:ascii="Calibri" w:hAnsi="Calibri"/>
                <w:color w:val="000000"/>
                <w:sz w:val="20"/>
                <w:szCs w:val="20"/>
              </w:rPr>
              <w:t>MATEMATİĞİN TEMELLERİ II</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866" w:type="dxa"/>
            <w:tcBorders>
              <w:top w:val="single" w:sz="12" w:space="0" w:color="auto"/>
              <w:left w:val="single" w:sz="12" w:space="0" w:color="auto"/>
              <w:bottom w:val="single" w:sz="4"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4</w:t>
            </w:r>
          </w:p>
        </w:tc>
      </w:tr>
      <w:tr w:rsidR="007E7E85" w:rsidRPr="00626E88" w:rsidTr="00E17D75">
        <w:trPr>
          <w:trHeight w:val="227"/>
          <w:jc w:val="center"/>
        </w:trPr>
        <w:tc>
          <w:tcPr>
            <w:tcW w:w="4014" w:type="dxa"/>
            <w:tcBorders>
              <w:top w:val="single" w:sz="12" w:space="0" w:color="auto"/>
              <w:left w:val="single" w:sz="18"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İM105</w:t>
            </w:r>
            <w:r>
              <w:rPr>
                <w:sz w:val="20"/>
              </w:rPr>
              <w:t xml:space="preserve"> </w:t>
            </w:r>
            <w:r w:rsidRPr="003E2BB9">
              <w:rPr>
                <w:sz w:val="20"/>
              </w:rPr>
              <w:t>ANALİZ I</w:t>
            </w:r>
          </w:p>
        </w:tc>
        <w:tc>
          <w:tcPr>
            <w:tcW w:w="655" w:type="dxa"/>
            <w:tcBorders>
              <w:top w:val="single" w:sz="12" w:space="0" w:color="auto"/>
              <w:left w:val="single" w:sz="12"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0</w:t>
            </w:r>
          </w:p>
        </w:tc>
        <w:tc>
          <w:tcPr>
            <w:tcW w:w="704" w:type="dxa"/>
            <w:tcBorders>
              <w:top w:val="single" w:sz="12" w:space="0" w:color="auto"/>
              <w:left w:val="single" w:sz="12"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0</w:t>
            </w:r>
          </w:p>
        </w:tc>
        <w:tc>
          <w:tcPr>
            <w:tcW w:w="728" w:type="dxa"/>
            <w:tcBorders>
              <w:top w:val="single" w:sz="12" w:space="0" w:color="auto"/>
              <w:left w:val="single" w:sz="12"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3</w:t>
            </w:r>
          </w:p>
        </w:tc>
        <w:tc>
          <w:tcPr>
            <w:tcW w:w="4583"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color w:val="000000"/>
                <w:sz w:val="20"/>
                <w:szCs w:val="20"/>
              </w:rPr>
            </w:pPr>
            <w:r>
              <w:rPr>
                <w:rFonts w:ascii="Calibri" w:hAnsi="Calibri"/>
                <w:color w:val="000000"/>
                <w:sz w:val="20"/>
                <w:szCs w:val="20"/>
              </w:rPr>
              <w:t xml:space="preserve">İM104 </w:t>
            </w:r>
            <w:r w:rsidRPr="00B013FB">
              <w:rPr>
                <w:rFonts w:ascii="Calibri" w:hAnsi="Calibri"/>
                <w:color w:val="000000"/>
                <w:sz w:val="20"/>
                <w:szCs w:val="20"/>
              </w:rPr>
              <w:t>ANALİZ II</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866" w:type="dxa"/>
            <w:tcBorders>
              <w:top w:val="single" w:sz="12" w:space="0" w:color="auto"/>
              <w:left w:val="single" w:sz="12" w:space="0" w:color="auto"/>
              <w:bottom w:val="single" w:sz="4"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4</w:t>
            </w:r>
          </w:p>
        </w:tc>
      </w:tr>
      <w:tr w:rsidR="007E7E85" w:rsidRPr="00626E88" w:rsidTr="00E17D75">
        <w:trPr>
          <w:trHeight w:val="227"/>
          <w:jc w:val="center"/>
        </w:trPr>
        <w:tc>
          <w:tcPr>
            <w:tcW w:w="4014" w:type="dxa"/>
            <w:tcBorders>
              <w:top w:val="single" w:sz="12" w:space="0" w:color="auto"/>
              <w:left w:val="single" w:sz="18"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İM107</w:t>
            </w:r>
            <w:r>
              <w:rPr>
                <w:sz w:val="20"/>
              </w:rPr>
              <w:t xml:space="preserve"> </w:t>
            </w:r>
            <w:r w:rsidRPr="003E2BB9">
              <w:rPr>
                <w:sz w:val="20"/>
              </w:rPr>
              <w:t>MATEMATİK TARİHİ</w:t>
            </w:r>
          </w:p>
        </w:tc>
        <w:tc>
          <w:tcPr>
            <w:tcW w:w="655" w:type="dxa"/>
            <w:tcBorders>
              <w:top w:val="single" w:sz="12" w:space="0" w:color="auto"/>
              <w:left w:val="single" w:sz="12"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0</w:t>
            </w:r>
          </w:p>
        </w:tc>
        <w:tc>
          <w:tcPr>
            <w:tcW w:w="704" w:type="dxa"/>
            <w:tcBorders>
              <w:top w:val="single" w:sz="12" w:space="0" w:color="auto"/>
              <w:left w:val="single" w:sz="12"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0</w:t>
            </w:r>
          </w:p>
        </w:tc>
        <w:tc>
          <w:tcPr>
            <w:tcW w:w="728" w:type="dxa"/>
            <w:tcBorders>
              <w:top w:val="single" w:sz="12" w:space="0" w:color="auto"/>
              <w:left w:val="single" w:sz="12" w:space="0" w:color="auto"/>
              <w:bottom w:val="single" w:sz="4" w:space="0" w:color="auto"/>
              <w:right w:val="single" w:sz="12" w:space="0" w:color="auto"/>
            </w:tcBorders>
            <w:shd w:val="clear" w:color="000000" w:fill="FFFFFF"/>
          </w:tcPr>
          <w:p w:rsidR="007E7E85" w:rsidRPr="003E2BB9" w:rsidRDefault="007E7E85" w:rsidP="00E17D75">
            <w:pPr>
              <w:spacing w:after="0" w:line="240" w:lineRule="auto"/>
              <w:rPr>
                <w:sz w:val="20"/>
              </w:rPr>
            </w:pPr>
            <w:r w:rsidRPr="003E2BB9">
              <w:rPr>
                <w:sz w:val="20"/>
              </w:rPr>
              <w:t>3</w:t>
            </w:r>
          </w:p>
        </w:tc>
        <w:tc>
          <w:tcPr>
            <w:tcW w:w="4583" w:type="dxa"/>
            <w:tcBorders>
              <w:top w:val="single" w:sz="12" w:space="0" w:color="auto"/>
              <w:left w:val="single" w:sz="12" w:space="0" w:color="auto"/>
              <w:bottom w:val="single" w:sz="4" w:space="0" w:color="auto"/>
              <w:right w:val="single" w:sz="12" w:space="0" w:color="auto"/>
            </w:tcBorders>
            <w:shd w:val="clear" w:color="000000" w:fill="FFFFFF"/>
          </w:tcPr>
          <w:p w:rsidR="007E7E85" w:rsidRPr="00FE410A" w:rsidRDefault="007E7E85" w:rsidP="00E17D75">
            <w:pPr>
              <w:spacing w:after="0" w:line="240" w:lineRule="auto"/>
            </w:pPr>
            <w:r>
              <w:t>AİİT102</w:t>
            </w:r>
            <w:r>
              <w:tab/>
              <w:t>Atatürk İlkeleri ve İnkılap Tarihi 2</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866" w:type="dxa"/>
            <w:tcBorders>
              <w:top w:val="single" w:sz="12" w:space="0" w:color="auto"/>
              <w:left w:val="single" w:sz="12" w:space="0" w:color="auto"/>
              <w:bottom w:val="single" w:sz="4"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3</w:t>
            </w:r>
          </w:p>
        </w:tc>
      </w:tr>
      <w:tr w:rsidR="007E7E85" w:rsidRPr="00626E88" w:rsidTr="00E17D75">
        <w:trPr>
          <w:trHeight w:val="227"/>
          <w:jc w:val="center"/>
        </w:trPr>
        <w:tc>
          <w:tcPr>
            <w:tcW w:w="4014" w:type="dxa"/>
            <w:tcBorders>
              <w:top w:val="single" w:sz="12" w:space="0" w:color="auto"/>
              <w:left w:val="single" w:sz="18" w:space="0" w:color="auto"/>
              <w:bottom w:val="single" w:sz="4" w:space="0" w:color="auto"/>
              <w:right w:val="single" w:sz="12" w:space="0" w:color="auto"/>
            </w:tcBorders>
            <w:shd w:val="clear" w:color="000000" w:fill="FFFFFF"/>
          </w:tcPr>
          <w:p w:rsidR="007E7E85" w:rsidRPr="00FE410A" w:rsidRDefault="007E7E85" w:rsidP="00E17D75">
            <w:pPr>
              <w:spacing w:after="0" w:line="240" w:lineRule="auto"/>
            </w:pPr>
            <w:r w:rsidRPr="00FE410A">
              <w:t>AİİT101</w:t>
            </w:r>
            <w:r>
              <w:tab/>
              <w:t>Atatürk İlkeleri ve İnkılap Tarihi 1</w:t>
            </w:r>
          </w:p>
        </w:tc>
        <w:tc>
          <w:tcPr>
            <w:tcW w:w="655" w:type="dxa"/>
            <w:tcBorders>
              <w:top w:val="single" w:sz="12" w:space="0" w:color="auto"/>
              <w:left w:val="single" w:sz="12" w:space="0" w:color="auto"/>
              <w:bottom w:val="single" w:sz="4" w:space="0" w:color="auto"/>
              <w:right w:val="single" w:sz="12" w:space="0" w:color="auto"/>
            </w:tcBorders>
            <w:shd w:val="clear" w:color="000000" w:fill="FFFFFF"/>
          </w:tcPr>
          <w:p w:rsidR="007E7E85" w:rsidRDefault="007E7E85" w:rsidP="00E17D75">
            <w:pPr>
              <w:spacing w:after="0" w:line="240" w:lineRule="auto"/>
            </w:pPr>
            <w: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E7E85" w:rsidRDefault="007E7E85" w:rsidP="00E17D75">
            <w:pPr>
              <w:spacing w:after="0" w:line="240" w:lineRule="auto"/>
            </w:pPr>
            <w:r>
              <w:t>0</w:t>
            </w:r>
          </w:p>
        </w:tc>
        <w:tc>
          <w:tcPr>
            <w:tcW w:w="704" w:type="dxa"/>
            <w:tcBorders>
              <w:top w:val="single" w:sz="12" w:space="0" w:color="auto"/>
              <w:left w:val="single" w:sz="12" w:space="0" w:color="auto"/>
              <w:bottom w:val="single" w:sz="4" w:space="0" w:color="auto"/>
              <w:right w:val="single" w:sz="12" w:space="0" w:color="auto"/>
            </w:tcBorders>
            <w:shd w:val="clear" w:color="000000" w:fill="FFFFFF"/>
          </w:tcPr>
          <w:p w:rsidR="007E7E85" w:rsidRDefault="007E7E85" w:rsidP="00E17D75">
            <w:pPr>
              <w:spacing w:after="0" w:line="240" w:lineRule="auto"/>
            </w:pPr>
            <w:r>
              <w:t>0</w:t>
            </w:r>
          </w:p>
        </w:tc>
        <w:tc>
          <w:tcPr>
            <w:tcW w:w="728" w:type="dxa"/>
            <w:tcBorders>
              <w:top w:val="single" w:sz="12" w:space="0" w:color="auto"/>
              <w:left w:val="single" w:sz="12" w:space="0" w:color="auto"/>
              <w:bottom w:val="single" w:sz="4" w:space="0" w:color="auto"/>
              <w:right w:val="single" w:sz="12" w:space="0" w:color="auto"/>
            </w:tcBorders>
            <w:shd w:val="clear" w:color="000000" w:fill="FFFFFF"/>
          </w:tcPr>
          <w:p w:rsidR="007E7E85" w:rsidRDefault="007E7E85" w:rsidP="00E17D75">
            <w:pPr>
              <w:spacing w:after="0" w:line="240" w:lineRule="auto"/>
            </w:pPr>
            <w:r>
              <w:t>3</w:t>
            </w:r>
          </w:p>
        </w:tc>
        <w:tc>
          <w:tcPr>
            <w:tcW w:w="4583" w:type="dxa"/>
            <w:tcBorders>
              <w:top w:val="single" w:sz="12" w:space="0" w:color="auto"/>
              <w:left w:val="single" w:sz="12" w:space="0" w:color="auto"/>
              <w:bottom w:val="single" w:sz="4" w:space="0" w:color="auto"/>
              <w:right w:val="single" w:sz="12" w:space="0" w:color="auto"/>
            </w:tcBorders>
            <w:shd w:val="clear" w:color="000000" w:fill="FFFFFF"/>
          </w:tcPr>
          <w:p w:rsidR="007E7E85" w:rsidRPr="00FE410A" w:rsidRDefault="007E7E85" w:rsidP="00E17D75">
            <w:pPr>
              <w:spacing w:after="0" w:line="240" w:lineRule="auto"/>
            </w:pPr>
            <w:r>
              <w:t>YAD102 Yabancı Dil 2</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866" w:type="dxa"/>
            <w:tcBorders>
              <w:top w:val="single" w:sz="12" w:space="0" w:color="auto"/>
              <w:left w:val="single" w:sz="12" w:space="0" w:color="auto"/>
              <w:bottom w:val="single" w:sz="4"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3</w:t>
            </w:r>
          </w:p>
        </w:tc>
      </w:tr>
      <w:tr w:rsidR="007E7E85" w:rsidRPr="00626E88" w:rsidTr="00E17D75">
        <w:trPr>
          <w:trHeight w:val="227"/>
          <w:jc w:val="center"/>
        </w:trPr>
        <w:tc>
          <w:tcPr>
            <w:tcW w:w="4014" w:type="dxa"/>
            <w:tcBorders>
              <w:top w:val="single" w:sz="12" w:space="0" w:color="auto"/>
              <w:left w:val="single" w:sz="18" w:space="0" w:color="auto"/>
              <w:bottom w:val="single" w:sz="4" w:space="0" w:color="auto"/>
              <w:right w:val="single" w:sz="12" w:space="0" w:color="auto"/>
            </w:tcBorders>
            <w:shd w:val="clear" w:color="000000" w:fill="FFFFFF"/>
          </w:tcPr>
          <w:p w:rsidR="007E7E85" w:rsidRPr="00FE410A" w:rsidRDefault="007E7E85" w:rsidP="00E17D75">
            <w:pPr>
              <w:spacing w:after="0" w:line="240" w:lineRule="auto"/>
            </w:pPr>
            <w:r>
              <w:t>YAD101 Yabancı Dil 1</w:t>
            </w:r>
          </w:p>
        </w:tc>
        <w:tc>
          <w:tcPr>
            <w:tcW w:w="655" w:type="dxa"/>
            <w:tcBorders>
              <w:top w:val="single" w:sz="12" w:space="0" w:color="auto"/>
              <w:left w:val="single" w:sz="12" w:space="0" w:color="auto"/>
              <w:bottom w:val="single" w:sz="4" w:space="0" w:color="auto"/>
              <w:right w:val="single" w:sz="12" w:space="0" w:color="auto"/>
            </w:tcBorders>
            <w:shd w:val="clear" w:color="000000" w:fill="FFFFFF"/>
          </w:tcPr>
          <w:p w:rsidR="007E7E85" w:rsidRDefault="007E7E85" w:rsidP="00E17D75">
            <w:pPr>
              <w:spacing w:after="0" w:line="240" w:lineRule="auto"/>
            </w:pPr>
            <w:r>
              <w:t>3</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E7E85" w:rsidRDefault="007E7E85" w:rsidP="00E17D75">
            <w:pPr>
              <w:spacing w:after="0" w:line="240" w:lineRule="auto"/>
            </w:pPr>
            <w:r>
              <w:t>0</w:t>
            </w:r>
          </w:p>
        </w:tc>
        <w:tc>
          <w:tcPr>
            <w:tcW w:w="704" w:type="dxa"/>
            <w:tcBorders>
              <w:top w:val="single" w:sz="12" w:space="0" w:color="auto"/>
              <w:left w:val="single" w:sz="12" w:space="0" w:color="auto"/>
              <w:bottom w:val="single" w:sz="4" w:space="0" w:color="auto"/>
              <w:right w:val="single" w:sz="12" w:space="0" w:color="auto"/>
            </w:tcBorders>
            <w:shd w:val="clear" w:color="000000" w:fill="FFFFFF"/>
          </w:tcPr>
          <w:p w:rsidR="007E7E85" w:rsidRDefault="007E7E85" w:rsidP="00E17D75">
            <w:pPr>
              <w:spacing w:after="0" w:line="240" w:lineRule="auto"/>
            </w:pPr>
            <w:r>
              <w:t>0</w:t>
            </w:r>
          </w:p>
        </w:tc>
        <w:tc>
          <w:tcPr>
            <w:tcW w:w="728" w:type="dxa"/>
            <w:tcBorders>
              <w:top w:val="single" w:sz="12" w:space="0" w:color="auto"/>
              <w:left w:val="single" w:sz="12" w:space="0" w:color="auto"/>
              <w:bottom w:val="single" w:sz="4" w:space="0" w:color="auto"/>
              <w:right w:val="single" w:sz="12" w:space="0" w:color="auto"/>
            </w:tcBorders>
            <w:shd w:val="clear" w:color="000000" w:fill="FFFFFF"/>
          </w:tcPr>
          <w:p w:rsidR="007E7E85" w:rsidRDefault="007E7E85" w:rsidP="00E17D75">
            <w:pPr>
              <w:spacing w:after="0" w:line="240" w:lineRule="auto"/>
            </w:pPr>
            <w:r>
              <w:t>3</w:t>
            </w:r>
          </w:p>
        </w:tc>
        <w:tc>
          <w:tcPr>
            <w:tcW w:w="4583" w:type="dxa"/>
            <w:tcBorders>
              <w:top w:val="single" w:sz="12" w:space="0" w:color="auto"/>
              <w:left w:val="single" w:sz="12" w:space="0" w:color="auto"/>
              <w:bottom w:val="single" w:sz="4" w:space="0" w:color="auto"/>
              <w:right w:val="single" w:sz="12" w:space="0" w:color="auto"/>
            </w:tcBorders>
            <w:shd w:val="clear" w:color="000000" w:fill="FFFFFF"/>
          </w:tcPr>
          <w:p w:rsidR="007E7E85" w:rsidRPr="00FE410A" w:rsidRDefault="007E7E85" w:rsidP="00E17D75">
            <w:pPr>
              <w:spacing w:after="0" w:line="240" w:lineRule="auto"/>
            </w:pPr>
            <w:r>
              <w:t>TUR102 Türk Dili 2</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2</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866" w:type="dxa"/>
            <w:tcBorders>
              <w:top w:val="single" w:sz="12" w:space="0" w:color="auto"/>
              <w:left w:val="single" w:sz="12" w:space="0" w:color="auto"/>
              <w:bottom w:val="single" w:sz="4"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5</w:t>
            </w:r>
          </w:p>
        </w:tc>
      </w:tr>
      <w:tr w:rsidR="007E7E85" w:rsidRPr="00626E88" w:rsidTr="00E17D75">
        <w:trPr>
          <w:trHeight w:val="227"/>
          <w:jc w:val="center"/>
        </w:trPr>
        <w:tc>
          <w:tcPr>
            <w:tcW w:w="4014" w:type="dxa"/>
            <w:tcBorders>
              <w:top w:val="single" w:sz="12" w:space="0" w:color="auto"/>
              <w:left w:val="single" w:sz="18" w:space="0" w:color="auto"/>
              <w:bottom w:val="single" w:sz="4" w:space="0" w:color="auto"/>
              <w:right w:val="single" w:sz="12" w:space="0" w:color="auto"/>
            </w:tcBorders>
            <w:shd w:val="clear" w:color="000000" w:fill="FFFFFF"/>
          </w:tcPr>
          <w:p w:rsidR="007E7E85" w:rsidRPr="00FE410A" w:rsidRDefault="007E7E85" w:rsidP="00E17D75">
            <w:pPr>
              <w:spacing w:after="0" w:line="240" w:lineRule="auto"/>
            </w:pPr>
            <w:r>
              <w:t>TUR101 Türk Dili 1</w:t>
            </w:r>
          </w:p>
        </w:tc>
        <w:tc>
          <w:tcPr>
            <w:tcW w:w="655" w:type="dxa"/>
            <w:tcBorders>
              <w:top w:val="single" w:sz="12" w:space="0" w:color="auto"/>
              <w:left w:val="single" w:sz="12" w:space="0" w:color="auto"/>
              <w:bottom w:val="single" w:sz="4" w:space="0" w:color="auto"/>
              <w:right w:val="single" w:sz="12" w:space="0" w:color="auto"/>
            </w:tcBorders>
            <w:shd w:val="clear" w:color="000000" w:fill="FFFFFF"/>
          </w:tcPr>
          <w:p w:rsidR="007E7E85" w:rsidRDefault="007E7E85" w:rsidP="00E17D75">
            <w:pPr>
              <w:spacing w:after="0" w:line="240" w:lineRule="auto"/>
            </w:pPr>
            <w:r>
              <w:t>3</w:t>
            </w:r>
          </w:p>
        </w:tc>
        <w:tc>
          <w:tcPr>
            <w:tcW w:w="621" w:type="dxa"/>
            <w:tcBorders>
              <w:top w:val="single" w:sz="12" w:space="0" w:color="auto"/>
              <w:left w:val="single" w:sz="12" w:space="0" w:color="auto"/>
              <w:bottom w:val="single" w:sz="4" w:space="0" w:color="auto"/>
              <w:right w:val="single" w:sz="12" w:space="0" w:color="auto"/>
            </w:tcBorders>
            <w:shd w:val="clear" w:color="000000" w:fill="FFFFFF"/>
          </w:tcPr>
          <w:p w:rsidR="007E7E85" w:rsidRDefault="007E7E85" w:rsidP="00E17D75">
            <w:pPr>
              <w:spacing w:after="0" w:line="240" w:lineRule="auto"/>
            </w:pPr>
            <w:r>
              <w:t>0</w:t>
            </w:r>
          </w:p>
        </w:tc>
        <w:tc>
          <w:tcPr>
            <w:tcW w:w="704" w:type="dxa"/>
            <w:tcBorders>
              <w:top w:val="single" w:sz="12" w:space="0" w:color="auto"/>
              <w:left w:val="single" w:sz="12" w:space="0" w:color="auto"/>
              <w:bottom w:val="single" w:sz="4" w:space="0" w:color="auto"/>
              <w:right w:val="single" w:sz="12" w:space="0" w:color="auto"/>
            </w:tcBorders>
            <w:shd w:val="clear" w:color="000000" w:fill="FFFFFF"/>
          </w:tcPr>
          <w:p w:rsidR="007E7E85" w:rsidRDefault="007E7E85" w:rsidP="00E17D75">
            <w:pPr>
              <w:spacing w:after="0" w:line="240" w:lineRule="auto"/>
            </w:pPr>
            <w:r>
              <w:t>0</w:t>
            </w:r>
          </w:p>
        </w:tc>
        <w:tc>
          <w:tcPr>
            <w:tcW w:w="728" w:type="dxa"/>
            <w:tcBorders>
              <w:top w:val="single" w:sz="12" w:space="0" w:color="auto"/>
              <w:left w:val="single" w:sz="12" w:space="0" w:color="auto"/>
              <w:bottom w:val="single" w:sz="4" w:space="0" w:color="auto"/>
              <w:right w:val="single" w:sz="12" w:space="0" w:color="auto"/>
            </w:tcBorders>
            <w:shd w:val="clear" w:color="000000" w:fill="FFFFFF"/>
          </w:tcPr>
          <w:p w:rsidR="007E7E85" w:rsidRDefault="007E7E85" w:rsidP="00E17D75">
            <w:pPr>
              <w:spacing w:after="0" w:line="240" w:lineRule="auto"/>
            </w:pPr>
            <w:r>
              <w:t>5</w:t>
            </w:r>
          </w:p>
        </w:tc>
        <w:tc>
          <w:tcPr>
            <w:tcW w:w="4583"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color w:val="000000"/>
                <w:sz w:val="20"/>
                <w:szCs w:val="20"/>
              </w:rPr>
            </w:pP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p>
        </w:tc>
        <w:tc>
          <w:tcPr>
            <w:tcW w:w="866" w:type="dxa"/>
            <w:tcBorders>
              <w:top w:val="single" w:sz="12" w:space="0" w:color="auto"/>
              <w:left w:val="single" w:sz="12" w:space="0" w:color="auto"/>
              <w:bottom w:val="single" w:sz="4"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color w:val="000000"/>
                <w:sz w:val="20"/>
                <w:szCs w:val="20"/>
              </w:rPr>
            </w:pPr>
          </w:p>
        </w:tc>
      </w:tr>
      <w:tr w:rsidR="007E7E85" w:rsidRPr="00626E88" w:rsidTr="00E17D75">
        <w:trPr>
          <w:trHeight w:val="268"/>
          <w:jc w:val="center"/>
        </w:trPr>
        <w:tc>
          <w:tcPr>
            <w:tcW w:w="5994" w:type="dxa"/>
            <w:gridSpan w:val="4"/>
            <w:tcBorders>
              <w:top w:val="single" w:sz="12" w:space="0" w:color="auto"/>
              <w:left w:val="single" w:sz="18" w:space="0" w:color="auto"/>
              <w:bottom w:val="single" w:sz="12" w:space="0" w:color="auto"/>
              <w:right w:val="single" w:sz="4" w:space="0" w:color="auto"/>
            </w:tcBorders>
            <w:shd w:val="clear" w:color="auto" w:fill="auto"/>
            <w:vAlign w:val="center"/>
          </w:tcPr>
          <w:p w:rsidR="007E7E85" w:rsidRPr="00626E88" w:rsidRDefault="007E7E85" w:rsidP="00E17D75">
            <w:pPr>
              <w:spacing w:after="0" w:line="240" w:lineRule="auto"/>
              <w:contextualSpacing/>
              <w:rPr>
                <w:rFonts w:ascii="Calibri" w:hAnsi="Calibri"/>
                <w:b/>
                <w:bCs/>
                <w:color w:val="000000"/>
                <w:sz w:val="20"/>
                <w:szCs w:val="20"/>
              </w:rPr>
            </w:pPr>
            <w:r w:rsidRPr="00626E88">
              <w:rPr>
                <w:rFonts w:ascii="Calibri" w:hAnsi="Calibri"/>
                <w:b/>
                <w:bCs/>
                <w:color w:val="000000"/>
                <w:sz w:val="20"/>
                <w:szCs w:val="20"/>
              </w:rPr>
              <w:t>Toplam Kredi</w:t>
            </w:r>
          </w:p>
        </w:tc>
        <w:tc>
          <w:tcPr>
            <w:tcW w:w="728" w:type="dxa"/>
            <w:tcBorders>
              <w:top w:val="single" w:sz="12" w:space="0" w:color="auto"/>
              <w:left w:val="single" w:sz="4" w:space="0" w:color="auto"/>
              <w:bottom w:val="single" w:sz="12" w:space="0" w:color="auto"/>
              <w:right w:val="single" w:sz="12" w:space="0" w:color="auto"/>
            </w:tcBorders>
            <w:shd w:val="clear" w:color="auto" w:fill="auto"/>
            <w:vAlign w:val="center"/>
          </w:tcPr>
          <w:p w:rsidR="007E7E85" w:rsidRPr="00626E88" w:rsidRDefault="007E7E85" w:rsidP="00E17D75">
            <w:pPr>
              <w:spacing w:after="0" w:line="240" w:lineRule="auto"/>
              <w:contextualSpacing/>
              <w:jc w:val="center"/>
              <w:rPr>
                <w:rFonts w:ascii="Calibri" w:hAnsi="Calibri"/>
                <w:b/>
                <w:bCs/>
                <w:color w:val="000000"/>
                <w:sz w:val="20"/>
                <w:szCs w:val="20"/>
              </w:rPr>
            </w:pPr>
            <w:r>
              <w:rPr>
                <w:rFonts w:ascii="Calibri" w:hAnsi="Calibri"/>
                <w:b/>
                <w:bCs/>
                <w:color w:val="000000"/>
                <w:sz w:val="20"/>
                <w:szCs w:val="20"/>
              </w:rPr>
              <w:t>21</w:t>
            </w:r>
          </w:p>
        </w:tc>
        <w:tc>
          <w:tcPr>
            <w:tcW w:w="6446" w:type="dxa"/>
            <w:gridSpan w:val="4"/>
            <w:tcBorders>
              <w:top w:val="single" w:sz="12" w:space="0" w:color="auto"/>
              <w:left w:val="single" w:sz="12" w:space="0" w:color="auto"/>
              <w:bottom w:val="single" w:sz="12" w:space="0" w:color="auto"/>
              <w:right w:val="single" w:sz="12" w:space="0" w:color="auto"/>
            </w:tcBorders>
            <w:vAlign w:val="center"/>
          </w:tcPr>
          <w:p w:rsidR="007E7E85" w:rsidRPr="00626E88" w:rsidRDefault="007E7E85" w:rsidP="00E17D75">
            <w:pPr>
              <w:spacing w:after="0" w:line="240" w:lineRule="auto"/>
              <w:contextualSpacing/>
              <w:rPr>
                <w:rFonts w:ascii="Calibri" w:hAnsi="Calibri"/>
              </w:rPr>
            </w:pPr>
            <w:r w:rsidRPr="00626E88">
              <w:rPr>
                <w:rFonts w:ascii="Calibri" w:hAnsi="Calibri"/>
                <w:b/>
                <w:bCs/>
                <w:sz w:val="20"/>
                <w:szCs w:val="20"/>
              </w:rPr>
              <w:t>Toplam Kredi</w:t>
            </w:r>
          </w:p>
        </w:tc>
        <w:tc>
          <w:tcPr>
            <w:tcW w:w="866" w:type="dxa"/>
            <w:tcBorders>
              <w:top w:val="single" w:sz="12" w:space="0" w:color="auto"/>
              <w:left w:val="single" w:sz="12" w:space="0" w:color="auto"/>
              <w:bottom w:val="single" w:sz="12" w:space="0" w:color="auto"/>
              <w:right w:val="single" w:sz="18" w:space="0" w:color="auto"/>
            </w:tcBorders>
            <w:vAlign w:val="center"/>
          </w:tcPr>
          <w:p w:rsidR="007E7E85" w:rsidRPr="00626E88" w:rsidRDefault="007E7E85" w:rsidP="00E17D75">
            <w:pPr>
              <w:spacing w:after="0" w:line="240" w:lineRule="auto"/>
              <w:contextualSpacing/>
              <w:jc w:val="center"/>
              <w:rPr>
                <w:rFonts w:ascii="Calibri" w:hAnsi="Calibri"/>
              </w:rPr>
            </w:pPr>
            <w:r>
              <w:rPr>
                <w:rFonts w:ascii="Calibri" w:hAnsi="Calibri"/>
              </w:rPr>
              <w:t>16</w:t>
            </w:r>
          </w:p>
        </w:tc>
      </w:tr>
      <w:tr w:rsidR="007E7E85" w:rsidRPr="00626E88" w:rsidTr="00E17D75">
        <w:trPr>
          <w:trHeight w:val="340"/>
          <w:jc w:val="center"/>
        </w:trPr>
        <w:tc>
          <w:tcPr>
            <w:tcW w:w="14034" w:type="dxa"/>
            <w:gridSpan w:val="10"/>
            <w:tcBorders>
              <w:top w:val="single" w:sz="12" w:space="0" w:color="auto"/>
              <w:left w:val="single" w:sz="18" w:space="0" w:color="auto"/>
              <w:bottom w:val="single" w:sz="12" w:space="0" w:color="auto"/>
              <w:right w:val="single" w:sz="18" w:space="0" w:color="auto"/>
            </w:tcBorders>
            <w:shd w:val="clear" w:color="auto" w:fill="auto"/>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 </w:t>
            </w:r>
          </w:p>
        </w:tc>
      </w:tr>
      <w:tr w:rsidR="007E7E85" w:rsidRPr="00626E88" w:rsidTr="00E17D75">
        <w:trPr>
          <w:trHeight w:val="268"/>
          <w:jc w:val="center"/>
        </w:trPr>
        <w:tc>
          <w:tcPr>
            <w:tcW w:w="6722"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III. YARIYIL / GÜZ</w:t>
            </w:r>
          </w:p>
        </w:tc>
        <w:tc>
          <w:tcPr>
            <w:tcW w:w="7312" w:type="dxa"/>
            <w:gridSpan w:val="5"/>
            <w:tcBorders>
              <w:top w:val="single" w:sz="12" w:space="0" w:color="auto"/>
              <w:left w:val="single" w:sz="12"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IV. YARIYIL / BAHAR</w:t>
            </w:r>
          </w:p>
        </w:tc>
      </w:tr>
      <w:tr w:rsidR="007E7E85" w:rsidRPr="00626E88" w:rsidTr="00E17D75">
        <w:trPr>
          <w:trHeight w:val="268"/>
          <w:jc w:val="center"/>
        </w:trPr>
        <w:tc>
          <w:tcPr>
            <w:tcW w:w="4014" w:type="dxa"/>
            <w:vMerge w:val="restart"/>
            <w:tcBorders>
              <w:top w:val="single" w:sz="12" w:space="0" w:color="auto"/>
              <w:left w:val="single" w:sz="18"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DERSİN ADI</w:t>
            </w:r>
          </w:p>
        </w:tc>
        <w:tc>
          <w:tcPr>
            <w:tcW w:w="1980"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Haftalık ders saati</w:t>
            </w:r>
          </w:p>
        </w:tc>
        <w:tc>
          <w:tcPr>
            <w:tcW w:w="728" w:type="dxa"/>
            <w:vMerge w:val="restart"/>
            <w:tcBorders>
              <w:top w:val="single" w:sz="12" w:space="0" w:color="auto"/>
              <w:left w:val="single" w:sz="12" w:space="0" w:color="auto"/>
              <w:bottom w:val="single" w:sz="8" w:space="0" w:color="000000"/>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color w:val="000000"/>
                <w:sz w:val="20"/>
                <w:szCs w:val="20"/>
              </w:rPr>
              <w:t>AKTS</w:t>
            </w:r>
          </w:p>
        </w:tc>
        <w:tc>
          <w:tcPr>
            <w:tcW w:w="4583"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color w:val="000000"/>
                <w:sz w:val="20"/>
                <w:szCs w:val="20"/>
              </w:rPr>
              <w:t>DERSİN KODU ve ADI</w:t>
            </w:r>
          </w:p>
        </w:tc>
        <w:tc>
          <w:tcPr>
            <w:tcW w:w="1863"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Haftalık ders saati</w:t>
            </w:r>
          </w:p>
        </w:tc>
        <w:tc>
          <w:tcPr>
            <w:tcW w:w="866" w:type="dxa"/>
            <w:vMerge w:val="restart"/>
            <w:tcBorders>
              <w:top w:val="single" w:sz="12" w:space="0" w:color="auto"/>
              <w:left w:val="single" w:sz="12" w:space="0" w:color="auto"/>
              <w:bottom w:val="single" w:sz="8" w:space="0" w:color="000000"/>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color w:val="000000"/>
                <w:sz w:val="20"/>
                <w:szCs w:val="20"/>
              </w:rPr>
              <w:t>AKTS</w:t>
            </w:r>
          </w:p>
        </w:tc>
      </w:tr>
      <w:tr w:rsidR="007E7E85" w:rsidRPr="00626E88" w:rsidTr="00E17D75">
        <w:trPr>
          <w:trHeight w:val="268"/>
          <w:jc w:val="center"/>
        </w:trPr>
        <w:tc>
          <w:tcPr>
            <w:tcW w:w="4014" w:type="dxa"/>
            <w:vMerge/>
            <w:tcBorders>
              <w:top w:val="nil"/>
              <w:left w:val="single" w:sz="18" w:space="0" w:color="auto"/>
              <w:bottom w:val="single" w:sz="12" w:space="0" w:color="auto"/>
              <w:right w:val="single" w:sz="12" w:space="0" w:color="auto"/>
            </w:tcBorders>
            <w:vAlign w:val="center"/>
          </w:tcPr>
          <w:p w:rsidR="007E7E85" w:rsidRPr="00626E88" w:rsidRDefault="007E7E85" w:rsidP="00E17D75">
            <w:pPr>
              <w:spacing w:after="0" w:line="240" w:lineRule="auto"/>
              <w:contextualSpacing/>
              <w:rPr>
                <w:rFonts w:ascii="Calibri" w:hAnsi="Calibri"/>
                <w:b/>
                <w:bCs/>
                <w:sz w:val="20"/>
                <w:szCs w:val="20"/>
              </w:rPr>
            </w:pPr>
          </w:p>
        </w:tc>
        <w:tc>
          <w:tcPr>
            <w:tcW w:w="655" w:type="dxa"/>
            <w:tcBorders>
              <w:top w:val="nil"/>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U</w:t>
            </w:r>
          </w:p>
        </w:tc>
        <w:tc>
          <w:tcPr>
            <w:tcW w:w="704" w:type="dxa"/>
            <w:tcBorders>
              <w:top w:val="nil"/>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rsidR="007E7E85" w:rsidRPr="00626E88" w:rsidRDefault="007E7E85" w:rsidP="00E17D75">
            <w:pPr>
              <w:spacing w:after="0" w:line="240" w:lineRule="auto"/>
              <w:contextualSpacing/>
              <w:rPr>
                <w:rFonts w:ascii="Calibri" w:hAnsi="Calibri"/>
                <w:b/>
                <w:bCs/>
                <w:sz w:val="20"/>
                <w:szCs w:val="20"/>
              </w:rPr>
            </w:pPr>
          </w:p>
        </w:tc>
        <w:tc>
          <w:tcPr>
            <w:tcW w:w="4583" w:type="dxa"/>
            <w:vMerge/>
            <w:tcBorders>
              <w:top w:val="single" w:sz="8" w:space="0" w:color="auto"/>
              <w:left w:val="single" w:sz="12" w:space="0" w:color="auto"/>
              <w:bottom w:val="single" w:sz="12" w:space="0" w:color="auto"/>
              <w:right w:val="single" w:sz="12" w:space="0" w:color="auto"/>
            </w:tcBorders>
            <w:vAlign w:val="center"/>
          </w:tcPr>
          <w:p w:rsidR="007E7E85" w:rsidRPr="00626E88" w:rsidRDefault="007E7E85" w:rsidP="00E17D75">
            <w:pPr>
              <w:spacing w:after="0" w:line="240" w:lineRule="auto"/>
              <w:contextualSpacing/>
              <w:rPr>
                <w:rFonts w:ascii="Calibri" w:hAnsi="Calibri"/>
                <w:b/>
                <w:bCs/>
                <w:sz w:val="20"/>
                <w:szCs w:val="20"/>
              </w:rPr>
            </w:pPr>
          </w:p>
        </w:tc>
        <w:tc>
          <w:tcPr>
            <w:tcW w:w="621" w:type="dxa"/>
            <w:tcBorders>
              <w:top w:val="nil"/>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U</w:t>
            </w:r>
          </w:p>
        </w:tc>
        <w:tc>
          <w:tcPr>
            <w:tcW w:w="621" w:type="dxa"/>
            <w:tcBorders>
              <w:top w:val="nil"/>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 xml:space="preserve">L </w:t>
            </w:r>
          </w:p>
        </w:tc>
        <w:tc>
          <w:tcPr>
            <w:tcW w:w="866" w:type="dxa"/>
            <w:vMerge/>
            <w:tcBorders>
              <w:top w:val="single" w:sz="8" w:space="0" w:color="auto"/>
              <w:left w:val="single" w:sz="12" w:space="0" w:color="auto"/>
              <w:bottom w:val="single" w:sz="12" w:space="0" w:color="auto"/>
              <w:right w:val="single" w:sz="18" w:space="0" w:color="auto"/>
            </w:tcBorders>
            <w:vAlign w:val="center"/>
          </w:tcPr>
          <w:p w:rsidR="007E7E85" w:rsidRPr="00626E88" w:rsidRDefault="007E7E85" w:rsidP="00E17D75">
            <w:pPr>
              <w:spacing w:after="0" w:line="240" w:lineRule="auto"/>
              <w:contextualSpacing/>
              <w:rPr>
                <w:rFonts w:ascii="Calibri" w:hAnsi="Calibri"/>
                <w:b/>
                <w:bCs/>
                <w:sz w:val="20"/>
                <w:szCs w:val="20"/>
              </w:rPr>
            </w:pPr>
          </w:p>
        </w:tc>
      </w:tr>
      <w:tr w:rsidR="007E7E85" w:rsidRPr="00626E88" w:rsidTr="00E17D75">
        <w:trPr>
          <w:trHeight w:val="227"/>
          <w:jc w:val="center"/>
        </w:trPr>
        <w:tc>
          <w:tcPr>
            <w:tcW w:w="4014" w:type="dxa"/>
            <w:tcBorders>
              <w:top w:val="single" w:sz="12" w:space="0" w:color="auto"/>
              <w:left w:val="single" w:sz="18" w:space="0" w:color="auto"/>
              <w:bottom w:val="single" w:sz="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sz w:val="20"/>
                <w:szCs w:val="20"/>
              </w:rPr>
            </w:pPr>
            <w:r>
              <w:rPr>
                <w:rFonts w:ascii="Calibri" w:hAnsi="Calibri"/>
                <w:sz w:val="20"/>
                <w:szCs w:val="20"/>
              </w:rPr>
              <w:t xml:space="preserve">İMAE203 </w:t>
            </w:r>
            <w:r w:rsidRPr="00600134">
              <w:rPr>
                <w:rFonts w:ascii="Calibri" w:hAnsi="Calibri"/>
                <w:sz w:val="20"/>
                <w:szCs w:val="20"/>
              </w:rPr>
              <w:t>LİNER CEBİR I</w:t>
            </w:r>
          </w:p>
        </w:tc>
        <w:tc>
          <w:tcPr>
            <w:tcW w:w="655" w:type="dxa"/>
            <w:tcBorders>
              <w:top w:val="single" w:sz="12" w:space="0" w:color="auto"/>
              <w:left w:val="single" w:sz="12" w:space="0" w:color="auto"/>
              <w:bottom w:val="single" w:sz="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04" w:type="dxa"/>
            <w:tcBorders>
              <w:top w:val="single" w:sz="12" w:space="0" w:color="auto"/>
              <w:left w:val="single" w:sz="12" w:space="0" w:color="auto"/>
              <w:bottom w:val="single" w:sz="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28" w:type="dxa"/>
            <w:tcBorders>
              <w:top w:val="single" w:sz="12" w:space="0" w:color="auto"/>
              <w:left w:val="single" w:sz="12" w:space="0" w:color="auto"/>
              <w:bottom w:val="single" w:sz="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c>
          <w:tcPr>
            <w:tcW w:w="4583" w:type="dxa"/>
            <w:tcBorders>
              <w:top w:val="single" w:sz="12" w:space="0" w:color="auto"/>
              <w:left w:val="single" w:sz="12" w:space="0" w:color="auto"/>
              <w:bottom w:val="single" w:sz="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sz w:val="20"/>
                <w:szCs w:val="20"/>
              </w:rPr>
            </w:pPr>
            <w:r>
              <w:rPr>
                <w:rFonts w:ascii="Calibri" w:hAnsi="Calibri"/>
                <w:sz w:val="20"/>
                <w:szCs w:val="20"/>
              </w:rPr>
              <w:t xml:space="preserve">İMAE202 </w:t>
            </w:r>
            <w:r w:rsidRPr="009707FD">
              <w:rPr>
                <w:rFonts w:ascii="Calibri" w:hAnsi="Calibri"/>
                <w:sz w:val="20"/>
                <w:szCs w:val="20"/>
              </w:rPr>
              <w:t>ORTAOKU</w:t>
            </w:r>
            <w:r>
              <w:rPr>
                <w:rFonts w:ascii="Calibri" w:hAnsi="Calibri"/>
                <w:sz w:val="20"/>
                <w:szCs w:val="20"/>
              </w:rPr>
              <w:t>L MATEMATİK ÖĞRETİM PROGRAMLARI</w:t>
            </w: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866" w:type="dxa"/>
            <w:tcBorders>
              <w:top w:val="single" w:sz="12" w:space="0" w:color="auto"/>
              <w:left w:val="single" w:sz="12" w:space="0" w:color="auto"/>
              <w:bottom w:val="single" w:sz="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r>
      <w:tr w:rsidR="007E7E85" w:rsidRPr="00626E88" w:rsidTr="00E17D75">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sz w:val="20"/>
                <w:szCs w:val="20"/>
              </w:rPr>
            </w:pPr>
            <w:r>
              <w:rPr>
                <w:rFonts w:ascii="Calibri" w:hAnsi="Calibri"/>
                <w:sz w:val="20"/>
                <w:szCs w:val="20"/>
              </w:rPr>
              <w:t xml:space="preserve">İMAE205 </w:t>
            </w:r>
            <w:r w:rsidRPr="00600134">
              <w:rPr>
                <w:rFonts w:ascii="Calibri" w:hAnsi="Calibri"/>
                <w:sz w:val="20"/>
                <w:szCs w:val="20"/>
              </w:rPr>
              <w:t>ANALİTİK GEOMETRİ</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4</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sz w:val="20"/>
                <w:szCs w:val="20"/>
              </w:rPr>
            </w:pPr>
            <w:r>
              <w:rPr>
                <w:rFonts w:ascii="Calibri" w:hAnsi="Calibri"/>
                <w:sz w:val="20"/>
                <w:szCs w:val="20"/>
              </w:rPr>
              <w:t xml:space="preserve">İMAE204 </w:t>
            </w:r>
            <w:r w:rsidRPr="009707FD">
              <w:rPr>
                <w:rFonts w:ascii="Calibri" w:hAnsi="Calibri"/>
                <w:sz w:val="20"/>
                <w:szCs w:val="20"/>
              </w:rPr>
              <w:t>LİNEER CEBİR II</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r>
      <w:tr w:rsidR="007E7E85" w:rsidRPr="00626E88" w:rsidTr="00E17D75">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sz w:val="20"/>
                <w:szCs w:val="20"/>
              </w:rPr>
            </w:pPr>
            <w:r>
              <w:rPr>
                <w:rFonts w:ascii="Calibri" w:hAnsi="Calibri"/>
                <w:sz w:val="20"/>
                <w:szCs w:val="20"/>
              </w:rPr>
              <w:t xml:space="preserve">İMAE207 </w:t>
            </w:r>
            <w:r w:rsidRPr="00600134">
              <w:rPr>
                <w:rFonts w:ascii="Calibri" w:hAnsi="Calibri"/>
                <w:sz w:val="20"/>
                <w:szCs w:val="20"/>
              </w:rPr>
              <w:t>ANALİZ III</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sz w:val="20"/>
                <w:szCs w:val="20"/>
              </w:rPr>
            </w:pPr>
            <w:r>
              <w:rPr>
                <w:rFonts w:ascii="Calibri" w:hAnsi="Calibri"/>
                <w:sz w:val="20"/>
                <w:szCs w:val="20"/>
              </w:rPr>
              <w:t xml:space="preserve">İMAE206 </w:t>
            </w:r>
            <w:r w:rsidRPr="009707FD">
              <w:rPr>
                <w:rFonts w:ascii="Calibri" w:hAnsi="Calibri"/>
                <w:sz w:val="20"/>
                <w:szCs w:val="20"/>
              </w:rPr>
              <w:t>ALGORİTMA VE PROGRAMLAMA</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r>
      <w:tr w:rsidR="007E7E85" w:rsidRPr="00626E88" w:rsidTr="00E17D75">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sz w:val="20"/>
                <w:szCs w:val="20"/>
              </w:rPr>
            </w:pPr>
            <w:r>
              <w:rPr>
                <w:rFonts w:ascii="Calibri" w:hAnsi="Calibri"/>
                <w:sz w:val="20"/>
                <w:szCs w:val="20"/>
              </w:rPr>
              <w:t xml:space="preserve">İMMB201 </w:t>
            </w:r>
            <w:r w:rsidRPr="00600134">
              <w:rPr>
                <w:rFonts w:ascii="Calibri" w:hAnsi="Calibri"/>
                <w:sz w:val="20"/>
                <w:szCs w:val="20"/>
              </w:rPr>
              <w:t>ÖĞRETİM TEKNOLOJİLERİ</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sz w:val="20"/>
                <w:szCs w:val="20"/>
              </w:rPr>
            </w:pPr>
            <w:r>
              <w:rPr>
                <w:rFonts w:ascii="Calibri" w:hAnsi="Calibri"/>
                <w:sz w:val="20"/>
                <w:szCs w:val="20"/>
              </w:rPr>
              <w:t xml:space="preserve">İMAE208 </w:t>
            </w:r>
            <w:r w:rsidRPr="009707FD">
              <w:rPr>
                <w:rFonts w:ascii="Calibri" w:hAnsi="Calibri"/>
                <w:sz w:val="20"/>
                <w:szCs w:val="20"/>
              </w:rPr>
              <w:t>OLASILIK</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r>
      <w:tr w:rsidR="007E7E85" w:rsidRPr="00626E88" w:rsidTr="00E17D75">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sz w:val="20"/>
                <w:szCs w:val="20"/>
              </w:rPr>
            </w:pPr>
            <w:r>
              <w:rPr>
                <w:rFonts w:ascii="Calibri" w:hAnsi="Calibri"/>
                <w:sz w:val="20"/>
                <w:szCs w:val="20"/>
              </w:rPr>
              <w:t xml:space="preserve">İMMB203 </w:t>
            </w:r>
            <w:r w:rsidRPr="00600134">
              <w:rPr>
                <w:rFonts w:ascii="Calibri" w:hAnsi="Calibri"/>
                <w:sz w:val="20"/>
                <w:szCs w:val="20"/>
              </w:rPr>
              <w:t>ÖĞRETİM İLKE VE YÖNTEMLERİ</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sz w:val="20"/>
                <w:szCs w:val="20"/>
              </w:rPr>
            </w:pPr>
            <w:r>
              <w:rPr>
                <w:rFonts w:ascii="Calibri" w:hAnsi="Calibri"/>
                <w:sz w:val="20"/>
                <w:szCs w:val="20"/>
              </w:rPr>
              <w:t xml:space="preserve">İMGK202 </w:t>
            </w:r>
            <w:r w:rsidRPr="009707FD">
              <w:rPr>
                <w:rFonts w:ascii="Calibri" w:hAnsi="Calibri"/>
                <w:sz w:val="20"/>
                <w:szCs w:val="20"/>
              </w:rPr>
              <w:t>TOPLUMA HİZMET UYGULAMALARI</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1</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r>
      <w:tr w:rsidR="007E7E85" w:rsidRPr="00626E88" w:rsidTr="00E17D75">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sz w:val="20"/>
                <w:szCs w:val="20"/>
              </w:rPr>
            </w:pPr>
            <w:r>
              <w:rPr>
                <w:rFonts w:ascii="Calibri" w:hAnsi="Calibri"/>
                <w:sz w:val="20"/>
                <w:szCs w:val="20"/>
              </w:rPr>
              <w:t xml:space="preserve">İMAE201 </w:t>
            </w:r>
            <w:r w:rsidRPr="00075F48">
              <w:rPr>
                <w:rFonts w:ascii="Calibri" w:hAnsi="Calibri"/>
                <w:sz w:val="20"/>
                <w:szCs w:val="20"/>
              </w:rPr>
              <w:t>MATEMATİK ÖĞRENME VE ÖĞRETİM YAKLAŞIMLARI</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sz w:val="20"/>
                <w:szCs w:val="20"/>
              </w:rPr>
            </w:pPr>
            <w:r>
              <w:rPr>
                <w:rFonts w:ascii="Calibri" w:hAnsi="Calibri"/>
                <w:sz w:val="20"/>
                <w:szCs w:val="20"/>
              </w:rPr>
              <w:t xml:space="preserve">İMMB202 </w:t>
            </w:r>
            <w:r w:rsidRPr="009707FD">
              <w:rPr>
                <w:rFonts w:ascii="Calibri" w:hAnsi="Calibri"/>
                <w:sz w:val="20"/>
                <w:szCs w:val="20"/>
              </w:rPr>
              <w:t>TÜRK EĞİTİM TARİHİ</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r>
      <w:tr w:rsidR="007E7E85" w:rsidRPr="00626E88" w:rsidTr="00E17D75">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sz w:val="20"/>
                <w:szCs w:val="20"/>
              </w:rPr>
            </w:pPr>
            <w:r>
              <w:rPr>
                <w:rFonts w:ascii="Calibri" w:hAnsi="Calibri"/>
                <w:sz w:val="20"/>
                <w:szCs w:val="20"/>
              </w:rPr>
              <w:t>Seçmeli Ders</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6</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11</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9707FD" w:rsidRDefault="007E7E85" w:rsidP="00E17D75">
            <w:pPr>
              <w:spacing w:after="0" w:line="240" w:lineRule="auto"/>
              <w:contextualSpacing/>
              <w:rPr>
                <w:rFonts w:ascii="Calibri" w:hAnsi="Calibri"/>
                <w:sz w:val="20"/>
                <w:szCs w:val="20"/>
              </w:rPr>
            </w:pPr>
            <w:r>
              <w:rPr>
                <w:rFonts w:ascii="Calibri" w:hAnsi="Calibri"/>
                <w:sz w:val="20"/>
                <w:szCs w:val="20"/>
              </w:rPr>
              <w:t xml:space="preserve">İMMB204 </w:t>
            </w:r>
            <w:r w:rsidRPr="009707FD">
              <w:rPr>
                <w:rFonts w:ascii="Calibri" w:hAnsi="Calibri"/>
                <w:sz w:val="20"/>
                <w:szCs w:val="20"/>
              </w:rPr>
              <w:t>EĞİTİMDE ARAŞTIRMA YÖNTEMLERİ</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r>
      <w:tr w:rsidR="007E7E85" w:rsidRPr="00626E88" w:rsidTr="00E17D75">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rsidR="007E7E85" w:rsidRDefault="007E7E85" w:rsidP="00E17D75">
            <w:pPr>
              <w:spacing w:after="0" w:line="240" w:lineRule="auto"/>
              <w:contextualSpacing/>
              <w:rPr>
                <w:rFonts w:ascii="Calibri" w:hAnsi="Calibri"/>
                <w:sz w:val="20"/>
                <w:szCs w:val="20"/>
              </w:rPr>
            </w:pP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9707FD" w:rsidRDefault="007E7E85" w:rsidP="00E17D75">
            <w:pPr>
              <w:spacing w:after="0" w:line="240" w:lineRule="auto"/>
              <w:contextualSpacing/>
              <w:rPr>
                <w:rFonts w:ascii="Calibri" w:hAnsi="Calibri"/>
                <w:sz w:val="20"/>
                <w:szCs w:val="20"/>
              </w:rPr>
            </w:pPr>
            <w:r>
              <w:rPr>
                <w:rFonts w:ascii="Calibri" w:hAnsi="Calibri"/>
                <w:sz w:val="20"/>
                <w:szCs w:val="20"/>
              </w:rPr>
              <w:t>Seçmeli Ders</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Default="007E7E85" w:rsidP="00E17D75">
            <w:pPr>
              <w:spacing w:after="0" w:line="240" w:lineRule="auto"/>
              <w:contextualSpacing/>
              <w:jc w:val="center"/>
              <w:rPr>
                <w:rFonts w:ascii="Calibri" w:hAnsi="Calibri"/>
                <w:sz w:val="20"/>
                <w:szCs w:val="20"/>
              </w:rPr>
            </w:pPr>
            <w:r>
              <w:rPr>
                <w:rFonts w:ascii="Calibri" w:hAnsi="Calibri"/>
                <w:sz w:val="20"/>
                <w:szCs w:val="20"/>
              </w:rPr>
              <w:t>6</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rsidR="007E7E85" w:rsidRDefault="007E7E85" w:rsidP="00E17D75">
            <w:pPr>
              <w:spacing w:after="0" w:line="240" w:lineRule="auto"/>
              <w:contextualSpacing/>
              <w:jc w:val="center"/>
              <w:rPr>
                <w:rFonts w:ascii="Calibri" w:hAnsi="Calibri"/>
                <w:sz w:val="20"/>
                <w:szCs w:val="20"/>
              </w:rPr>
            </w:pPr>
            <w:r>
              <w:rPr>
                <w:rFonts w:ascii="Calibri" w:hAnsi="Calibri"/>
                <w:sz w:val="20"/>
                <w:szCs w:val="20"/>
              </w:rPr>
              <w:t>11</w:t>
            </w:r>
          </w:p>
        </w:tc>
      </w:tr>
      <w:tr w:rsidR="007E7E85" w:rsidRPr="00626E88" w:rsidTr="00E17D75">
        <w:trPr>
          <w:trHeight w:val="268"/>
          <w:jc w:val="center"/>
        </w:trPr>
        <w:tc>
          <w:tcPr>
            <w:tcW w:w="5994" w:type="dxa"/>
            <w:gridSpan w:val="4"/>
            <w:tcBorders>
              <w:top w:val="single" w:sz="12" w:space="0" w:color="auto"/>
              <w:left w:val="single" w:sz="18"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b/>
                <w:bCs/>
                <w:sz w:val="20"/>
                <w:szCs w:val="20"/>
              </w:rPr>
            </w:pPr>
            <w:r w:rsidRPr="00626E88">
              <w:rPr>
                <w:rFonts w:ascii="Calibri" w:hAnsi="Calibri"/>
                <w:b/>
                <w:bCs/>
                <w:sz w:val="20"/>
                <w:szCs w:val="20"/>
              </w:rPr>
              <w:t>Toplam Kredi</w:t>
            </w:r>
          </w:p>
        </w:tc>
        <w:tc>
          <w:tcPr>
            <w:tcW w:w="728" w:type="dxa"/>
            <w:tcBorders>
              <w:top w:val="single" w:sz="1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Pr>
                <w:rFonts w:ascii="Calibri" w:hAnsi="Calibri"/>
                <w:b/>
                <w:bCs/>
                <w:sz w:val="20"/>
                <w:szCs w:val="20"/>
              </w:rPr>
              <w:t>18</w:t>
            </w:r>
          </w:p>
        </w:tc>
        <w:tc>
          <w:tcPr>
            <w:tcW w:w="6446" w:type="dxa"/>
            <w:gridSpan w:val="4"/>
            <w:tcBorders>
              <w:top w:val="single" w:sz="1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b/>
                <w:bCs/>
                <w:sz w:val="20"/>
                <w:szCs w:val="20"/>
              </w:rPr>
            </w:pPr>
            <w:r w:rsidRPr="00626E88">
              <w:rPr>
                <w:rFonts w:ascii="Calibri" w:hAnsi="Calibri"/>
                <w:b/>
                <w:bCs/>
                <w:sz w:val="20"/>
                <w:szCs w:val="20"/>
              </w:rPr>
              <w:t>Toplam Kredi</w:t>
            </w:r>
          </w:p>
        </w:tc>
        <w:tc>
          <w:tcPr>
            <w:tcW w:w="866" w:type="dxa"/>
            <w:tcBorders>
              <w:top w:val="single" w:sz="12" w:space="0" w:color="auto"/>
              <w:left w:val="single" w:sz="12"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Pr>
                <w:rFonts w:ascii="Calibri" w:hAnsi="Calibri"/>
                <w:b/>
                <w:bCs/>
                <w:sz w:val="20"/>
                <w:szCs w:val="20"/>
              </w:rPr>
              <w:t>20</w:t>
            </w:r>
          </w:p>
        </w:tc>
      </w:tr>
      <w:tr w:rsidR="007E7E85" w:rsidRPr="00626E88" w:rsidTr="00E17D75">
        <w:trPr>
          <w:trHeight w:val="340"/>
          <w:jc w:val="center"/>
        </w:trPr>
        <w:tc>
          <w:tcPr>
            <w:tcW w:w="14034" w:type="dxa"/>
            <w:gridSpan w:val="10"/>
            <w:tcBorders>
              <w:top w:val="single" w:sz="12" w:space="0" w:color="auto"/>
              <w:left w:val="single" w:sz="18"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p>
        </w:tc>
      </w:tr>
      <w:tr w:rsidR="007E7E85" w:rsidRPr="00626E88" w:rsidTr="00E17D75">
        <w:trPr>
          <w:trHeight w:val="268"/>
          <w:jc w:val="center"/>
        </w:trPr>
        <w:tc>
          <w:tcPr>
            <w:tcW w:w="6722"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V. YARIYIL / GÜZ</w:t>
            </w:r>
          </w:p>
        </w:tc>
        <w:tc>
          <w:tcPr>
            <w:tcW w:w="7312" w:type="dxa"/>
            <w:gridSpan w:val="5"/>
            <w:tcBorders>
              <w:top w:val="single" w:sz="12" w:space="0" w:color="auto"/>
              <w:left w:val="single" w:sz="12"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VI. YARIYIL / BAHAR</w:t>
            </w:r>
          </w:p>
        </w:tc>
      </w:tr>
      <w:tr w:rsidR="007E7E85" w:rsidRPr="00626E88" w:rsidTr="00E17D75">
        <w:trPr>
          <w:trHeight w:val="268"/>
          <w:jc w:val="center"/>
        </w:trPr>
        <w:tc>
          <w:tcPr>
            <w:tcW w:w="4014" w:type="dxa"/>
            <w:vMerge w:val="restart"/>
            <w:tcBorders>
              <w:top w:val="single" w:sz="12" w:space="0" w:color="auto"/>
              <w:left w:val="single" w:sz="18"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color w:val="000000"/>
                <w:sz w:val="20"/>
                <w:szCs w:val="20"/>
              </w:rPr>
              <w:t>DERSİN KODU ve ADI</w:t>
            </w:r>
          </w:p>
        </w:tc>
        <w:tc>
          <w:tcPr>
            <w:tcW w:w="1980"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Haftalık ders saati</w:t>
            </w:r>
          </w:p>
        </w:tc>
        <w:tc>
          <w:tcPr>
            <w:tcW w:w="728" w:type="dxa"/>
            <w:vMerge w:val="restart"/>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color w:val="000000"/>
                <w:sz w:val="20"/>
                <w:szCs w:val="20"/>
              </w:rPr>
              <w:t>AKTS</w:t>
            </w:r>
          </w:p>
        </w:tc>
        <w:tc>
          <w:tcPr>
            <w:tcW w:w="4583"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color w:val="000000"/>
                <w:sz w:val="20"/>
                <w:szCs w:val="20"/>
              </w:rPr>
              <w:t>DERSİN KODU ve ADI</w:t>
            </w:r>
          </w:p>
        </w:tc>
        <w:tc>
          <w:tcPr>
            <w:tcW w:w="1863"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Haftalık ders saati</w:t>
            </w:r>
          </w:p>
        </w:tc>
        <w:tc>
          <w:tcPr>
            <w:tcW w:w="866" w:type="dxa"/>
            <w:vMerge w:val="restart"/>
            <w:tcBorders>
              <w:top w:val="single" w:sz="12" w:space="0" w:color="auto"/>
              <w:left w:val="single" w:sz="12" w:space="0" w:color="auto"/>
              <w:bottom w:val="single" w:sz="8" w:space="0" w:color="000000"/>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color w:val="000000"/>
                <w:sz w:val="20"/>
                <w:szCs w:val="20"/>
              </w:rPr>
              <w:t>AKTS</w:t>
            </w:r>
          </w:p>
        </w:tc>
      </w:tr>
      <w:tr w:rsidR="007E7E85" w:rsidRPr="00626E88" w:rsidTr="00E17D75">
        <w:trPr>
          <w:trHeight w:val="268"/>
          <w:jc w:val="center"/>
        </w:trPr>
        <w:tc>
          <w:tcPr>
            <w:tcW w:w="4014" w:type="dxa"/>
            <w:vMerge/>
            <w:tcBorders>
              <w:top w:val="nil"/>
              <w:left w:val="single" w:sz="18" w:space="0" w:color="auto"/>
              <w:bottom w:val="single" w:sz="12" w:space="0" w:color="auto"/>
              <w:right w:val="single" w:sz="12" w:space="0" w:color="auto"/>
            </w:tcBorders>
            <w:vAlign w:val="center"/>
          </w:tcPr>
          <w:p w:rsidR="007E7E85" w:rsidRPr="00626E88" w:rsidRDefault="007E7E85" w:rsidP="00E17D75">
            <w:pPr>
              <w:spacing w:after="0" w:line="240" w:lineRule="auto"/>
              <w:contextualSpacing/>
              <w:rPr>
                <w:rFonts w:ascii="Calibri" w:hAnsi="Calibri"/>
                <w:b/>
                <w:bCs/>
                <w:sz w:val="20"/>
                <w:szCs w:val="20"/>
              </w:rPr>
            </w:pPr>
          </w:p>
        </w:tc>
        <w:tc>
          <w:tcPr>
            <w:tcW w:w="655" w:type="dxa"/>
            <w:tcBorders>
              <w:top w:val="nil"/>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U</w:t>
            </w:r>
          </w:p>
        </w:tc>
        <w:tc>
          <w:tcPr>
            <w:tcW w:w="704" w:type="dxa"/>
            <w:tcBorders>
              <w:top w:val="nil"/>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rsidR="007E7E85" w:rsidRPr="00626E88" w:rsidRDefault="007E7E85" w:rsidP="00E17D75">
            <w:pPr>
              <w:spacing w:after="0" w:line="240" w:lineRule="auto"/>
              <w:contextualSpacing/>
              <w:rPr>
                <w:rFonts w:ascii="Calibri" w:hAnsi="Calibri"/>
                <w:b/>
                <w:bCs/>
                <w:sz w:val="20"/>
                <w:szCs w:val="20"/>
              </w:rPr>
            </w:pPr>
          </w:p>
        </w:tc>
        <w:tc>
          <w:tcPr>
            <w:tcW w:w="4583" w:type="dxa"/>
            <w:vMerge/>
            <w:tcBorders>
              <w:top w:val="single" w:sz="8" w:space="0" w:color="auto"/>
              <w:left w:val="single" w:sz="12" w:space="0" w:color="auto"/>
              <w:bottom w:val="single" w:sz="12" w:space="0" w:color="auto"/>
              <w:right w:val="single" w:sz="12" w:space="0" w:color="auto"/>
            </w:tcBorders>
            <w:vAlign w:val="center"/>
          </w:tcPr>
          <w:p w:rsidR="007E7E85" w:rsidRPr="00626E88" w:rsidRDefault="007E7E85" w:rsidP="00E17D75">
            <w:pPr>
              <w:spacing w:after="0" w:line="240" w:lineRule="auto"/>
              <w:contextualSpacing/>
              <w:rPr>
                <w:rFonts w:ascii="Calibri" w:hAnsi="Calibri"/>
                <w:b/>
                <w:bCs/>
                <w:sz w:val="20"/>
                <w:szCs w:val="20"/>
              </w:rPr>
            </w:pPr>
          </w:p>
        </w:tc>
        <w:tc>
          <w:tcPr>
            <w:tcW w:w="621" w:type="dxa"/>
            <w:tcBorders>
              <w:top w:val="nil"/>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U</w:t>
            </w:r>
          </w:p>
        </w:tc>
        <w:tc>
          <w:tcPr>
            <w:tcW w:w="621" w:type="dxa"/>
            <w:tcBorders>
              <w:top w:val="nil"/>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 xml:space="preserve">L </w:t>
            </w:r>
          </w:p>
        </w:tc>
        <w:tc>
          <w:tcPr>
            <w:tcW w:w="866" w:type="dxa"/>
            <w:vMerge/>
            <w:tcBorders>
              <w:top w:val="single" w:sz="8" w:space="0" w:color="auto"/>
              <w:left w:val="single" w:sz="12" w:space="0" w:color="auto"/>
              <w:bottom w:val="single" w:sz="12" w:space="0" w:color="auto"/>
              <w:right w:val="single" w:sz="18" w:space="0" w:color="auto"/>
            </w:tcBorders>
            <w:vAlign w:val="center"/>
          </w:tcPr>
          <w:p w:rsidR="007E7E85" w:rsidRPr="00626E88" w:rsidRDefault="007E7E85" w:rsidP="00E17D75">
            <w:pPr>
              <w:spacing w:after="0" w:line="240" w:lineRule="auto"/>
              <w:contextualSpacing/>
              <w:rPr>
                <w:rFonts w:ascii="Calibri" w:hAnsi="Calibri"/>
                <w:b/>
                <w:bCs/>
                <w:sz w:val="20"/>
                <w:szCs w:val="20"/>
              </w:rPr>
            </w:pPr>
          </w:p>
        </w:tc>
      </w:tr>
      <w:tr w:rsidR="007E7E85" w:rsidRPr="00626E88" w:rsidTr="00E17D75">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sz w:val="20"/>
                <w:szCs w:val="20"/>
              </w:rPr>
            </w:pPr>
            <w:r>
              <w:rPr>
                <w:rFonts w:ascii="Calibri" w:hAnsi="Calibri"/>
                <w:sz w:val="20"/>
                <w:szCs w:val="20"/>
              </w:rPr>
              <w:t xml:space="preserve">İMAE301 </w:t>
            </w:r>
            <w:r w:rsidRPr="00600134">
              <w:rPr>
                <w:rFonts w:ascii="Calibri" w:hAnsi="Calibri"/>
                <w:sz w:val="20"/>
                <w:szCs w:val="20"/>
              </w:rPr>
              <w:t>SAYILARIN ÖĞRETİMİ</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5</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sz w:val="20"/>
                <w:szCs w:val="20"/>
              </w:rPr>
            </w:pPr>
            <w:r>
              <w:rPr>
                <w:rFonts w:ascii="Calibri" w:hAnsi="Calibri"/>
                <w:sz w:val="20"/>
                <w:szCs w:val="20"/>
              </w:rPr>
              <w:t>İMAE302 CEBİR ÖĞRETİMİ</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5</w:t>
            </w:r>
          </w:p>
        </w:tc>
      </w:tr>
      <w:tr w:rsidR="007E7E85" w:rsidRPr="00626E88" w:rsidTr="00E17D75">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rsidR="007E7E85" w:rsidRDefault="007E7E85" w:rsidP="00E17D75">
            <w:pPr>
              <w:spacing w:after="0" w:line="240" w:lineRule="auto"/>
              <w:contextualSpacing/>
              <w:rPr>
                <w:rFonts w:ascii="Calibri" w:hAnsi="Calibri"/>
                <w:sz w:val="20"/>
                <w:szCs w:val="20"/>
              </w:rPr>
            </w:pPr>
            <w:r>
              <w:rPr>
                <w:rFonts w:ascii="Calibri" w:hAnsi="Calibri"/>
                <w:sz w:val="20"/>
                <w:szCs w:val="20"/>
              </w:rPr>
              <w:t xml:space="preserve">İMAE303 </w:t>
            </w:r>
            <w:r w:rsidRPr="00600134">
              <w:rPr>
                <w:rFonts w:ascii="Calibri" w:hAnsi="Calibri"/>
                <w:sz w:val="20"/>
                <w:szCs w:val="20"/>
              </w:rPr>
              <w:t>GEOMETRİ VE ÖLÇME ÖĞRETİMİ</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4</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sz w:val="20"/>
                <w:szCs w:val="20"/>
              </w:rPr>
            </w:pPr>
            <w:r>
              <w:rPr>
                <w:rFonts w:ascii="Calibri" w:hAnsi="Calibri"/>
                <w:sz w:val="20"/>
                <w:szCs w:val="20"/>
              </w:rPr>
              <w:t xml:space="preserve">İMAE304 </w:t>
            </w:r>
            <w:r w:rsidRPr="009707FD">
              <w:rPr>
                <w:rFonts w:ascii="Calibri" w:hAnsi="Calibri"/>
                <w:sz w:val="20"/>
                <w:szCs w:val="20"/>
              </w:rPr>
              <w:t>OLASILIK VE İSTATİSTİK ÖĞRETİMİ</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4</w:t>
            </w:r>
          </w:p>
        </w:tc>
      </w:tr>
      <w:tr w:rsidR="007E7E85" w:rsidRPr="00626E88" w:rsidTr="00E17D75">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rsidR="007E7E85" w:rsidRDefault="007E7E85" w:rsidP="00E17D75">
            <w:pPr>
              <w:spacing w:after="0" w:line="240" w:lineRule="auto"/>
              <w:contextualSpacing/>
              <w:rPr>
                <w:rFonts w:ascii="Calibri" w:hAnsi="Calibri"/>
                <w:sz w:val="20"/>
                <w:szCs w:val="20"/>
              </w:rPr>
            </w:pPr>
            <w:r>
              <w:rPr>
                <w:rFonts w:ascii="Calibri" w:hAnsi="Calibri"/>
                <w:sz w:val="20"/>
                <w:szCs w:val="20"/>
              </w:rPr>
              <w:t xml:space="preserve">İMAE305 </w:t>
            </w:r>
            <w:r w:rsidRPr="00600134">
              <w:rPr>
                <w:rFonts w:ascii="Calibri" w:hAnsi="Calibri"/>
                <w:sz w:val="20"/>
                <w:szCs w:val="20"/>
              </w:rPr>
              <w:t>İSTATİSTİK</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sz w:val="20"/>
                <w:szCs w:val="20"/>
              </w:rPr>
            </w:pPr>
            <w:r>
              <w:rPr>
                <w:rFonts w:ascii="Calibri" w:hAnsi="Calibri"/>
                <w:sz w:val="20"/>
                <w:szCs w:val="20"/>
              </w:rPr>
              <w:t xml:space="preserve">İMAE306 </w:t>
            </w:r>
            <w:r w:rsidRPr="009707FD">
              <w:rPr>
                <w:rFonts w:ascii="Calibri" w:hAnsi="Calibri"/>
                <w:sz w:val="20"/>
                <w:szCs w:val="20"/>
              </w:rPr>
              <w:t>MATEMATİK ÖĞRETİMİNDE İLİŞKİLENDİRME</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4</w:t>
            </w:r>
          </w:p>
        </w:tc>
      </w:tr>
      <w:tr w:rsidR="007E7E85" w:rsidRPr="00626E88" w:rsidTr="00E17D75">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rsidR="007E7E85" w:rsidRDefault="007E7E85" w:rsidP="00E17D75">
            <w:pPr>
              <w:spacing w:after="0" w:line="240" w:lineRule="auto"/>
              <w:contextualSpacing/>
              <w:rPr>
                <w:rFonts w:ascii="Calibri" w:hAnsi="Calibri"/>
                <w:sz w:val="20"/>
                <w:szCs w:val="20"/>
              </w:rPr>
            </w:pPr>
            <w:r>
              <w:rPr>
                <w:rFonts w:ascii="Calibri" w:hAnsi="Calibri"/>
                <w:sz w:val="20"/>
                <w:szCs w:val="20"/>
              </w:rPr>
              <w:t xml:space="preserve">İMAE307 </w:t>
            </w:r>
            <w:r w:rsidRPr="00600134">
              <w:rPr>
                <w:rFonts w:ascii="Calibri" w:hAnsi="Calibri"/>
                <w:sz w:val="20"/>
                <w:szCs w:val="20"/>
              </w:rPr>
              <w:t>CEBİR</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sz w:val="20"/>
                <w:szCs w:val="20"/>
              </w:rPr>
            </w:pPr>
            <w:r>
              <w:rPr>
                <w:rFonts w:ascii="Calibri" w:hAnsi="Calibri"/>
                <w:sz w:val="20"/>
                <w:szCs w:val="20"/>
              </w:rPr>
              <w:t xml:space="preserve">İMMB302 </w:t>
            </w:r>
            <w:r w:rsidRPr="009707FD">
              <w:rPr>
                <w:rFonts w:ascii="Calibri" w:hAnsi="Calibri"/>
                <w:sz w:val="20"/>
                <w:szCs w:val="20"/>
              </w:rPr>
              <w:t>EĞİTİMDE ÖLÇME VE DEĞERLENDİRME</w:t>
            </w:r>
            <w:r w:rsidRPr="009707FD">
              <w:rPr>
                <w:rFonts w:ascii="Calibri" w:hAnsi="Calibri"/>
                <w:sz w:val="20"/>
                <w:szCs w:val="20"/>
              </w:rPr>
              <w:tab/>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r>
      <w:tr w:rsidR="007E7E85" w:rsidRPr="00626E88" w:rsidTr="00E17D75">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sz w:val="20"/>
                <w:szCs w:val="20"/>
              </w:rPr>
            </w:pPr>
            <w:r>
              <w:rPr>
                <w:rFonts w:ascii="Calibri" w:hAnsi="Calibri"/>
                <w:sz w:val="20"/>
                <w:szCs w:val="20"/>
              </w:rPr>
              <w:t xml:space="preserve">İMMB301 </w:t>
            </w:r>
            <w:r w:rsidRPr="003E2BB9">
              <w:rPr>
                <w:rFonts w:ascii="Calibri" w:hAnsi="Calibri"/>
                <w:sz w:val="20"/>
                <w:szCs w:val="20"/>
              </w:rPr>
              <w:t>SINIF YÖNETİMİ</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sz w:val="20"/>
                <w:szCs w:val="20"/>
              </w:rPr>
            </w:pPr>
            <w:r>
              <w:rPr>
                <w:rFonts w:ascii="Calibri" w:hAnsi="Calibri"/>
                <w:sz w:val="20"/>
                <w:szCs w:val="20"/>
              </w:rPr>
              <w:t xml:space="preserve">İMMB304 </w:t>
            </w:r>
            <w:r w:rsidRPr="009707FD">
              <w:rPr>
                <w:rFonts w:ascii="Calibri" w:hAnsi="Calibri"/>
                <w:sz w:val="20"/>
                <w:szCs w:val="20"/>
              </w:rPr>
              <w:t>TÜRK EĞİTİM SİSTEMİ VE OKUL YÖNETİMİ</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r>
      <w:tr w:rsidR="007E7E85" w:rsidRPr="00626E88" w:rsidTr="00E17D75">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sz w:val="20"/>
                <w:szCs w:val="20"/>
              </w:rPr>
            </w:pPr>
            <w:r>
              <w:rPr>
                <w:rFonts w:ascii="Calibri" w:hAnsi="Calibri"/>
                <w:sz w:val="20"/>
                <w:szCs w:val="20"/>
              </w:rPr>
              <w:t xml:space="preserve">İMMB303 </w:t>
            </w:r>
            <w:r w:rsidRPr="003E2BB9">
              <w:rPr>
                <w:rFonts w:ascii="Calibri" w:hAnsi="Calibri"/>
                <w:sz w:val="20"/>
                <w:szCs w:val="20"/>
              </w:rPr>
              <w:t>EĞİTİMDE AHLAK VE ETİK</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9707FD" w:rsidRDefault="007E7E85" w:rsidP="00E17D75">
            <w:pPr>
              <w:spacing w:after="0" w:line="240" w:lineRule="auto"/>
              <w:contextualSpacing/>
              <w:rPr>
                <w:rFonts w:ascii="Calibri" w:hAnsi="Calibri"/>
                <w:sz w:val="20"/>
                <w:szCs w:val="20"/>
              </w:rPr>
            </w:pPr>
            <w:r>
              <w:rPr>
                <w:rFonts w:ascii="Calibri" w:hAnsi="Calibri"/>
                <w:sz w:val="20"/>
                <w:szCs w:val="20"/>
              </w:rPr>
              <w:t>Seçmeli Ders</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6</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11</w:t>
            </w:r>
          </w:p>
        </w:tc>
      </w:tr>
      <w:tr w:rsidR="007E7E85" w:rsidRPr="00626E88" w:rsidTr="00E17D75">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rsidR="007E7E85" w:rsidRDefault="007E7E85" w:rsidP="00E17D75">
            <w:pPr>
              <w:spacing w:after="0" w:line="240" w:lineRule="auto"/>
              <w:contextualSpacing/>
              <w:rPr>
                <w:rFonts w:ascii="Calibri" w:hAnsi="Calibri"/>
                <w:sz w:val="20"/>
                <w:szCs w:val="20"/>
              </w:rPr>
            </w:pPr>
            <w:r>
              <w:rPr>
                <w:rFonts w:ascii="Calibri" w:hAnsi="Calibri"/>
                <w:sz w:val="20"/>
                <w:szCs w:val="20"/>
              </w:rPr>
              <w:t>Seçmeli Ders</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Default="007E7E85" w:rsidP="00E17D75">
            <w:pPr>
              <w:spacing w:after="0" w:line="240" w:lineRule="auto"/>
              <w:contextualSpacing/>
              <w:jc w:val="center"/>
              <w:rPr>
                <w:rFonts w:ascii="Calibri" w:hAnsi="Calibri"/>
                <w:sz w:val="20"/>
                <w:szCs w:val="20"/>
              </w:rPr>
            </w:pPr>
            <w:r>
              <w:rPr>
                <w:rFonts w:ascii="Calibri" w:hAnsi="Calibri"/>
                <w:sz w:val="20"/>
                <w:szCs w:val="20"/>
              </w:rPr>
              <w:t>6</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Default="007E7E85" w:rsidP="00E17D75">
            <w:pPr>
              <w:spacing w:after="0" w:line="240" w:lineRule="auto"/>
              <w:contextualSpacing/>
              <w:jc w:val="center"/>
              <w:rPr>
                <w:rFonts w:ascii="Calibri" w:hAnsi="Calibri"/>
                <w:sz w:val="20"/>
                <w:szCs w:val="20"/>
              </w:rPr>
            </w:pPr>
            <w:r>
              <w:rPr>
                <w:rFonts w:ascii="Calibri" w:hAnsi="Calibri"/>
                <w:sz w:val="20"/>
                <w:szCs w:val="20"/>
              </w:rPr>
              <w:t>11</w:t>
            </w: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p>
        </w:tc>
      </w:tr>
      <w:tr w:rsidR="007E7E85" w:rsidRPr="00626E88" w:rsidTr="00E17D75">
        <w:trPr>
          <w:trHeight w:val="268"/>
          <w:jc w:val="center"/>
        </w:trPr>
        <w:tc>
          <w:tcPr>
            <w:tcW w:w="5994" w:type="dxa"/>
            <w:gridSpan w:val="4"/>
            <w:tcBorders>
              <w:top w:val="single" w:sz="12" w:space="0" w:color="auto"/>
              <w:left w:val="single" w:sz="18"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b/>
                <w:bCs/>
                <w:sz w:val="20"/>
                <w:szCs w:val="20"/>
              </w:rPr>
            </w:pPr>
            <w:r w:rsidRPr="00626E88">
              <w:rPr>
                <w:rFonts w:ascii="Calibri" w:hAnsi="Calibri"/>
                <w:b/>
                <w:bCs/>
                <w:sz w:val="20"/>
                <w:szCs w:val="20"/>
              </w:rPr>
              <w:t>Toplam Kredi</w:t>
            </w:r>
          </w:p>
        </w:tc>
        <w:tc>
          <w:tcPr>
            <w:tcW w:w="728" w:type="dxa"/>
            <w:tcBorders>
              <w:top w:val="single" w:sz="1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Pr>
                <w:rFonts w:ascii="Calibri" w:hAnsi="Calibri"/>
                <w:b/>
                <w:bCs/>
                <w:sz w:val="20"/>
                <w:szCs w:val="20"/>
              </w:rPr>
              <w:t>20</w:t>
            </w:r>
          </w:p>
        </w:tc>
        <w:tc>
          <w:tcPr>
            <w:tcW w:w="6446" w:type="dxa"/>
            <w:gridSpan w:val="4"/>
            <w:tcBorders>
              <w:top w:val="single" w:sz="1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b/>
                <w:bCs/>
                <w:sz w:val="20"/>
                <w:szCs w:val="20"/>
              </w:rPr>
            </w:pPr>
            <w:r w:rsidRPr="00626E88">
              <w:rPr>
                <w:rFonts w:ascii="Calibri" w:hAnsi="Calibri"/>
                <w:b/>
                <w:bCs/>
                <w:sz w:val="20"/>
                <w:szCs w:val="20"/>
              </w:rPr>
              <w:t>Toplam Kredi</w:t>
            </w:r>
          </w:p>
        </w:tc>
        <w:tc>
          <w:tcPr>
            <w:tcW w:w="866" w:type="dxa"/>
            <w:tcBorders>
              <w:top w:val="single" w:sz="12" w:space="0" w:color="auto"/>
              <w:left w:val="single" w:sz="12"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Pr>
                <w:rFonts w:ascii="Calibri" w:hAnsi="Calibri"/>
                <w:b/>
                <w:bCs/>
                <w:sz w:val="20"/>
                <w:szCs w:val="20"/>
              </w:rPr>
              <w:t>19</w:t>
            </w:r>
          </w:p>
        </w:tc>
      </w:tr>
      <w:tr w:rsidR="007E7E85" w:rsidRPr="00626E88" w:rsidTr="00E17D75">
        <w:trPr>
          <w:trHeight w:val="340"/>
          <w:jc w:val="center"/>
        </w:trPr>
        <w:tc>
          <w:tcPr>
            <w:tcW w:w="14034" w:type="dxa"/>
            <w:gridSpan w:val="10"/>
            <w:tcBorders>
              <w:top w:val="single" w:sz="12" w:space="0" w:color="auto"/>
              <w:left w:val="single" w:sz="18"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sidRPr="00626E88">
              <w:rPr>
                <w:rFonts w:ascii="Calibri" w:hAnsi="Calibri"/>
                <w:sz w:val="20"/>
                <w:szCs w:val="20"/>
              </w:rPr>
              <w:t> </w:t>
            </w:r>
          </w:p>
        </w:tc>
      </w:tr>
      <w:tr w:rsidR="007E7E85" w:rsidRPr="00626E88" w:rsidTr="00E17D75">
        <w:trPr>
          <w:trHeight w:val="268"/>
          <w:jc w:val="center"/>
        </w:trPr>
        <w:tc>
          <w:tcPr>
            <w:tcW w:w="6722"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VII. YARIYIL / GÜZ</w:t>
            </w:r>
          </w:p>
        </w:tc>
        <w:tc>
          <w:tcPr>
            <w:tcW w:w="7312" w:type="dxa"/>
            <w:gridSpan w:val="5"/>
            <w:tcBorders>
              <w:top w:val="single" w:sz="12" w:space="0" w:color="auto"/>
              <w:left w:val="single" w:sz="12"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VIII. YARIYIL / BAHAR</w:t>
            </w:r>
          </w:p>
        </w:tc>
      </w:tr>
      <w:tr w:rsidR="007E7E85" w:rsidRPr="00626E88" w:rsidTr="00E17D75">
        <w:trPr>
          <w:trHeight w:val="268"/>
          <w:jc w:val="center"/>
        </w:trPr>
        <w:tc>
          <w:tcPr>
            <w:tcW w:w="4014" w:type="dxa"/>
            <w:vMerge w:val="restart"/>
            <w:tcBorders>
              <w:top w:val="single" w:sz="12" w:space="0" w:color="auto"/>
              <w:left w:val="single" w:sz="18"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color w:val="000000"/>
                <w:sz w:val="20"/>
                <w:szCs w:val="20"/>
              </w:rPr>
              <w:t>DERSİN KODU ve ADI</w:t>
            </w:r>
          </w:p>
        </w:tc>
        <w:tc>
          <w:tcPr>
            <w:tcW w:w="1980" w:type="dxa"/>
            <w:gridSpan w:val="3"/>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Haftalık ders saati</w:t>
            </w:r>
          </w:p>
        </w:tc>
        <w:tc>
          <w:tcPr>
            <w:tcW w:w="728" w:type="dxa"/>
            <w:vMerge w:val="restart"/>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color w:val="000000"/>
                <w:sz w:val="20"/>
                <w:szCs w:val="20"/>
              </w:rPr>
              <w:t>AKTS</w:t>
            </w:r>
          </w:p>
        </w:tc>
        <w:tc>
          <w:tcPr>
            <w:tcW w:w="4583" w:type="dxa"/>
            <w:vMerge w:val="restart"/>
            <w:tcBorders>
              <w:top w:val="single" w:sz="12" w:space="0" w:color="auto"/>
              <w:left w:val="single" w:sz="12" w:space="0" w:color="auto"/>
              <w:bottom w:val="single" w:sz="8" w:space="0" w:color="000000"/>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color w:val="000000"/>
                <w:sz w:val="20"/>
                <w:szCs w:val="20"/>
              </w:rPr>
              <w:t>DERSİN KODU ve ADI</w:t>
            </w:r>
          </w:p>
        </w:tc>
        <w:tc>
          <w:tcPr>
            <w:tcW w:w="1863" w:type="dxa"/>
            <w:gridSpan w:val="3"/>
            <w:tcBorders>
              <w:top w:val="single" w:sz="12" w:space="0" w:color="auto"/>
              <w:left w:val="single" w:sz="12" w:space="0" w:color="auto"/>
              <w:bottom w:val="single" w:sz="4"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Haftalık ders saati</w:t>
            </w:r>
          </w:p>
        </w:tc>
        <w:tc>
          <w:tcPr>
            <w:tcW w:w="866" w:type="dxa"/>
            <w:vMerge w:val="restart"/>
            <w:tcBorders>
              <w:top w:val="single" w:sz="12" w:space="0" w:color="auto"/>
              <w:left w:val="single" w:sz="12" w:space="0" w:color="auto"/>
              <w:bottom w:val="single" w:sz="8" w:space="0" w:color="000000"/>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color w:val="000000"/>
                <w:sz w:val="20"/>
                <w:szCs w:val="20"/>
              </w:rPr>
              <w:t>AKTS</w:t>
            </w:r>
          </w:p>
        </w:tc>
      </w:tr>
      <w:tr w:rsidR="007E7E85" w:rsidRPr="00626E88" w:rsidTr="00E17D75">
        <w:trPr>
          <w:trHeight w:val="268"/>
          <w:jc w:val="center"/>
        </w:trPr>
        <w:tc>
          <w:tcPr>
            <w:tcW w:w="4014" w:type="dxa"/>
            <w:vMerge/>
            <w:tcBorders>
              <w:top w:val="nil"/>
              <w:left w:val="single" w:sz="18" w:space="0" w:color="auto"/>
              <w:bottom w:val="single" w:sz="12" w:space="0" w:color="auto"/>
              <w:right w:val="single" w:sz="12" w:space="0" w:color="auto"/>
            </w:tcBorders>
            <w:vAlign w:val="center"/>
          </w:tcPr>
          <w:p w:rsidR="007E7E85" w:rsidRPr="00626E88" w:rsidRDefault="007E7E85" w:rsidP="00E17D75">
            <w:pPr>
              <w:spacing w:after="0" w:line="240" w:lineRule="auto"/>
              <w:contextualSpacing/>
              <w:rPr>
                <w:rFonts w:ascii="Calibri" w:hAnsi="Calibri"/>
                <w:b/>
                <w:bCs/>
                <w:sz w:val="20"/>
                <w:szCs w:val="20"/>
              </w:rPr>
            </w:pPr>
          </w:p>
        </w:tc>
        <w:tc>
          <w:tcPr>
            <w:tcW w:w="655" w:type="dxa"/>
            <w:tcBorders>
              <w:top w:val="nil"/>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U</w:t>
            </w:r>
          </w:p>
        </w:tc>
        <w:tc>
          <w:tcPr>
            <w:tcW w:w="704" w:type="dxa"/>
            <w:tcBorders>
              <w:top w:val="nil"/>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rsidR="007E7E85" w:rsidRPr="00626E88" w:rsidRDefault="007E7E85" w:rsidP="00E17D75">
            <w:pPr>
              <w:spacing w:after="0" w:line="240" w:lineRule="auto"/>
              <w:contextualSpacing/>
              <w:rPr>
                <w:rFonts w:ascii="Calibri" w:hAnsi="Calibri"/>
                <w:b/>
                <w:bCs/>
                <w:sz w:val="20"/>
                <w:szCs w:val="20"/>
              </w:rPr>
            </w:pPr>
          </w:p>
        </w:tc>
        <w:tc>
          <w:tcPr>
            <w:tcW w:w="4583" w:type="dxa"/>
            <w:vMerge/>
            <w:tcBorders>
              <w:top w:val="single" w:sz="8" w:space="0" w:color="auto"/>
              <w:left w:val="single" w:sz="12" w:space="0" w:color="auto"/>
              <w:bottom w:val="single" w:sz="12" w:space="0" w:color="auto"/>
              <w:right w:val="single" w:sz="12" w:space="0" w:color="auto"/>
            </w:tcBorders>
            <w:vAlign w:val="center"/>
          </w:tcPr>
          <w:p w:rsidR="007E7E85" w:rsidRPr="00626E88" w:rsidRDefault="007E7E85" w:rsidP="00E17D75">
            <w:pPr>
              <w:spacing w:after="0" w:line="240" w:lineRule="auto"/>
              <w:contextualSpacing/>
              <w:rPr>
                <w:rFonts w:ascii="Calibri" w:hAnsi="Calibri"/>
                <w:b/>
                <w:bCs/>
                <w:sz w:val="20"/>
                <w:szCs w:val="20"/>
              </w:rPr>
            </w:pPr>
          </w:p>
        </w:tc>
        <w:tc>
          <w:tcPr>
            <w:tcW w:w="621" w:type="dxa"/>
            <w:tcBorders>
              <w:top w:val="nil"/>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U</w:t>
            </w:r>
          </w:p>
        </w:tc>
        <w:tc>
          <w:tcPr>
            <w:tcW w:w="621" w:type="dxa"/>
            <w:tcBorders>
              <w:top w:val="nil"/>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sidRPr="00626E88">
              <w:rPr>
                <w:rFonts w:ascii="Calibri" w:hAnsi="Calibri"/>
                <w:b/>
                <w:bCs/>
                <w:sz w:val="20"/>
                <w:szCs w:val="20"/>
              </w:rPr>
              <w:t xml:space="preserve">L </w:t>
            </w:r>
          </w:p>
        </w:tc>
        <w:tc>
          <w:tcPr>
            <w:tcW w:w="866" w:type="dxa"/>
            <w:vMerge/>
            <w:tcBorders>
              <w:top w:val="single" w:sz="8" w:space="0" w:color="auto"/>
              <w:left w:val="single" w:sz="12" w:space="0" w:color="auto"/>
              <w:bottom w:val="single" w:sz="12" w:space="0" w:color="auto"/>
              <w:right w:val="single" w:sz="18" w:space="0" w:color="auto"/>
            </w:tcBorders>
            <w:vAlign w:val="center"/>
          </w:tcPr>
          <w:p w:rsidR="007E7E85" w:rsidRPr="00626E88" w:rsidRDefault="007E7E85" w:rsidP="00E17D75">
            <w:pPr>
              <w:spacing w:after="0" w:line="240" w:lineRule="auto"/>
              <w:contextualSpacing/>
              <w:rPr>
                <w:rFonts w:ascii="Calibri" w:hAnsi="Calibri"/>
                <w:b/>
                <w:bCs/>
                <w:sz w:val="20"/>
                <w:szCs w:val="20"/>
              </w:rPr>
            </w:pPr>
          </w:p>
        </w:tc>
      </w:tr>
      <w:tr w:rsidR="007E7E85" w:rsidRPr="00626E88" w:rsidTr="00E17D75">
        <w:trPr>
          <w:trHeight w:val="227"/>
          <w:jc w:val="center"/>
        </w:trPr>
        <w:tc>
          <w:tcPr>
            <w:tcW w:w="4014" w:type="dxa"/>
            <w:tcBorders>
              <w:top w:val="single" w:sz="12" w:space="0" w:color="auto"/>
              <w:left w:val="single" w:sz="18" w:space="0" w:color="auto"/>
              <w:bottom w:val="single" w:sz="2" w:space="0" w:color="auto"/>
              <w:right w:val="single" w:sz="12" w:space="0" w:color="auto"/>
            </w:tcBorders>
            <w:shd w:val="clear" w:color="000000" w:fill="FFFFFF"/>
          </w:tcPr>
          <w:p w:rsidR="007E7E85" w:rsidRPr="00BE525F" w:rsidRDefault="007E7E85" w:rsidP="00E17D75">
            <w:pPr>
              <w:spacing w:after="0" w:line="240" w:lineRule="auto"/>
            </w:pPr>
            <w:r>
              <w:t>Öğretmenlik Uygulaması 1</w:t>
            </w:r>
          </w:p>
        </w:tc>
        <w:tc>
          <w:tcPr>
            <w:tcW w:w="655" w:type="dxa"/>
            <w:tcBorders>
              <w:top w:val="single" w:sz="12" w:space="0" w:color="auto"/>
              <w:left w:val="single" w:sz="12" w:space="0" w:color="auto"/>
              <w:bottom w:val="single" w:sz="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6</w:t>
            </w:r>
          </w:p>
        </w:tc>
        <w:tc>
          <w:tcPr>
            <w:tcW w:w="704" w:type="dxa"/>
            <w:tcBorders>
              <w:top w:val="single" w:sz="12" w:space="0" w:color="auto"/>
              <w:left w:val="single" w:sz="12" w:space="0" w:color="auto"/>
              <w:bottom w:val="single" w:sz="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28" w:type="dxa"/>
            <w:tcBorders>
              <w:top w:val="single" w:sz="12" w:space="0" w:color="auto"/>
              <w:left w:val="single" w:sz="12" w:space="0" w:color="auto"/>
              <w:bottom w:val="single" w:sz="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10</w:t>
            </w:r>
          </w:p>
        </w:tc>
        <w:tc>
          <w:tcPr>
            <w:tcW w:w="4583" w:type="dxa"/>
            <w:tcBorders>
              <w:top w:val="single" w:sz="12" w:space="0" w:color="auto"/>
              <w:left w:val="single" w:sz="12" w:space="0" w:color="auto"/>
              <w:bottom w:val="single" w:sz="2" w:space="0" w:color="auto"/>
              <w:right w:val="single" w:sz="12" w:space="0" w:color="auto"/>
            </w:tcBorders>
            <w:shd w:val="clear" w:color="000000" w:fill="FFFFFF"/>
          </w:tcPr>
          <w:p w:rsidR="007E7E85" w:rsidRPr="00F12674" w:rsidRDefault="007E7E85" w:rsidP="00E17D75">
            <w:pPr>
              <w:spacing w:after="0" w:line="240" w:lineRule="auto"/>
            </w:pPr>
            <w:r>
              <w:t>Öğretmenlik Uygulaması 2</w:t>
            </w: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6</w:t>
            </w: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866" w:type="dxa"/>
            <w:tcBorders>
              <w:top w:val="single" w:sz="12" w:space="0" w:color="auto"/>
              <w:left w:val="single" w:sz="12" w:space="0" w:color="auto"/>
              <w:bottom w:val="single" w:sz="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12</w:t>
            </w:r>
          </w:p>
        </w:tc>
      </w:tr>
      <w:tr w:rsidR="007E7E85" w:rsidRPr="00626E88" w:rsidTr="00E17D75">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tcPr>
          <w:p w:rsidR="007E7E85" w:rsidRPr="00BE525F" w:rsidRDefault="007E7E85" w:rsidP="00E17D75">
            <w:pPr>
              <w:spacing w:after="0" w:line="240" w:lineRule="auto"/>
            </w:pPr>
            <w:r w:rsidRPr="00BE525F">
              <w:t xml:space="preserve">Özel Eğitim ve Kaynaştırma </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c>
          <w:tcPr>
            <w:tcW w:w="4583" w:type="dxa"/>
            <w:tcBorders>
              <w:top w:val="single" w:sz="2" w:space="0" w:color="auto"/>
              <w:left w:val="single" w:sz="12" w:space="0" w:color="auto"/>
              <w:bottom w:val="single" w:sz="12" w:space="0" w:color="auto"/>
              <w:right w:val="single" w:sz="12" w:space="0" w:color="auto"/>
            </w:tcBorders>
            <w:shd w:val="clear" w:color="000000" w:fill="FFFFFF"/>
          </w:tcPr>
          <w:p w:rsidR="007E7E85" w:rsidRPr="00F12674" w:rsidRDefault="007E7E85" w:rsidP="00E17D75">
            <w:pPr>
              <w:spacing w:after="0" w:line="240" w:lineRule="auto"/>
            </w:pPr>
            <w:r w:rsidRPr="00F12674">
              <w:t xml:space="preserve">Okullarda Rehberlik </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r>
      <w:tr w:rsidR="007E7E85" w:rsidRPr="00626E88" w:rsidTr="00E17D75">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tcPr>
          <w:p w:rsidR="007E7E85" w:rsidRPr="00BE525F" w:rsidRDefault="007E7E85" w:rsidP="00E17D75">
            <w:pPr>
              <w:spacing w:after="0" w:line="240" w:lineRule="auto"/>
            </w:pPr>
            <w:r w:rsidRPr="00BE525F">
              <w:t xml:space="preserve">Matematikte Problem Çözme </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c>
          <w:tcPr>
            <w:tcW w:w="4583" w:type="dxa"/>
            <w:tcBorders>
              <w:top w:val="single" w:sz="2" w:space="0" w:color="auto"/>
              <w:left w:val="single" w:sz="12" w:space="0" w:color="auto"/>
              <w:bottom w:val="single" w:sz="12" w:space="0" w:color="auto"/>
              <w:right w:val="single" w:sz="12" w:space="0" w:color="auto"/>
            </w:tcBorders>
            <w:shd w:val="clear" w:color="000000" w:fill="FFFFFF"/>
          </w:tcPr>
          <w:p w:rsidR="007E7E85" w:rsidRPr="00F12674" w:rsidRDefault="007E7E85" w:rsidP="00E17D75">
            <w:pPr>
              <w:spacing w:after="0" w:line="240" w:lineRule="auto"/>
            </w:pPr>
            <w:r w:rsidRPr="00F12674">
              <w:t xml:space="preserve">Matematik Felsefesi </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r>
      <w:tr w:rsidR="007E7E85" w:rsidRPr="00626E88" w:rsidTr="00E17D75">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tcPr>
          <w:p w:rsidR="007E7E85" w:rsidRPr="00BE525F" w:rsidRDefault="007E7E85" w:rsidP="00E17D75">
            <w:pPr>
              <w:spacing w:after="0" w:line="240" w:lineRule="auto"/>
            </w:pPr>
            <w:r w:rsidRPr="00BE525F">
              <w:t xml:space="preserve">Matematik Öğretiminde Kavram Yanılgıları </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c>
          <w:tcPr>
            <w:tcW w:w="4583" w:type="dxa"/>
            <w:tcBorders>
              <w:top w:val="single" w:sz="2" w:space="0" w:color="auto"/>
              <w:left w:val="single" w:sz="12" w:space="0" w:color="auto"/>
              <w:bottom w:val="single" w:sz="12" w:space="0" w:color="auto"/>
              <w:right w:val="single" w:sz="12" w:space="0" w:color="auto"/>
            </w:tcBorders>
            <w:shd w:val="clear" w:color="000000" w:fill="FFFFFF"/>
          </w:tcPr>
          <w:p w:rsidR="007E7E85" w:rsidRDefault="007E7E85" w:rsidP="00E17D75">
            <w:pPr>
              <w:spacing w:after="0" w:line="240" w:lineRule="auto"/>
            </w:pPr>
            <w:r w:rsidRPr="00F12674">
              <w:t>Matematik Öğretiminde Modelleme</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4</w:t>
            </w:r>
          </w:p>
        </w:tc>
      </w:tr>
      <w:tr w:rsidR="007E7E85" w:rsidRPr="00626E88" w:rsidTr="00E17D75">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tcPr>
          <w:p w:rsidR="007E7E85" w:rsidRDefault="007E7E85" w:rsidP="00E17D75">
            <w:pPr>
              <w:spacing w:after="0" w:line="240" w:lineRule="auto"/>
            </w:pPr>
            <w:r w:rsidRPr="00BE525F">
              <w:t>Mantıksal Akıl Yürütme</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c>
          <w:tcPr>
            <w:tcW w:w="4583" w:type="dxa"/>
            <w:tcBorders>
              <w:top w:val="single" w:sz="2" w:space="0" w:color="auto"/>
              <w:left w:val="single" w:sz="12" w:space="0" w:color="auto"/>
              <w:bottom w:val="single" w:sz="12" w:space="0" w:color="auto"/>
              <w:right w:val="single" w:sz="12" w:space="0" w:color="auto"/>
            </w:tcBorders>
            <w:shd w:val="clear" w:color="000000" w:fill="FFFFFF"/>
          </w:tcPr>
          <w:p w:rsidR="007E7E85" w:rsidRPr="00F12674" w:rsidRDefault="007E7E85" w:rsidP="00E17D75">
            <w:pPr>
              <w:spacing w:after="0" w:line="240" w:lineRule="auto"/>
            </w:pPr>
            <w:r w:rsidRPr="00F12674">
              <w:t>Seçmeli</w:t>
            </w:r>
            <w:r>
              <w:t xml:space="preserve"> Ders</w:t>
            </w:r>
            <w:r w:rsidRPr="00F12674">
              <w:t xml:space="preserve"> </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4</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8</w:t>
            </w:r>
          </w:p>
        </w:tc>
      </w:tr>
      <w:tr w:rsidR="007E7E85" w:rsidRPr="00626E88" w:rsidTr="00E17D75">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tcPr>
          <w:p w:rsidR="007E7E85" w:rsidRPr="00BE525F" w:rsidRDefault="007E7E85" w:rsidP="00E17D75">
            <w:pPr>
              <w:spacing w:after="0" w:line="240" w:lineRule="auto"/>
            </w:pPr>
            <w:r>
              <w:t>Seçmeli Ders</w:t>
            </w: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4</w:t>
            </w: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8</w:t>
            </w:r>
          </w:p>
        </w:tc>
        <w:tc>
          <w:tcPr>
            <w:tcW w:w="4583" w:type="dxa"/>
            <w:tcBorders>
              <w:top w:val="single" w:sz="2" w:space="0" w:color="auto"/>
              <w:left w:val="single" w:sz="12" w:space="0" w:color="auto"/>
              <w:bottom w:val="single" w:sz="12" w:space="0" w:color="auto"/>
              <w:right w:val="single" w:sz="12" w:space="0" w:color="auto"/>
            </w:tcBorders>
            <w:shd w:val="clear" w:color="000000" w:fill="FFFFFF"/>
          </w:tcPr>
          <w:p w:rsidR="007E7E85" w:rsidRPr="00F12674" w:rsidRDefault="007E7E85" w:rsidP="00E17D75">
            <w:pPr>
              <w:spacing w:after="0" w:line="240" w:lineRule="auto"/>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sz w:val="20"/>
                <w:szCs w:val="20"/>
              </w:rPr>
            </w:pPr>
          </w:p>
        </w:tc>
      </w:tr>
      <w:tr w:rsidR="007E7E85" w:rsidRPr="00626E88" w:rsidTr="00E17D75">
        <w:trPr>
          <w:trHeight w:val="268"/>
          <w:jc w:val="center"/>
        </w:trPr>
        <w:tc>
          <w:tcPr>
            <w:tcW w:w="5994" w:type="dxa"/>
            <w:gridSpan w:val="4"/>
            <w:tcBorders>
              <w:top w:val="single" w:sz="12" w:space="0" w:color="auto"/>
              <w:left w:val="single" w:sz="18" w:space="0" w:color="auto"/>
              <w:bottom w:val="single" w:sz="18"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b/>
                <w:bCs/>
                <w:sz w:val="20"/>
                <w:szCs w:val="20"/>
              </w:rPr>
            </w:pPr>
            <w:r w:rsidRPr="00626E88">
              <w:rPr>
                <w:rFonts w:ascii="Calibri" w:hAnsi="Calibri"/>
                <w:b/>
                <w:bCs/>
                <w:sz w:val="20"/>
                <w:szCs w:val="20"/>
              </w:rPr>
              <w:t>Toplam Kredi</w:t>
            </w:r>
          </w:p>
        </w:tc>
        <w:tc>
          <w:tcPr>
            <w:tcW w:w="728" w:type="dxa"/>
            <w:tcBorders>
              <w:top w:val="single" w:sz="12" w:space="0" w:color="auto"/>
              <w:left w:val="single" w:sz="12" w:space="0" w:color="auto"/>
              <w:bottom w:val="single" w:sz="18" w:space="0" w:color="auto"/>
              <w:right w:val="single" w:sz="12"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Pr>
                <w:rFonts w:ascii="Calibri" w:hAnsi="Calibri"/>
                <w:b/>
                <w:bCs/>
                <w:sz w:val="20"/>
                <w:szCs w:val="20"/>
              </w:rPr>
              <w:t>17</w:t>
            </w:r>
          </w:p>
        </w:tc>
        <w:tc>
          <w:tcPr>
            <w:tcW w:w="6446" w:type="dxa"/>
            <w:gridSpan w:val="4"/>
            <w:tcBorders>
              <w:top w:val="single" w:sz="12" w:space="0" w:color="auto"/>
              <w:left w:val="single" w:sz="12" w:space="0" w:color="auto"/>
              <w:bottom w:val="single" w:sz="18" w:space="0" w:color="auto"/>
              <w:right w:val="single" w:sz="12" w:space="0" w:color="auto"/>
            </w:tcBorders>
            <w:shd w:val="clear" w:color="000000" w:fill="FFFFFF"/>
            <w:vAlign w:val="center"/>
          </w:tcPr>
          <w:p w:rsidR="007E7E85" w:rsidRPr="00626E88" w:rsidRDefault="007E7E85" w:rsidP="00E17D75">
            <w:pPr>
              <w:spacing w:after="0" w:line="240" w:lineRule="auto"/>
              <w:contextualSpacing/>
              <w:rPr>
                <w:rFonts w:ascii="Calibri" w:hAnsi="Calibri"/>
                <w:b/>
                <w:bCs/>
                <w:sz w:val="20"/>
                <w:szCs w:val="20"/>
              </w:rPr>
            </w:pPr>
            <w:r w:rsidRPr="00626E88">
              <w:rPr>
                <w:rFonts w:ascii="Calibri" w:hAnsi="Calibri"/>
                <w:b/>
                <w:bCs/>
                <w:sz w:val="20"/>
                <w:szCs w:val="20"/>
              </w:rPr>
              <w:t>Toplam Kredi</w:t>
            </w:r>
          </w:p>
        </w:tc>
        <w:tc>
          <w:tcPr>
            <w:tcW w:w="866" w:type="dxa"/>
            <w:tcBorders>
              <w:top w:val="single" w:sz="12" w:space="0" w:color="auto"/>
              <w:left w:val="single" w:sz="12" w:space="0" w:color="auto"/>
              <w:bottom w:val="single" w:sz="18" w:space="0" w:color="auto"/>
              <w:right w:val="single" w:sz="18" w:space="0" w:color="auto"/>
            </w:tcBorders>
            <w:shd w:val="clear" w:color="000000" w:fill="FFFFFF"/>
            <w:vAlign w:val="center"/>
          </w:tcPr>
          <w:p w:rsidR="007E7E85" w:rsidRPr="00626E88" w:rsidRDefault="007E7E85" w:rsidP="00E17D75">
            <w:pPr>
              <w:spacing w:after="0" w:line="240" w:lineRule="auto"/>
              <w:contextualSpacing/>
              <w:jc w:val="center"/>
              <w:rPr>
                <w:rFonts w:ascii="Calibri" w:hAnsi="Calibri"/>
                <w:b/>
                <w:bCs/>
                <w:sz w:val="20"/>
                <w:szCs w:val="20"/>
              </w:rPr>
            </w:pPr>
            <w:r>
              <w:rPr>
                <w:rFonts w:ascii="Calibri" w:hAnsi="Calibri"/>
                <w:b/>
                <w:bCs/>
                <w:sz w:val="20"/>
                <w:szCs w:val="20"/>
              </w:rPr>
              <w:t>15</w:t>
            </w:r>
          </w:p>
        </w:tc>
      </w:tr>
    </w:tbl>
    <w:p w:rsidR="007E7E85" w:rsidRPr="00E81D70" w:rsidRDefault="007E7E85" w:rsidP="007E7E85">
      <w:pPr>
        <w:spacing w:after="0" w:line="240" w:lineRule="auto"/>
        <w:jc w:val="both"/>
        <w:rPr>
          <w:rFonts w:ascii="Calibri" w:eastAsia="Times New Roman" w:hAnsi="Calibri" w:cs="Times New Roman"/>
          <w:color w:val="000000"/>
          <w:sz w:val="20"/>
          <w:szCs w:val="24"/>
          <w:lang w:eastAsia="tr-TR"/>
        </w:rPr>
      </w:pPr>
      <w:r w:rsidRPr="00E81D70">
        <w:rPr>
          <w:rFonts w:ascii="Calibri" w:eastAsia="Times New Roman" w:hAnsi="Calibri" w:cs="Times New Roman"/>
          <w:color w:val="000000"/>
          <w:sz w:val="20"/>
          <w:szCs w:val="24"/>
          <w:vertAlign w:val="superscript"/>
          <w:lang w:eastAsia="tr-TR"/>
        </w:rPr>
        <w:t>1</w:t>
      </w:r>
      <w:r w:rsidRPr="00E81D70">
        <w:rPr>
          <w:rFonts w:ascii="Calibri" w:eastAsia="Times New Roman" w:hAnsi="Calibri" w:cs="Times New Roman"/>
          <w:color w:val="000000"/>
          <w:sz w:val="20"/>
          <w:szCs w:val="24"/>
          <w:lang w:eastAsia="tr-TR"/>
        </w:rPr>
        <w:t xml:space="preserve">Seçmeli dersleri, yarıyılında, tek satırda ve kod yazmadan </w:t>
      </w:r>
      <w:r w:rsidRPr="00E81D70">
        <w:rPr>
          <w:rFonts w:ascii="Calibri" w:eastAsia="Times New Roman" w:hAnsi="Calibri" w:cs="Times New Roman"/>
          <w:b/>
          <w:i/>
          <w:color w:val="000000"/>
          <w:sz w:val="20"/>
          <w:szCs w:val="24"/>
          <w:lang w:eastAsia="tr-TR"/>
        </w:rPr>
        <w:t>Seçmeli Ders</w:t>
      </w:r>
      <w:r w:rsidRPr="00E81D70">
        <w:rPr>
          <w:rFonts w:ascii="Calibri" w:eastAsia="Times New Roman" w:hAnsi="Calibri" w:cs="Times New Roman"/>
          <w:color w:val="000000"/>
          <w:sz w:val="20"/>
          <w:szCs w:val="24"/>
          <w:lang w:eastAsia="tr-TR"/>
        </w:rPr>
        <w:t xml:space="preserve"> olarak yazınız. Yazılan AKTS, o yarıyılda alınması gereken seçmeli derslerin AKTS kredilerinin toplamı olmalıdır.</w:t>
      </w:r>
    </w:p>
    <w:p w:rsidR="007E7E85" w:rsidRPr="00E81D70" w:rsidRDefault="007E7E85" w:rsidP="007E7E85">
      <w:pPr>
        <w:spacing w:after="0" w:line="240" w:lineRule="auto"/>
        <w:jc w:val="both"/>
        <w:rPr>
          <w:rFonts w:ascii="Calibri" w:eastAsia="Times New Roman" w:hAnsi="Calibri" w:cs="Times New Roman"/>
          <w:color w:val="000000"/>
          <w:sz w:val="20"/>
          <w:szCs w:val="24"/>
          <w:lang w:eastAsia="tr-TR"/>
        </w:rPr>
      </w:pPr>
      <w:r w:rsidRPr="00E81D70">
        <w:rPr>
          <w:rFonts w:ascii="Calibri" w:eastAsia="Times New Roman" w:hAnsi="Calibri" w:cs="Times New Roman"/>
          <w:color w:val="000000"/>
          <w:sz w:val="20"/>
          <w:szCs w:val="24"/>
          <w:vertAlign w:val="superscript"/>
          <w:lang w:eastAsia="tr-TR"/>
        </w:rPr>
        <w:t>2</w:t>
      </w:r>
      <w:r w:rsidRPr="00E81D70">
        <w:rPr>
          <w:rFonts w:ascii="Calibri" w:eastAsia="Times New Roman" w:hAnsi="Calibri" w:cs="Times New Roman"/>
          <w:color w:val="000000"/>
          <w:sz w:val="20"/>
          <w:szCs w:val="24"/>
          <w:lang w:eastAsia="tr-TR"/>
        </w:rPr>
        <w:t>Alınabilecek seçmeli derslerin (Alan içi/Alan dışı</w:t>
      </w:r>
      <w:r>
        <w:rPr>
          <w:rFonts w:ascii="Calibri" w:eastAsia="Times New Roman" w:hAnsi="Calibri" w:cs="Times New Roman"/>
          <w:color w:val="000000"/>
          <w:sz w:val="20"/>
          <w:szCs w:val="24"/>
          <w:lang w:eastAsia="tr-TR"/>
        </w:rPr>
        <w:t>) tümünü yarıyıl bazında Tablo 5.3’t</w:t>
      </w:r>
      <w:r w:rsidRPr="00E81D70">
        <w:rPr>
          <w:rFonts w:ascii="Calibri" w:eastAsia="Times New Roman" w:hAnsi="Calibri" w:cs="Times New Roman"/>
          <w:color w:val="000000"/>
          <w:sz w:val="20"/>
          <w:szCs w:val="24"/>
          <w:lang w:eastAsia="tr-TR"/>
        </w:rPr>
        <w:t>e veriniz.</w:t>
      </w:r>
    </w:p>
    <w:p w:rsidR="007E7E85" w:rsidRDefault="007E7E85" w:rsidP="007E7E85">
      <w:r w:rsidRPr="00E81D70">
        <w:rPr>
          <w:rFonts w:ascii="Calibri" w:eastAsia="Times New Roman" w:hAnsi="Calibri" w:cs="Times New Roman"/>
          <w:color w:val="000000"/>
          <w:sz w:val="20"/>
          <w:szCs w:val="24"/>
          <w:vertAlign w:val="superscript"/>
          <w:lang w:eastAsia="tr-TR"/>
        </w:rPr>
        <w:t>3</w:t>
      </w:r>
      <w:r w:rsidRPr="00E81D70">
        <w:rPr>
          <w:rFonts w:ascii="Calibri" w:eastAsia="Times New Roman" w:hAnsi="Calibri" w:cs="Times New Roman"/>
          <w:b/>
          <w:sz w:val="20"/>
          <w:szCs w:val="24"/>
          <w:lang w:eastAsia="tr-TR"/>
        </w:rPr>
        <w:t>T</w:t>
      </w:r>
      <w:r w:rsidRPr="00E81D70">
        <w:rPr>
          <w:rFonts w:ascii="Calibri" w:eastAsia="Times New Roman" w:hAnsi="Calibri" w:cs="Times New Roman"/>
          <w:sz w:val="20"/>
          <w:szCs w:val="24"/>
          <w:lang w:eastAsia="tr-TR"/>
        </w:rPr>
        <w:t xml:space="preserve">: Teorik, </w:t>
      </w:r>
      <w:r w:rsidRPr="00E81D70">
        <w:rPr>
          <w:rFonts w:ascii="Calibri" w:eastAsia="Times New Roman" w:hAnsi="Calibri" w:cs="Times New Roman"/>
          <w:b/>
          <w:sz w:val="20"/>
          <w:szCs w:val="24"/>
          <w:lang w:eastAsia="tr-TR"/>
        </w:rPr>
        <w:t>U</w:t>
      </w:r>
      <w:r w:rsidRPr="00E81D70">
        <w:rPr>
          <w:rFonts w:ascii="Calibri" w:eastAsia="Times New Roman" w:hAnsi="Calibri" w:cs="Times New Roman"/>
          <w:sz w:val="20"/>
          <w:szCs w:val="24"/>
          <w:lang w:eastAsia="tr-TR"/>
        </w:rPr>
        <w:t xml:space="preserve">: Uygulama (problem çözümü, alan çalışması, tartışma vb.), </w:t>
      </w:r>
      <w:r w:rsidRPr="00E81D70">
        <w:rPr>
          <w:rFonts w:ascii="Calibri" w:eastAsia="Times New Roman" w:hAnsi="Calibri" w:cs="Times New Roman"/>
          <w:b/>
          <w:sz w:val="20"/>
          <w:szCs w:val="24"/>
          <w:lang w:eastAsia="tr-TR"/>
        </w:rPr>
        <w:t>L</w:t>
      </w:r>
      <w:r w:rsidRPr="00E81D70">
        <w:rPr>
          <w:rFonts w:ascii="Calibri" w:eastAsia="Times New Roman" w:hAnsi="Calibri" w:cs="Times New Roman"/>
          <w:sz w:val="20"/>
          <w:szCs w:val="24"/>
          <w:lang w:eastAsia="tr-TR"/>
        </w:rPr>
        <w:t>: Laboratuvar</w:t>
      </w:r>
    </w:p>
    <w:p w:rsidR="007E7E85" w:rsidRDefault="007E7E85" w:rsidP="007E7E85">
      <w:pPr>
        <w:sectPr w:rsidR="007E7E85" w:rsidSect="007F53CF">
          <w:pgSz w:w="16838" w:h="11906" w:orient="landscape"/>
          <w:pgMar w:top="1418" w:right="1418" w:bottom="1418" w:left="1418" w:header="709" w:footer="709" w:gutter="0"/>
          <w:cols w:space="708"/>
          <w:docGrid w:linePitch="360"/>
        </w:sectPr>
      </w:pPr>
    </w:p>
    <w:p w:rsidR="007E7E85" w:rsidRPr="007C19D8" w:rsidRDefault="007E7E85" w:rsidP="007E7E85">
      <w:pPr>
        <w:spacing w:after="0" w:line="240" w:lineRule="auto"/>
        <w:jc w:val="center"/>
        <w:rPr>
          <w:rStyle w:val="bold-font"/>
          <w:rFonts w:cs="Times New Roman"/>
          <w:b/>
          <w:sz w:val="24"/>
          <w:szCs w:val="24"/>
          <w:shd w:val="clear" w:color="auto" w:fill="FFFFFF"/>
        </w:rPr>
      </w:pPr>
      <w:r w:rsidRPr="007C19D8">
        <w:rPr>
          <w:rStyle w:val="bold-font"/>
          <w:rFonts w:cs="Times New Roman"/>
          <w:b/>
          <w:sz w:val="24"/>
          <w:szCs w:val="24"/>
          <w:shd w:val="clear" w:color="auto" w:fill="FFFFFF"/>
        </w:rPr>
        <w:t>Tablo 5.3 Yarıyıl Temelinde Sunulan Seçmeli Dersler</w:t>
      </w:r>
    </w:p>
    <w:p w:rsidR="007E7E85" w:rsidRPr="007C19D8" w:rsidRDefault="007E7E85" w:rsidP="007E7E85">
      <w:pPr>
        <w:spacing w:after="0" w:line="240" w:lineRule="auto"/>
        <w:jc w:val="center"/>
        <w:rPr>
          <w:rStyle w:val="bold-font"/>
          <w:rFonts w:cs="Times New Roman"/>
          <w:b/>
          <w:sz w:val="24"/>
          <w:szCs w:val="24"/>
          <w:shd w:val="clear" w:color="auto" w:fill="FFFFFF"/>
        </w:rPr>
      </w:pPr>
      <w:r w:rsidRPr="007C19D8">
        <w:rPr>
          <w:rStyle w:val="bold-font"/>
          <w:rFonts w:cs="Times New Roman"/>
          <w:b/>
          <w:sz w:val="24"/>
          <w:szCs w:val="24"/>
          <w:shd w:val="clear" w:color="auto" w:fill="FFFFFF"/>
        </w:rPr>
        <w:t>(Her yarıyıl için yeteri kadar satır eklenebilir)</w:t>
      </w: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04"/>
        <w:gridCol w:w="504"/>
        <w:gridCol w:w="670"/>
        <w:gridCol w:w="504"/>
        <w:gridCol w:w="1003"/>
        <w:gridCol w:w="1011"/>
      </w:tblGrid>
      <w:tr w:rsidR="007E7E85" w:rsidRPr="00626E88" w:rsidTr="00E17D75">
        <w:trPr>
          <w:trHeight w:val="274"/>
          <w:jc w:val="center"/>
        </w:trPr>
        <w:tc>
          <w:tcPr>
            <w:tcW w:w="7885"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I. YARIYIL /GÜZ</w:t>
            </w:r>
          </w:p>
        </w:tc>
      </w:tr>
      <w:tr w:rsidR="007E7E85" w:rsidRPr="00626E88" w:rsidTr="00E17D75">
        <w:trPr>
          <w:jc w:val="center"/>
        </w:trPr>
        <w:tc>
          <w:tcPr>
            <w:tcW w:w="3689"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b/>
                <w:bCs/>
                <w:color w:val="000000"/>
                <w:sz w:val="18"/>
                <w:szCs w:val="20"/>
              </w:rPr>
            </w:pPr>
            <w:r w:rsidRPr="00626E88">
              <w:rPr>
                <w:rFonts w:ascii="Calibri" w:hAnsi="Calibri"/>
                <w:b/>
                <w:bCs/>
                <w:color w:val="000000"/>
                <w:sz w:val="18"/>
                <w:szCs w:val="20"/>
              </w:rPr>
              <w:t>ALAN İÇİ</w:t>
            </w:r>
          </w:p>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b/>
                <w:bCs/>
                <w:color w:val="000000"/>
                <w:sz w:val="18"/>
                <w:szCs w:val="18"/>
              </w:rPr>
            </w:pPr>
            <w:r w:rsidRPr="00626E88">
              <w:rPr>
                <w:rFonts w:ascii="Calibri" w:hAnsi="Calibri"/>
                <w:b/>
                <w:bCs/>
                <w:color w:val="000000"/>
                <w:sz w:val="18"/>
                <w:szCs w:val="18"/>
              </w:rPr>
              <w:t>ALAN DIŞI</w:t>
            </w:r>
          </w:p>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r>
      <w:tr w:rsidR="007E7E85" w:rsidRPr="00626E88" w:rsidTr="00E17D75">
        <w:trPr>
          <w:jc w:val="center"/>
        </w:trPr>
        <w:tc>
          <w:tcPr>
            <w:tcW w:w="3689" w:type="dxa"/>
            <w:vMerge/>
            <w:tcBorders>
              <w:left w:val="single" w:sz="18"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r>
      <w:tr w:rsidR="007E7E85" w:rsidRPr="00626E88" w:rsidTr="00E17D75">
        <w:trPr>
          <w:jc w:val="center"/>
        </w:trPr>
        <w:tc>
          <w:tcPr>
            <w:tcW w:w="5367"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rsidR="007E7E85" w:rsidRPr="00626E88" w:rsidRDefault="007E7E85" w:rsidP="00E17D75">
            <w:pPr>
              <w:spacing w:after="0" w:line="240" w:lineRule="auto"/>
              <w:contextualSpacing/>
              <w:rPr>
                <w:rFonts w:ascii="Calibri" w:hAnsi="Calibri"/>
              </w:rPr>
            </w:pPr>
          </w:p>
        </w:tc>
      </w:tr>
      <w:tr w:rsidR="007E7E85" w:rsidRPr="00626E88" w:rsidTr="00E17D75">
        <w:trPr>
          <w:trHeight w:val="274"/>
          <w:jc w:val="center"/>
        </w:trPr>
        <w:tc>
          <w:tcPr>
            <w:tcW w:w="7885"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b/>
                <w:bCs/>
                <w:color w:val="000000"/>
                <w:sz w:val="20"/>
                <w:szCs w:val="20"/>
              </w:rPr>
            </w:pPr>
            <w:r>
              <w:rPr>
                <w:rFonts w:ascii="Calibri" w:hAnsi="Calibri"/>
                <w:b/>
                <w:bCs/>
                <w:color w:val="000000"/>
                <w:sz w:val="20"/>
                <w:szCs w:val="20"/>
              </w:rPr>
              <w:t>II. YARIYIL /BAHAR</w:t>
            </w:r>
          </w:p>
        </w:tc>
      </w:tr>
      <w:tr w:rsidR="007E7E85" w:rsidRPr="00626E88" w:rsidTr="00E17D75">
        <w:trPr>
          <w:jc w:val="center"/>
        </w:trPr>
        <w:tc>
          <w:tcPr>
            <w:tcW w:w="3689"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b/>
                <w:bCs/>
                <w:color w:val="000000"/>
                <w:sz w:val="18"/>
                <w:szCs w:val="20"/>
              </w:rPr>
            </w:pPr>
            <w:r w:rsidRPr="00626E88">
              <w:rPr>
                <w:rFonts w:ascii="Calibri" w:hAnsi="Calibri"/>
                <w:b/>
                <w:bCs/>
                <w:color w:val="000000"/>
                <w:sz w:val="18"/>
                <w:szCs w:val="20"/>
              </w:rPr>
              <w:t>ALAN İÇİ</w:t>
            </w:r>
          </w:p>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b/>
                <w:bCs/>
                <w:color w:val="000000"/>
                <w:sz w:val="18"/>
                <w:szCs w:val="18"/>
              </w:rPr>
            </w:pPr>
            <w:r w:rsidRPr="00626E88">
              <w:rPr>
                <w:rFonts w:ascii="Calibri" w:hAnsi="Calibri"/>
                <w:b/>
                <w:bCs/>
                <w:color w:val="000000"/>
                <w:sz w:val="18"/>
                <w:szCs w:val="18"/>
              </w:rPr>
              <w:t>ALAN DIŞI</w:t>
            </w:r>
          </w:p>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r>
      <w:tr w:rsidR="007E7E85" w:rsidRPr="00626E88" w:rsidTr="00E17D75">
        <w:trPr>
          <w:jc w:val="center"/>
        </w:trPr>
        <w:tc>
          <w:tcPr>
            <w:tcW w:w="3689" w:type="dxa"/>
            <w:vMerge/>
            <w:tcBorders>
              <w:left w:val="single" w:sz="18"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r>
      <w:tr w:rsidR="007E7E85" w:rsidRPr="00626E88" w:rsidTr="00E17D75">
        <w:trPr>
          <w:jc w:val="center"/>
        </w:trPr>
        <w:tc>
          <w:tcPr>
            <w:tcW w:w="5367"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rsidR="007E7E85" w:rsidRPr="00626E88" w:rsidRDefault="007E7E85" w:rsidP="00E17D75">
            <w:pPr>
              <w:spacing w:after="0" w:line="240" w:lineRule="auto"/>
              <w:contextualSpacing/>
              <w:rPr>
                <w:rFonts w:ascii="Calibri" w:hAnsi="Calibri"/>
              </w:rPr>
            </w:pPr>
          </w:p>
        </w:tc>
      </w:tr>
      <w:tr w:rsidR="007E7E85" w:rsidRPr="00626E88" w:rsidTr="00E17D75">
        <w:trPr>
          <w:trHeight w:val="274"/>
          <w:jc w:val="center"/>
        </w:trPr>
        <w:tc>
          <w:tcPr>
            <w:tcW w:w="7885"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b/>
                <w:bCs/>
                <w:color w:val="000000"/>
                <w:sz w:val="20"/>
                <w:szCs w:val="20"/>
              </w:rPr>
            </w:pPr>
            <w:r>
              <w:rPr>
                <w:rFonts w:ascii="Calibri" w:hAnsi="Calibri"/>
                <w:b/>
                <w:bCs/>
                <w:color w:val="000000"/>
                <w:sz w:val="20"/>
                <w:szCs w:val="20"/>
              </w:rPr>
              <w:t>II</w:t>
            </w:r>
            <w:r w:rsidRPr="00626E88">
              <w:rPr>
                <w:rFonts w:ascii="Calibri" w:hAnsi="Calibri"/>
                <w:b/>
                <w:bCs/>
                <w:color w:val="000000"/>
                <w:sz w:val="20"/>
                <w:szCs w:val="20"/>
              </w:rPr>
              <w:t>I. YARIYIL /GÜZ</w:t>
            </w:r>
          </w:p>
        </w:tc>
      </w:tr>
      <w:tr w:rsidR="007E7E85" w:rsidRPr="00626E88" w:rsidTr="00E17D75">
        <w:trPr>
          <w:jc w:val="center"/>
        </w:trPr>
        <w:tc>
          <w:tcPr>
            <w:tcW w:w="3689"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b/>
                <w:bCs/>
                <w:color w:val="000000"/>
                <w:sz w:val="18"/>
                <w:szCs w:val="20"/>
              </w:rPr>
            </w:pPr>
            <w:r w:rsidRPr="00626E88">
              <w:rPr>
                <w:rFonts w:ascii="Calibri" w:hAnsi="Calibri"/>
                <w:b/>
                <w:bCs/>
                <w:color w:val="000000"/>
                <w:sz w:val="18"/>
                <w:szCs w:val="20"/>
              </w:rPr>
              <w:t>ALAN İÇİ</w:t>
            </w:r>
          </w:p>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b/>
                <w:bCs/>
                <w:color w:val="000000"/>
                <w:sz w:val="18"/>
                <w:szCs w:val="18"/>
              </w:rPr>
            </w:pPr>
            <w:r w:rsidRPr="00626E88">
              <w:rPr>
                <w:rFonts w:ascii="Calibri" w:hAnsi="Calibri"/>
                <w:b/>
                <w:bCs/>
                <w:color w:val="000000"/>
                <w:sz w:val="18"/>
                <w:szCs w:val="18"/>
              </w:rPr>
              <w:t>ALAN DIŞI</w:t>
            </w:r>
          </w:p>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r>
      <w:tr w:rsidR="007E7E85" w:rsidRPr="00626E88" w:rsidTr="00E17D75">
        <w:trPr>
          <w:jc w:val="center"/>
        </w:trPr>
        <w:tc>
          <w:tcPr>
            <w:tcW w:w="3689" w:type="dxa"/>
            <w:vMerge/>
            <w:tcBorders>
              <w:left w:val="single" w:sz="18"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Pr>
                <w:rFonts w:ascii="Calibri" w:hAnsi="Calibri"/>
              </w:rPr>
              <w:t xml:space="preserve">AEG213 </w:t>
            </w:r>
            <w:r w:rsidRPr="009C38B6">
              <w:rPr>
                <w:rFonts w:ascii="Calibri" w:hAnsi="Calibri"/>
              </w:rPr>
              <w:t>MATEMATİK ÖĞRETİMİNDE ETKİNLİK GELİŞTİRME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Pr>
                <w:rFonts w:ascii="Calibri" w:hAnsi="Calibri"/>
              </w:rPr>
              <w:t xml:space="preserve">AEG215 </w:t>
            </w:r>
            <w:r w:rsidRPr="009C38B6">
              <w:rPr>
                <w:rFonts w:ascii="Calibri" w:hAnsi="Calibri"/>
              </w:rPr>
              <w:t>MATEMATİK ÖĞR</w:t>
            </w:r>
            <w:r>
              <w:rPr>
                <w:rFonts w:ascii="Calibri" w:hAnsi="Calibri"/>
              </w:rPr>
              <w:t>ETİMİNDE MATERYAL TASARIMI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Pr>
                <w:rFonts w:ascii="Calibri" w:hAnsi="Calibri"/>
              </w:rPr>
              <w:t xml:space="preserve">GNSD102 </w:t>
            </w:r>
            <w:r w:rsidRPr="00961CCB">
              <w:rPr>
                <w:rFonts w:ascii="Calibri" w:hAnsi="Calibri"/>
              </w:rPr>
              <w:t>BESLENME VE SAĞLIK</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61CCB" w:rsidRDefault="007E7E85" w:rsidP="00E17D75">
            <w:pPr>
              <w:spacing w:after="0" w:line="240" w:lineRule="auto"/>
              <w:contextualSpacing/>
              <w:rPr>
                <w:rFonts w:ascii="Calibri" w:hAnsi="Calibri"/>
              </w:rPr>
            </w:pPr>
            <w:r w:rsidRPr="00961CCB">
              <w:rPr>
                <w:rFonts w:ascii="Calibri" w:hAnsi="Calibri"/>
              </w:rPr>
              <w:t>GNSD110</w:t>
            </w:r>
            <w:r>
              <w:rPr>
                <w:rFonts w:ascii="Calibri" w:hAnsi="Calibri"/>
              </w:rPr>
              <w:t xml:space="preserve"> </w:t>
            </w:r>
            <w:r w:rsidRPr="00961CCB">
              <w:rPr>
                <w:rFonts w:ascii="Calibri" w:hAnsi="Calibri"/>
              </w:rPr>
              <w:t>KÜLTÜR VE DİL</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61CCB" w:rsidRDefault="007E7E85" w:rsidP="00E17D75">
            <w:pPr>
              <w:spacing w:after="0" w:line="240" w:lineRule="auto"/>
              <w:contextualSpacing/>
              <w:rPr>
                <w:rFonts w:ascii="Calibri" w:hAnsi="Calibri"/>
              </w:rPr>
            </w:pPr>
            <w:r w:rsidRPr="00961CCB">
              <w:rPr>
                <w:rFonts w:ascii="Calibri" w:hAnsi="Calibri"/>
              </w:rPr>
              <w:t>GNSD120</w:t>
            </w:r>
            <w:r>
              <w:rPr>
                <w:rFonts w:ascii="Calibri" w:hAnsi="Calibri"/>
              </w:rPr>
              <w:t xml:space="preserve"> </w:t>
            </w:r>
            <w:r w:rsidRPr="00961CCB">
              <w:rPr>
                <w:rFonts w:ascii="Calibri" w:hAnsi="Calibri"/>
              </w:rPr>
              <w:t>DİKSİYON VE ETKİLİ KONUŞMA</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61CCB" w:rsidRDefault="007E7E85" w:rsidP="00E17D75">
            <w:pPr>
              <w:spacing w:after="0" w:line="240" w:lineRule="auto"/>
              <w:contextualSpacing/>
              <w:rPr>
                <w:rFonts w:ascii="Calibri" w:hAnsi="Calibri"/>
              </w:rPr>
            </w:pPr>
            <w:r w:rsidRPr="00961CCB">
              <w:rPr>
                <w:rFonts w:ascii="Calibri" w:hAnsi="Calibri"/>
              </w:rPr>
              <w:t>GNSD122</w:t>
            </w:r>
            <w:r>
              <w:rPr>
                <w:rFonts w:ascii="Calibri" w:hAnsi="Calibri"/>
              </w:rPr>
              <w:t xml:space="preserve"> </w:t>
            </w:r>
            <w:r w:rsidRPr="00961CCB">
              <w:rPr>
                <w:rFonts w:ascii="Calibri" w:hAnsi="Calibri"/>
              </w:rPr>
              <w:t>ÇAĞDAŞ DÜNYA TARİHİ</w:t>
            </w:r>
            <w:r w:rsidRPr="00961CCB">
              <w:rPr>
                <w:rFonts w:ascii="Calibri" w:hAnsi="Calibri"/>
              </w:rPr>
              <w:tab/>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61CCB" w:rsidRDefault="007E7E85" w:rsidP="00E17D75">
            <w:pPr>
              <w:spacing w:after="0" w:line="240" w:lineRule="auto"/>
              <w:contextualSpacing/>
              <w:rPr>
                <w:rFonts w:ascii="Calibri" w:hAnsi="Calibri"/>
              </w:rPr>
            </w:pPr>
            <w:r w:rsidRPr="00961CCB">
              <w:rPr>
                <w:rFonts w:ascii="Calibri" w:hAnsi="Calibri"/>
              </w:rPr>
              <w:t>GNSD128</w:t>
            </w:r>
            <w:r>
              <w:rPr>
                <w:rFonts w:ascii="Calibri" w:hAnsi="Calibri"/>
              </w:rPr>
              <w:t xml:space="preserve"> </w:t>
            </w:r>
            <w:r w:rsidRPr="00961CCB">
              <w:rPr>
                <w:rFonts w:ascii="Calibri" w:hAnsi="Calibri"/>
              </w:rPr>
              <w:t>OKUMA KÜLTÜRÜ</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61CCB" w:rsidRDefault="007E7E85" w:rsidP="00E17D75">
            <w:pPr>
              <w:spacing w:after="0" w:line="240" w:lineRule="auto"/>
              <w:contextualSpacing/>
              <w:rPr>
                <w:rFonts w:ascii="Calibri" w:hAnsi="Calibri"/>
              </w:rPr>
            </w:pPr>
            <w:r w:rsidRPr="00961CCB">
              <w:rPr>
                <w:rFonts w:ascii="Calibri" w:hAnsi="Calibri"/>
              </w:rPr>
              <w:t>GNSD130</w:t>
            </w:r>
            <w:r>
              <w:rPr>
                <w:rFonts w:ascii="Calibri" w:hAnsi="Calibri"/>
              </w:rPr>
              <w:t xml:space="preserve"> </w:t>
            </w:r>
            <w:r w:rsidRPr="00961CCB">
              <w:rPr>
                <w:rFonts w:ascii="Calibri" w:hAnsi="Calibri"/>
              </w:rPr>
              <w:t>İLK YARDIM</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61CCB" w:rsidRDefault="007E7E85" w:rsidP="00E17D75">
            <w:pPr>
              <w:spacing w:after="0" w:line="240" w:lineRule="auto"/>
              <w:contextualSpacing/>
              <w:rPr>
                <w:rFonts w:ascii="Calibri" w:hAnsi="Calibri"/>
              </w:rPr>
            </w:pPr>
            <w:r w:rsidRPr="00961CCB">
              <w:rPr>
                <w:rFonts w:ascii="Calibri" w:hAnsi="Calibri"/>
              </w:rPr>
              <w:t>MBG201</w:t>
            </w:r>
            <w:r>
              <w:rPr>
                <w:rFonts w:ascii="Calibri" w:hAnsi="Calibri"/>
              </w:rPr>
              <w:t xml:space="preserve"> </w:t>
            </w:r>
            <w:r w:rsidRPr="00961CCB">
              <w:rPr>
                <w:rFonts w:ascii="Calibri" w:hAnsi="Calibri"/>
              </w:rPr>
              <w:t>AÇIK VE UZAKTAN ÖĞRENME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61CCB" w:rsidRDefault="007E7E85" w:rsidP="00E17D75">
            <w:pPr>
              <w:spacing w:after="0" w:line="240" w:lineRule="auto"/>
              <w:contextualSpacing/>
              <w:rPr>
                <w:rFonts w:ascii="Calibri" w:hAnsi="Calibri"/>
              </w:rPr>
            </w:pPr>
            <w:r w:rsidRPr="00961CCB">
              <w:rPr>
                <w:rFonts w:ascii="Calibri" w:hAnsi="Calibri"/>
              </w:rPr>
              <w:t>MBG217</w:t>
            </w:r>
            <w:r>
              <w:rPr>
                <w:rFonts w:ascii="Calibri" w:hAnsi="Calibri"/>
              </w:rPr>
              <w:t xml:space="preserve"> </w:t>
            </w:r>
            <w:r w:rsidRPr="00961CCB">
              <w:rPr>
                <w:rFonts w:ascii="Calibri" w:hAnsi="Calibri"/>
              </w:rPr>
              <w:t>EĞİTİMDE PROGRAM GELİŞTİRME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61CCB" w:rsidRDefault="007E7E85" w:rsidP="00E17D75">
            <w:pPr>
              <w:spacing w:after="0" w:line="240" w:lineRule="auto"/>
              <w:contextualSpacing/>
              <w:rPr>
                <w:rFonts w:ascii="Calibri" w:hAnsi="Calibri"/>
              </w:rPr>
            </w:pPr>
            <w:r w:rsidRPr="00961CCB">
              <w:rPr>
                <w:rFonts w:ascii="Calibri" w:hAnsi="Calibri"/>
              </w:rPr>
              <w:t>MBG219</w:t>
            </w:r>
            <w:r>
              <w:rPr>
                <w:rFonts w:ascii="Calibri" w:hAnsi="Calibri"/>
              </w:rPr>
              <w:t xml:space="preserve"> </w:t>
            </w:r>
            <w:r w:rsidRPr="00961CCB">
              <w:rPr>
                <w:rFonts w:ascii="Calibri" w:hAnsi="Calibri"/>
              </w:rPr>
              <w:t>EĞİTİMDE PROJE HAZIRLAMA</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61CCB" w:rsidRDefault="007E7E85" w:rsidP="00E17D75">
            <w:pPr>
              <w:spacing w:after="0" w:line="240" w:lineRule="auto"/>
              <w:contextualSpacing/>
              <w:rPr>
                <w:rFonts w:ascii="Calibri" w:hAnsi="Calibri"/>
              </w:rPr>
            </w:pPr>
            <w:r w:rsidRPr="00961CCB">
              <w:rPr>
                <w:rFonts w:ascii="Calibri" w:hAnsi="Calibri"/>
              </w:rPr>
              <w:t>MBG221</w:t>
            </w:r>
            <w:r>
              <w:rPr>
                <w:rFonts w:ascii="Calibri" w:hAnsi="Calibri"/>
              </w:rPr>
              <w:t xml:space="preserve"> </w:t>
            </w:r>
            <w:r w:rsidRPr="00961CCB">
              <w:rPr>
                <w:rFonts w:ascii="Calibri" w:hAnsi="Calibri"/>
              </w:rPr>
              <w:t>ELEŞTİREL VE ANALİTİK DÜŞÜNME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61CCB" w:rsidRDefault="007E7E85" w:rsidP="00E17D75">
            <w:pPr>
              <w:spacing w:after="0" w:line="240" w:lineRule="auto"/>
              <w:contextualSpacing/>
              <w:rPr>
                <w:rFonts w:ascii="Calibri" w:hAnsi="Calibri"/>
              </w:rPr>
            </w:pPr>
            <w:r w:rsidRPr="00961CCB">
              <w:rPr>
                <w:rFonts w:ascii="Calibri" w:hAnsi="Calibri"/>
              </w:rPr>
              <w:t>MBG237</w:t>
            </w:r>
            <w:r>
              <w:rPr>
                <w:rFonts w:ascii="Calibri" w:hAnsi="Calibri"/>
              </w:rPr>
              <w:t xml:space="preserve"> </w:t>
            </w:r>
            <w:r w:rsidRPr="00961CCB">
              <w:rPr>
                <w:rFonts w:ascii="Calibri" w:hAnsi="Calibri"/>
              </w:rPr>
              <w:t>ÖĞRENME GÜÇLÜĞÜ</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61CCB" w:rsidRDefault="007E7E85" w:rsidP="00E17D75">
            <w:pPr>
              <w:spacing w:after="0" w:line="240" w:lineRule="auto"/>
              <w:contextualSpacing/>
              <w:rPr>
                <w:rFonts w:ascii="Calibri" w:hAnsi="Calibri"/>
              </w:rPr>
            </w:pPr>
            <w:r w:rsidRPr="00961CCB">
              <w:rPr>
                <w:rFonts w:ascii="Calibri" w:hAnsi="Calibri"/>
              </w:rPr>
              <w:t>MBG241</w:t>
            </w:r>
            <w:r>
              <w:rPr>
                <w:rFonts w:ascii="Calibri" w:hAnsi="Calibri"/>
              </w:rPr>
              <w:t xml:space="preserve"> </w:t>
            </w:r>
            <w:r w:rsidRPr="00961CCB">
              <w:rPr>
                <w:rFonts w:ascii="Calibri" w:hAnsi="Calibri"/>
              </w:rPr>
              <w:t>SÜRDÜRÜLEBİLİR KALKINMA VE EĞİTİM</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5367"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Pr>
                <w:rFonts w:ascii="Calibri" w:hAnsi="Calibri"/>
              </w:rPr>
              <w:t>28</w:t>
            </w: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rsidR="007E7E85" w:rsidRPr="00626E88" w:rsidRDefault="007E7E85" w:rsidP="00E17D75">
            <w:pPr>
              <w:spacing w:after="0" w:line="240" w:lineRule="auto"/>
              <w:contextualSpacing/>
              <w:rPr>
                <w:rFonts w:ascii="Calibri" w:hAnsi="Calibri"/>
              </w:rPr>
            </w:pPr>
          </w:p>
        </w:tc>
      </w:tr>
      <w:tr w:rsidR="007E7E85" w:rsidRPr="00626E88" w:rsidTr="00E17D75">
        <w:trPr>
          <w:trHeight w:val="274"/>
          <w:jc w:val="center"/>
        </w:trPr>
        <w:tc>
          <w:tcPr>
            <w:tcW w:w="7885"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20"/>
                <w:szCs w:val="20"/>
              </w:rPr>
              <w:t>I</w:t>
            </w:r>
            <w:r>
              <w:rPr>
                <w:rFonts w:ascii="Calibri" w:hAnsi="Calibri"/>
                <w:b/>
                <w:bCs/>
                <w:color w:val="000000"/>
                <w:sz w:val="20"/>
                <w:szCs w:val="20"/>
              </w:rPr>
              <w:t>V. YARIYIL / BAHAR</w:t>
            </w:r>
          </w:p>
        </w:tc>
      </w:tr>
      <w:tr w:rsidR="007E7E85" w:rsidRPr="00626E88" w:rsidTr="00E17D75">
        <w:trPr>
          <w:jc w:val="center"/>
        </w:trPr>
        <w:tc>
          <w:tcPr>
            <w:tcW w:w="3689"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b/>
                <w:bCs/>
                <w:color w:val="000000"/>
                <w:sz w:val="18"/>
                <w:szCs w:val="20"/>
              </w:rPr>
            </w:pPr>
            <w:r w:rsidRPr="00626E88">
              <w:rPr>
                <w:rFonts w:ascii="Calibri" w:hAnsi="Calibri"/>
                <w:b/>
                <w:bCs/>
                <w:color w:val="000000"/>
                <w:sz w:val="18"/>
                <w:szCs w:val="20"/>
              </w:rPr>
              <w:t>ALAN İÇİ</w:t>
            </w:r>
          </w:p>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b/>
                <w:bCs/>
                <w:color w:val="000000"/>
                <w:sz w:val="18"/>
                <w:szCs w:val="18"/>
              </w:rPr>
            </w:pPr>
            <w:r w:rsidRPr="00626E88">
              <w:rPr>
                <w:rFonts w:ascii="Calibri" w:hAnsi="Calibri"/>
                <w:b/>
                <w:bCs/>
                <w:color w:val="000000"/>
                <w:sz w:val="18"/>
                <w:szCs w:val="18"/>
              </w:rPr>
              <w:t>ALAN DIŞI</w:t>
            </w:r>
          </w:p>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r>
      <w:tr w:rsidR="007E7E85" w:rsidRPr="00626E88" w:rsidTr="00E17D75">
        <w:trPr>
          <w:jc w:val="center"/>
        </w:trPr>
        <w:tc>
          <w:tcPr>
            <w:tcW w:w="3689" w:type="dxa"/>
            <w:vMerge/>
            <w:tcBorders>
              <w:left w:val="single" w:sz="18"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sidRPr="0098059F">
              <w:rPr>
                <w:rFonts w:ascii="Calibri" w:hAnsi="Calibri"/>
              </w:rPr>
              <w:t>AEB202</w:t>
            </w:r>
            <w:r w:rsidRPr="0098059F">
              <w:rPr>
                <w:rFonts w:ascii="Calibri" w:hAnsi="Calibri"/>
              </w:rPr>
              <w:tab/>
              <w:t>BİLGİSAY</w:t>
            </w:r>
            <w:r>
              <w:rPr>
                <w:rFonts w:ascii="Calibri" w:hAnsi="Calibri"/>
              </w:rPr>
              <w:t>AR DESTEKLİ MATEMATİK ÖĞRETİMİ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sidRPr="0098059F">
              <w:rPr>
                <w:rFonts w:ascii="Calibri" w:hAnsi="Calibri"/>
              </w:rPr>
              <w:t>AEB214</w:t>
            </w:r>
            <w:r w:rsidRPr="0098059F">
              <w:rPr>
                <w:rFonts w:ascii="Calibri" w:hAnsi="Calibri"/>
              </w:rPr>
              <w:tab/>
              <w:t>MATEMATİK ÖĞRET</w:t>
            </w:r>
            <w:r>
              <w:rPr>
                <w:rFonts w:ascii="Calibri" w:hAnsi="Calibri"/>
              </w:rPr>
              <w:t>İMİNDE ETKİNLİK GELİŞTİRME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sidRPr="0098059F">
              <w:rPr>
                <w:rFonts w:ascii="Calibri" w:hAnsi="Calibri"/>
              </w:rPr>
              <w:t>AEB216</w:t>
            </w:r>
            <w:r w:rsidRPr="0098059F">
              <w:rPr>
                <w:rFonts w:ascii="Calibri" w:hAnsi="Calibri"/>
              </w:rPr>
              <w:tab/>
              <w:t>MATEMATİK ÖĞR</w:t>
            </w:r>
            <w:r>
              <w:rPr>
                <w:rFonts w:ascii="Calibri" w:hAnsi="Calibri"/>
              </w:rPr>
              <w:t>ETİMİNDE MATERYAL TASARIMI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Pr>
                <w:rFonts w:ascii="Calibri" w:hAnsi="Calibri"/>
              </w:rPr>
              <w:t xml:space="preserve">GNSD102 </w:t>
            </w:r>
            <w:r w:rsidRPr="0098059F">
              <w:rPr>
                <w:rFonts w:ascii="Calibri" w:hAnsi="Calibri"/>
              </w:rPr>
              <w:t>BESLENME VE SAĞLIK</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sidRPr="0098059F">
              <w:rPr>
                <w:rFonts w:ascii="Calibri" w:hAnsi="Calibri"/>
              </w:rPr>
              <w:t>GNSD108</w:t>
            </w:r>
            <w:r>
              <w:rPr>
                <w:rFonts w:ascii="Calibri" w:hAnsi="Calibri"/>
              </w:rPr>
              <w:t xml:space="preserve"> </w:t>
            </w:r>
            <w:r w:rsidRPr="0098059F">
              <w:rPr>
                <w:rFonts w:ascii="Calibri" w:hAnsi="Calibri"/>
              </w:rPr>
              <w:t>İNSAN İLİŞKİLERİ VE İLETİŞİM</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Pr>
                <w:rFonts w:ascii="Calibri" w:hAnsi="Calibri"/>
              </w:rPr>
              <w:t xml:space="preserve">GNSD110 </w:t>
            </w:r>
            <w:r w:rsidRPr="0098059F">
              <w:rPr>
                <w:rFonts w:ascii="Calibri" w:hAnsi="Calibri"/>
              </w:rPr>
              <w:t>KÜLTÜR VE DİL</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Pr>
                <w:rFonts w:ascii="Calibri" w:hAnsi="Calibri"/>
              </w:rPr>
              <w:t xml:space="preserve">GNSD111 </w:t>
            </w:r>
            <w:r w:rsidRPr="0098059F">
              <w:rPr>
                <w:rFonts w:ascii="Calibri" w:hAnsi="Calibri"/>
              </w:rPr>
              <w:t>MEDYA OKURYAZARLIĞI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sidRPr="0098059F">
              <w:rPr>
                <w:rFonts w:ascii="Calibri" w:hAnsi="Calibri"/>
              </w:rPr>
              <w:t>GNSD112</w:t>
            </w:r>
            <w:r>
              <w:rPr>
                <w:rFonts w:ascii="Calibri" w:hAnsi="Calibri"/>
              </w:rPr>
              <w:t xml:space="preserve"> </w:t>
            </w:r>
            <w:r w:rsidRPr="0098059F">
              <w:rPr>
                <w:rFonts w:ascii="Calibri" w:hAnsi="Calibri"/>
              </w:rPr>
              <w:t>MESLEKİ İNGİLİZCE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sidRPr="0098059F">
              <w:rPr>
                <w:rFonts w:ascii="Calibri" w:hAnsi="Calibri"/>
              </w:rPr>
              <w:t>GNSD120</w:t>
            </w:r>
            <w:r>
              <w:rPr>
                <w:rFonts w:ascii="Calibri" w:hAnsi="Calibri"/>
              </w:rPr>
              <w:t xml:space="preserve"> </w:t>
            </w:r>
            <w:r w:rsidRPr="0098059F">
              <w:rPr>
                <w:rFonts w:ascii="Calibri" w:hAnsi="Calibri"/>
              </w:rPr>
              <w:t>DİKSİYON VE ETKİLİ KONUŞMA</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sidRPr="0098059F">
              <w:rPr>
                <w:rFonts w:ascii="Calibri" w:hAnsi="Calibri"/>
              </w:rPr>
              <w:t>GNSD128</w:t>
            </w:r>
            <w:r>
              <w:rPr>
                <w:rFonts w:ascii="Calibri" w:hAnsi="Calibri"/>
              </w:rPr>
              <w:t xml:space="preserve"> </w:t>
            </w:r>
            <w:r w:rsidRPr="0098059F">
              <w:rPr>
                <w:rFonts w:ascii="Calibri" w:hAnsi="Calibri"/>
              </w:rPr>
              <w:t>OKUMA KÜLTÜRÜ</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sidRPr="0098059F">
              <w:rPr>
                <w:rFonts w:ascii="Calibri" w:hAnsi="Calibri"/>
              </w:rPr>
              <w:t>GNSD130</w:t>
            </w:r>
            <w:r>
              <w:rPr>
                <w:rFonts w:ascii="Calibri" w:hAnsi="Calibri"/>
              </w:rPr>
              <w:t xml:space="preserve"> </w:t>
            </w:r>
            <w:r w:rsidRPr="0098059F">
              <w:rPr>
                <w:rFonts w:ascii="Calibri" w:hAnsi="Calibri"/>
              </w:rPr>
              <w:t>İLK YARDIM</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sidRPr="0098059F">
              <w:rPr>
                <w:rFonts w:ascii="Calibri" w:hAnsi="Calibri"/>
              </w:rPr>
              <w:t>MBB202</w:t>
            </w:r>
            <w:r>
              <w:rPr>
                <w:rFonts w:ascii="Calibri" w:hAnsi="Calibri"/>
              </w:rPr>
              <w:t xml:space="preserve"> AÇIK VE UZAKTAN ÖĞRENME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sidRPr="0098059F">
              <w:rPr>
                <w:rFonts w:ascii="Calibri" w:hAnsi="Calibri"/>
              </w:rPr>
              <w:t>MBB218</w:t>
            </w:r>
            <w:r>
              <w:rPr>
                <w:rFonts w:ascii="Calibri" w:hAnsi="Calibri"/>
              </w:rPr>
              <w:t xml:space="preserve"> </w:t>
            </w:r>
            <w:r w:rsidRPr="0098059F">
              <w:rPr>
                <w:rFonts w:ascii="Calibri" w:hAnsi="Calibri"/>
              </w:rPr>
              <w:t xml:space="preserve">EĞİTİMDE PROGRAM GELİŞTİRME </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sidRPr="0098059F">
              <w:rPr>
                <w:rFonts w:ascii="Calibri" w:hAnsi="Calibri"/>
              </w:rPr>
              <w:t>MBB220</w:t>
            </w:r>
            <w:r>
              <w:rPr>
                <w:rFonts w:ascii="Calibri" w:hAnsi="Calibri"/>
              </w:rPr>
              <w:t xml:space="preserve"> </w:t>
            </w:r>
            <w:r w:rsidRPr="0098059F">
              <w:rPr>
                <w:rFonts w:ascii="Calibri" w:hAnsi="Calibri"/>
              </w:rPr>
              <w:t xml:space="preserve">EĞİTİMDE PROJE HAZIRLAMA </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sidRPr="0098059F">
              <w:rPr>
                <w:rFonts w:ascii="Calibri" w:hAnsi="Calibri"/>
              </w:rPr>
              <w:t>MBB222</w:t>
            </w:r>
            <w:r>
              <w:rPr>
                <w:rFonts w:ascii="Calibri" w:hAnsi="Calibri"/>
              </w:rPr>
              <w:t xml:space="preserve"> ELEŞTİREL VE ANALİTİK DÜŞÜNME </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sidRPr="0098059F">
              <w:rPr>
                <w:rFonts w:ascii="Calibri" w:hAnsi="Calibri"/>
              </w:rPr>
              <w:t>MBB238</w:t>
            </w:r>
            <w:r>
              <w:rPr>
                <w:rFonts w:ascii="Calibri" w:hAnsi="Calibri"/>
              </w:rPr>
              <w:t xml:space="preserve"> ÖĞRENME GÜÇLÜĞÜ</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Pr>
                <w:rFonts w:ascii="Calibri" w:hAnsi="Calibri"/>
              </w:rPr>
              <w:t xml:space="preserve">MBB242 </w:t>
            </w:r>
            <w:r w:rsidRPr="0098059F">
              <w:rPr>
                <w:rFonts w:ascii="Calibri" w:hAnsi="Calibri"/>
              </w:rPr>
              <w:t xml:space="preserve">SÜRDÜRÜLEBİLİR KALKINMA </w:t>
            </w:r>
            <w:r>
              <w:rPr>
                <w:rFonts w:ascii="Calibri" w:hAnsi="Calibri"/>
              </w:rPr>
              <w:t>VE EĞİTİM</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5367"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Pr>
                <w:rFonts w:ascii="Calibri" w:hAnsi="Calibri"/>
              </w:rPr>
              <w:t>34</w:t>
            </w: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rsidR="007E7E85" w:rsidRPr="00626E88" w:rsidRDefault="007E7E85" w:rsidP="00E17D75">
            <w:pPr>
              <w:spacing w:after="0" w:line="240" w:lineRule="auto"/>
              <w:contextualSpacing/>
              <w:rPr>
                <w:rFonts w:ascii="Calibri" w:hAnsi="Calibri"/>
              </w:rPr>
            </w:pPr>
          </w:p>
        </w:tc>
      </w:tr>
      <w:tr w:rsidR="007E7E85" w:rsidRPr="00626E88" w:rsidTr="00E17D75">
        <w:trPr>
          <w:trHeight w:val="274"/>
          <w:jc w:val="center"/>
        </w:trPr>
        <w:tc>
          <w:tcPr>
            <w:tcW w:w="7885"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b/>
                <w:bCs/>
                <w:color w:val="000000"/>
                <w:sz w:val="20"/>
                <w:szCs w:val="20"/>
              </w:rPr>
            </w:pPr>
            <w:r>
              <w:rPr>
                <w:rFonts w:ascii="Calibri" w:hAnsi="Calibri"/>
                <w:b/>
                <w:bCs/>
                <w:color w:val="000000"/>
                <w:sz w:val="20"/>
                <w:szCs w:val="20"/>
              </w:rPr>
              <w:t>V</w:t>
            </w:r>
            <w:r w:rsidRPr="00626E88">
              <w:rPr>
                <w:rFonts w:ascii="Calibri" w:hAnsi="Calibri"/>
                <w:b/>
                <w:bCs/>
                <w:color w:val="000000"/>
                <w:sz w:val="20"/>
                <w:szCs w:val="20"/>
              </w:rPr>
              <w:t>. YARIYIL /GÜZ</w:t>
            </w:r>
          </w:p>
        </w:tc>
      </w:tr>
      <w:tr w:rsidR="007E7E85" w:rsidRPr="00626E88" w:rsidTr="00E17D75">
        <w:trPr>
          <w:jc w:val="center"/>
        </w:trPr>
        <w:tc>
          <w:tcPr>
            <w:tcW w:w="3689"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b/>
                <w:bCs/>
                <w:color w:val="000000"/>
                <w:sz w:val="18"/>
                <w:szCs w:val="20"/>
              </w:rPr>
            </w:pPr>
            <w:r w:rsidRPr="00626E88">
              <w:rPr>
                <w:rFonts w:ascii="Calibri" w:hAnsi="Calibri"/>
                <w:b/>
                <w:bCs/>
                <w:color w:val="000000"/>
                <w:sz w:val="18"/>
                <w:szCs w:val="20"/>
              </w:rPr>
              <w:t>ALAN İÇİ</w:t>
            </w:r>
          </w:p>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b/>
                <w:bCs/>
                <w:color w:val="000000"/>
                <w:sz w:val="18"/>
                <w:szCs w:val="18"/>
              </w:rPr>
            </w:pPr>
            <w:r w:rsidRPr="00626E88">
              <w:rPr>
                <w:rFonts w:ascii="Calibri" w:hAnsi="Calibri"/>
                <w:b/>
                <w:bCs/>
                <w:color w:val="000000"/>
                <w:sz w:val="18"/>
                <w:szCs w:val="18"/>
              </w:rPr>
              <w:t>ALAN DIŞI</w:t>
            </w:r>
          </w:p>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r>
      <w:tr w:rsidR="007E7E85" w:rsidRPr="00626E88" w:rsidTr="00E17D75">
        <w:trPr>
          <w:jc w:val="center"/>
        </w:trPr>
        <w:tc>
          <w:tcPr>
            <w:tcW w:w="3689" w:type="dxa"/>
            <w:vMerge/>
            <w:tcBorders>
              <w:left w:val="single" w:sz="18"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Pr>
                <w:rFonts w:ascii="Calibri" w:hAnsi="Calibri"/>
              </w:rPr>
              <w:t xml:space="preserve">AEG301 </w:t>
            </w:r>
            <w:r w:rsidRPr="009C38B6">
              <w:rPr>
                <w:rFonts w:ascii="Calibri" w:hAnsi="Calibri"/>
              </w:rPr>
              <w:t>BİLGİSAY</w:t>
            </w:r>
            <w:r>
              <w:rPr>
                <w:rFonts w:ascii="Calibri" w:hAnsi="Calibri"/>
              </w:rPr>
              <w:t>AR DESTEKLİ MATEMATİK ÖĞRETİMİ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Pr>
                <w:rFonts w:ascii="Calibri" w:hAnsi="Calibri"/>
              </w:rPr>
              <w:t xml:space="preserve">AEG313 </w:t>
            </w:r>
            <w:r w:rsidRPr="009C38B6">
              <w:rPr>
                <w:rFonts w:ascii="Calibri" w:hAnsi="Calibri"/>
              </w:rPr>
              <w:t>MATEMATİK ÖĞRET</w:t>
            </w:r>
            <w:r>
              <w:rPr>
                <w:rFonts w:ascii="Calibri" w:hAnsi="Calibri"/>
              </w:rPr>
              <w:t>İMİNDE ETKİNLİK GELİŞTİRME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Pr>
                <w:rFonts w:ascii="Calibri" w:hAnsi="Calibri"/>
              </w:rPr>
              <w:t xml:space="preserve">GNSD102 </w:t>
            </w:r>
            <w:r w:rsidRPr="00961CCB">
              <w:rPr>
                <w:rFonts w:ascii="Calibri" w:hAnsi="Calibri"/>
              </w:rPr>
              <w:t>BESLENME VE SAĞLIK</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61CCB" w:rsidRDefault="007E7E85" w:rsidP="00E17D75">
            <w:pPr>
              <w:spacing w:after="0" w:line="240" w:lineRule="auto"/>
              <w:contextualSpacing/>
              <w:rPr>
                <w:rFonts w:ascii="Calibri" w:hAnsi="Calibri"/>
              </w:rPr>
            </w:pPr>
            <w:r w:rsidRPr="00961CCB">
              <w:rPr>
                <w:rFonts w:ascii="Calibri" w:hAnsi="Calibri"/>
              </w:rPr>
              <w:t>GNSD110</w:t>
            </w:r>
            <w:r>
              <w:rPr>
                <w:rFonts w:ascii="Calibri" w:hAnsi="Calibri"/>
              </w:rPr>
              <w:t xml:space="preserve"> </w:t>
            </w:r>
            <w:r w:rsidRPr="00961CCB">
              <w:rPr>
                <w:rFonts w:ascii="Calibri" w:hAnsi="Calibri"/>
              </w:rPr>
              <w:t>KÜLTÜR VE DİL</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61CCB" w:rsidRDefault="007E7E85" w:rsidP="00E17D75">
            <w:pPr>
              <w:spacing w:after="0" w:line="240" w:lineRule="auto"/>
              <w:contextualSpacing/>
              <w:rPr>
                <w:rFonts w:ascii="Calibri" w:hAnsi="Calibri"/>
              </w:rPr>
            </w:pPr>
            <w:r w:rsidRPr="00961CCB">
              <w:rPr>
                <w:rFonts w:ascii="Calibri" w:hAnsi="Calibri"/>
              </w:rPr>
              <w:t>GNSD120</w:t>
            </w:r>
            <w:r>
              <w:rPr>
                <w:rFonts w:ascii="Calibri" w:hAnsi="Calibri"/>
              </w:rPr>
              <w:t xml:space="preserve"> </w:t>
            </w:r>
            <w:r w:rsidRPr="00961CCB">
              <w:rPr>
                <w:rFonts w:ascii="Calibri" w:hAnsi="Calibri"/>
              </w:rPr>
              <w:t>DİKSİYON VE ETKİLİ KONUŞMA</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61CCB" w:rsidRDefault="007E7E85" w:rsidP="00E17D75">
            <w:pPr>
              <w:spacing w:after="0" w:line="240" w:lineRule="auto"/>
              <w:contextualSpacing/>
              <w:rPr>
                <w:rFonts w:ascii="Calibri" w:hAnsi="Calibri"/>
              </w:rPr>
            </w:pPr>
            <w:r w:rsidRPr="00961CCB">
              <w:rPr>
                <w:rFonts w:ascii="Calibri" w:hAnsi="Calibri"/>
              </w:rPr>
              <w:t>GNSD122</w:t>
            </w:r>
            <w:r>
              <w:rPr>
                <w:rFonts w:ascii="Calibri" w:hAnsi="Calibri"/>
              </w:rPr>
              <w:t xml:space="preserve"> </w:t>
            </w:r>
            <w:r w:rsidRPr="00961CCB">
              <w:rPr>
                <w:rFonts w:ascii="Calibri" w:hAnsi="Calibri"/>
              </w:rPr>
              <w:t>ÇAĞDAŞ DÜNYA TARİHİ</w:t>
            </w:r>
            <w:r w:rsidRPr="00961CCB">
              <w:rPr>
                <w:rFonts w:ascii="Calibri" w:hAnsi="Calibri"/>
              </w:rPr>
              <w:tab/>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61CCB" w:rsidRDefault="007E7E85" w:rsidP="00E17D75">
            <w:pPr>
              <w:spacing w:after="0" w:line="240" w:lineRule="auto"/>
              <w:contextualSpacing/>
              <w:rPr>
                <w:rFonts w:ascii="Calibri" w:hAnsi="Calibri"/>
              </w:rPr>
            </w:pPr>
            <w:r w:rsidRPr="00961CCB">
              <w:rPr>
                <w:rFonts w:ascii="Calibri" w:hAnsi="Calibri"/>
              </w:rPr>
              <w:t>GNSD128</w:t>
            </w:r>
            <w:r>
              <w:rPr>
                <w:rFonts w:ascii="Calibri" w:hAnsi="Calibri"/>
              </w:rPr>
              <w:t xml:space="preserve"> </w:t>
            </w:r>
            <w:r w:rsidRPr="00961CCB">
              <w:rPr>
                <w:rFonts w:ascii="Calibri" w:hAnsi="Calibri"/>
              </w:rPr>
              <w:t>OKUMA KÜLTÜRÜ</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61CCB" w:rsidRDefault="007E7E85" w:rsidP="00E17D75">
            <w:pPr>
              <w:spacing w:after="0" w:line="240" w:lineRule="auto"/>
              <w:contextualSpacing/>
              <w:rPr>
                <w:rFonts w:ascii="Calibri" w:hAnsi="Calibri"/>
              </w:rPr>
            </w:pPr>
            <w:r w:rsidRPr="00961CCB">
              <w:rPr>
                <w:rFonts w:ascii="Calibri" w:hAnsi="Calibri"/>
              </w:rPr>
              <w:t>GNSD130</w:t>
            </w:r>
            <w:r>
              <w:rPr>
                <w:rFonts w:ascii="Calibri" w:hAnsi="Calibri"/>
              </w:rPr>
              <w:t xml:space="preserve"> </w:t>
            </w:r>
            <w:r w:rsidRPr="00961CCB">
              <w:rPr>
                <w:rFonts w:ascii="Calibri" w:hAnsi="Calibri"/>
              </w:rPr>
              <w:t>İLK YARDIM</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61CCB" w:rsidRDefault="007E7E85" w:rsidP="00E17D75">
            <w:pPr>
              <w:spacing w:after="0" w:line="240" w:lineRule="auto"/>
              <w:contextualSpacing/>
              <w:rPr>
                <w:rFonts w:ascii="Calibri" w:hAnsi="Calibri"/>
              </w:rPr>
            </w:pPr>
            <w:r w:rsidRPr="00961CCB">
              <w:rPr>
                <w:rFonts w:ascii="Calibri" w:hAnsi="Calibri"/>
              </w:rPr>
              <w:t>MBG201</w:t>
            </w:r>
            <w:r>
              <w:rPr>
                <w:rFonts w:ascii="Calibri" w:hAnsi="Calibri"/>
              </w:rPr>
              <w:t xml:space="preserve"> </w:t>
            </w:r>
            <w:r w:rsidRPr="00961CCB">
              <w:rPr>
                <w:rFonts w:ascii="Calibri" w:hAnsi="Calibri"/>
              </w:rPr>
              <w:t>AÇIK VE UZAKTAN ÖĞRENME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61CCB" w:rsidRDefault="007E7E85" w:rsidP="00E17D75">
            <w:pPr>
              <w:spacing w:after="0" w:line="240" w:lineRule="auto"/>
              <w:contextualSpacing/>
              <w:rPr>
                <w:rFonts w:ascii="Calibri" w:hAnsi="Calibri"/>
              </w:rPr>
            </w:pPr>
            <w:r w:rsidRPr="00961CCB">
              <w:rPr>
                <w:rFonts w:ascii="Calibri" w:hAnsi="Calibri"/>
              </w:rPr>
              <w:t>MBG217</w:t>
            </w:r>
            <w:r>
              <w:rPr>
                <w:rFonts w:ascii="Calibri" w:hAnsi="Calibri"/>
              </w:rPr>
              <w:t xml:space="preserve"> </w:t>
            </w:r>
            <w:r w:rsidRPr="00961CCB">
              <w:rPr>
                <w:rFonts w:ascii="Calibri" w:hAnsi="Calibri"/>
              </w:rPr>
              <w:t>EĞİTİMDE PROGRAM GELİŞTİRME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61CCB" w:rsidRDefault="007E7E85" w:rsidP="00E17D75">
            <w:pPr>
              <w:spacing w:after="0" w:line="240" w:lineRule="auto"/>
              <w:contextualSpacing/>
              <w:rPr>
                <w:rFonts w:ascii="Calibri" w:hAnsi="Calibri"/>
              </w:rPr>
            </w:pPr>
            <w:r w:rsidRPr="00961CCB">
              <w:rPr>
                <w:rFonts w:ascii="Calibri" w:hAnsi="Calibri"/>
              </w:rPr>
              <w:t>MBG219</w:t>
            </w:r>
            <w:r>
              <w:rPr>
                <w:rFonts w:ascii="Calibri" w:hAnsi="Calibri"/>
              </w:rPr>
              <w:t xml:space="preserve"> </w:t>
            </w:r>
            <w:r w:rsidRPr="00961CCB">
              <w:rPr>
                <w:rFonts w:ascii="Calibri" w:hAnsi="Calibri"/>
              </w:rPr>
              <w:t>EĞİTİMDE PROJE HAZIRLAMA</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61CCB" w:rsidRDefault="007E7E85" w:rsidP="00E17D75">
            <w:pPr>
              <w:spacing w:after="0" w:line="240" w:lineRule="auto"/>
              <w:contextualSpacing/>
              <w:rPr>
                <w:rFonts w:ascii="Calibri" w:hAnsi="Calibri"/>
              </w:rPr>
            </w:pPr>
            <w:r w:rsidRPr="00961CCB">
              <w:rPr>
                <w:rFonts w:ascii="Calibri" w:hAnsi="Calibri"/>
              </w:rPr>
              <w:t>MBG221</w:t>
            </w:r>
            <w:r>
              <w:rPr>
                <w:rFonts w:ascii="Calibri" w:hAnsi="Calibri"/>
              </w:rPr>
              <w:t xml:space="preserve"> </w:t>
            </w:r>
            <w:r w:rsidRPr="00961CCB">
              <w:rPr>
                <w:rFonts w:ascii="Calibri" w:hAnsi="Calibri"/>
              </w:rPr>
              <w:t>ELEŞTİREL VE ANALİTİK DÜŞÜNME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61CCB" w:rsidRDefault="007E7E85" w:rsidP="00E17D75">
            <w:pPr>
              <w:spacing w:after="0" w:line="240" w:lineRule="auto"/>
              <w:contextualSpacing/>
              <w:rPr>
                <w:rFonts w:ascii="Calibri" w:hAnsi="Calibri"/>
              </w:rPr>
            </w:pPr>
            <w:r w:rsidRPr="00961CCB">
              <w:rPr>
                <w:rFonts w:ascii="Calibri" w:hAnsi="Calibri"/>
              </w:rPr>
              <w:t>MBG237</w:t>
            </w:r>
            <w:r>
              <w:rPr>
                <w:rFonts w:ascii="Calibri" w:hAnsi="Calibri"/>
              </w:rPr>
              <w:t xml:space="preserve"> </w:t>
            </w:r>
            <w:r w:rsidRPr="00961CCB">
              <w:rPr>
                <w:rFonts w:ascii="Calibri" w:hAnsi="Calibri"/>
              </w:rPr>
              <w:t>ÖĞRENME GÜÇLÜĞÜ</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61CCB" w:rsidRDefault="007E7E85" w:rsidP="00E17D75">
            <w:pPr>
              <w:spacing w:after="0" w:line="240" w:lineRule="auto"/>
              <w:contextualSpacing/>
              <w:rPr>
                <w:rFonts w:ascii="Calibri" w:hAnsi="Calibri"/>
              </w:rPr>
            </w:pPr>
            <w:r w:rsidRPr="00961CCB">
              <w:rPr>
                <w:rFonts w:ascii="Calibri" w:hAnsi="Calibri"/>
              </w:rPr>
              <w:t>MBG241</w:t>
            </w:r>
            <w:r>
              <w:rPr>
                <w:rFonts w:ascii="Calibri" w:hAnsi="Calibri"/>
              </w:rPr>
              <w:t xml:space="preserve"> </w:t>
            </w:r>
            <w:r w:rsidRPr="00961CCB">
              <w:rPr>
                <w:rFonts w:ascii="Calibri" w:hAnsi="Calibri"/>
              </w:rPr>
              <w:t>SÜRDÜRÜLEBİLİR KALKINMA VE EĞİTİM</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5367"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Pr>
                <w:rFonts w:ascii="Calibri" w:hAnsi="Calibri"/>
              </w:rPr>
              <w:t>28</w:t>
            </w: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rsidR="007E7E85" w:rsidRPr="00626E88" w:rsidRDefault="007E7E85" w:rsidP="00E17D75">
            <w:pPr>
              <w:spacing w:after="0" w:line="240" w:lineRule="auto"/>
              <w:contextualSpacing/>
              <w:rPr>
                <w:rFonts w:ascii="Calibri" w:hAnsi="Calibri"/>
              </w:rPr>
            </w:pPr>
          </w:p>
        </w:tc>
      </w:tr>
      <w:tr w:rsidR="007E7E85" w:rsidRPr="00626E88" w:rsidTr="00E17D75">
        <w:trPr>
          <w:trHeight w:val="274"/>
          <w:jc w:val="center"/>
        </w:trPr>
        <w:tc>
          <w:tcPr>
            <w:tcW w:w="7885"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b/>
                <w:bCs/>
                <w:color w:val="000000"/>
                <w:sz w:val="20"/>
                <w:szCs w:val="20"/>
              </w:rPr>
            </w:pPr>
            <w:r>
              <w:rPr>
                <w:rFonts w:ascii="Calibri" w:hAnsi="Calibri"/>
                <w:b/>
                <w:bCs/>
                <w:color w:val="000000"/>
                <w:sz w:val="20"/>
                <w:szCs w:val="20"/>
              </w:rPr>
              <w:t>VI. YARIYIL / BAHAR</w:t>
            </w:r>
          </w:p>
        </w:tc>
      </w:tr>
      <w:tr w:rsidR="007E7E85" w:rsidRPr="00626E88" w:rsidTr="00E17D75">
        <w:trPr>
          <w:jc w:val="center"/>
        </w:trPr>
        <w:tc>
          <w:tcPr>
            <w:tcW w:w="3689"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b/>
                <w:bCs/>
                <w:color w:val="000000"/>
                <w:sz w:val="18"/>
                <w:szCs w:val="20"/>
              </w:rPr>
            </w:pPr>
            <w:r w:rsidRPr="00626E88">
              <w:rPr>
                <w:rFonts w:ascii="Calibri" w:hAnsi="Calibri"/>
                <w:b/>
                <w:bCs/>
                <w:color w:val="000000"/>
                <w:sz w:val="18"/>
                <w:szCs w:val="20"/>
              </w:rPr>
              <w:t>ALAN İÇİ</w:t>
            </w:r>
          </w:p>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b/>
                <w:bCs/>
                <w:color w:val="000000"/>
                <w:sz w:val="18"/>
                <w:szCs w:val="18"/>
              </w:rPr>
            </w:pPr>
            <w:r w:rsidRPr="00626E88">
              <w:rPr>
                <w:rFonts w:ascii="Calibri" w:hAnsi="Calibri"/>
                <w:b/>
                <w:bCs/>
                <w:color w:val="000000"/>
                <w:sz w:val="18"/>
                <w:szCs w:val="18"/>
              </w:rPr>
              <w:t>ALAN DIŞI</w:t>
            </w:r>
          </w:p>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r>
      <w:tr w:rsidR="007E7E85" w:rsidRPr="00626E88" w:rsidTr="00E17D75">
        <w:trPr>
          <w:jc w:val="center"/>
        </w:trPr>
        <w:tc>
          <w:tcPr>
            <w:tcW w:w="3689" w:type="dxa"/>
            <w:vMerge/>
            <w:tcBorders>
              <w:left w:val="single" w:sz="18"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sidRPr="0098059F">
              <w:rPr>
                <w:rFonts w:ascii="Calibri" w:hAnsi="Calibri"/>
              </w:rPr>
              <w:t>AEB302</w:t>
            </w:r>
            <w:r w:rsidRPr="0098059F">
              <w:rPr>
                <w:rFonts w:ascii="Calibri" w:hAnsi="Calibri"/>
              </w:rPr>
              <w:tab/>
              <w:t>BİLGİSAYAR D</w:t>
            </w:r>
            <w:r>
              <w:rPr>
                <w:rFonts w:ascii="Calibri" w:hAnsi="Calibri"/>
              </w:rPr>
              <w:t>ESTEKLİ MATEMATİK ÖĞRETİMİ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sidRPr="0098059F">
              <w:rPr>
                <w:rFonts w:ascii="Calibri" w:hAnsi="Calibri"/>
              </w:rPr>
              <w:t>AEB314</w:t>
            </w:r>
            <w:r w:rsidRPr="0098059F">
              <w:rPr>
                <w:rFonts w:ascii="Calibri" w:hAnsi="Calibri"/>
              </w:rPr>
              <w:tab/>
              <w:t>MATEMATİK Ö</w:t>
            </w:r>
            <w:r>
              <w:rPr>
                <w:rFonts w:ascii="Calibri" w:hAnsi="Calibri"/>
              </w:rPr>
              <w:t xml:space="preserve">ĞRETİMİNDE ETKİNLİK GELİŞTİRME </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sidRPr="0098059F">
              <w:rPr>
                <w:rFonts w:ascii="Calibri" w:hAnsi="Calibri"/>
              </w:rPr>
              <w:t>AEB326</w:t>
            </w:r>
            <w:r w:rsidRPr="0098059F">
              <w:rPr>
                <w:rFonts w:ascii="Calibri" w:hAnsi="Calibri"/>
              </w:rPr>
              <w:tab/>
              <w:t>SINIF İÇİ ÖĞRENMELERİN DEĞERLENDİRİLMESİ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Pr>
                <w:rFonts w:ascii="Calibri" w:hAnsi="Calibri"/>
              </w:rPr>
              <w:t xml:space="preserve">GNSD102 </w:t>
            </w:r>
            <w:r w:rsidRPr="0098059F">
              <w:rPr>
                <w:rFonts w:ascii="Calibri" w:hAnsi="Calibri"/>
              </w:rPr>
              <w:t>BESLENME VE SAĞLIK</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sidRPr="0098059F">
              <w:rPr>
                <w:rFonts w:ascii="Calibri" w:hAnsi="Calibri"/>
              </w:rPr>
              <w:t>GNSD108</w:t>
            </w:r>
            <w:r>
              <w:rPr>
                <w:rFonts w:ascii="Calibri" w:hAnsi="Calibri"/>
              </w:rPr>
              <w:t xml:space="preserve"> </w:t>
            </w:r>
            <w:r w:rsidRPr="0098059F">
              <w:rPr>
                <w:rFonts w:ascii="Calibri" w:hAnsi="Calibri"/>
              </w:rPr>
              <w:t>İNSAN İLİŞKİLERİ VE İLETİŞİM</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Pr>
                <w:rFonts w:ascii="Calibri" w:hAnsi="Calibri"/>
              </w:rPr>
              <w:t xml:space="preserve">GNSD110 </w:t>
            </w:r>
            <w:r w:rsidRPr="0098059F">
              <w:rPr>
                <w:rFonts w:ascii="Calibri" w:hAnsi="Calibri"/>
              </w:rPr>
              <w:t>KÜLTÜR VE DİL</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Pr>
                <w:rFonts w:ascii="Calibri" w:hAnsi="Calibri"/>
              </w:rPr>
              <w:t xml:space="preserve">GNSD111 </w:t>
            </w:r>
            <w:r w:rsidRPr="0098059F">
              <w:rPr>
                <w:rFonts w:ascii="Calibri" w:hAnsi="Calibri"/>
              </w:rPr>
              <w:t>MEDYA OKURYAZARLIĞI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sidRPr="0098059F">
              <w:rPr>
                <w:rFonts w:ascii="Calibri" w:hAnsi="Calibri"/>
              </w:rPr>
              <w:t>GNSD112</w:t>
            </w:r>
            <w:r>
              <w:rPr>
                <w:rFonts w:ascii="Calibri" w:hAnsi="Calibri"/>
              </w:rPr>
              <w:t xml:space="preserve"> </w:t>
            </w:r>
            <w:r w:rsidRPr="0098059F">
              <w:rPr>
                <w:rFonts w:ascii="Calibri" w:hAnsi="Calibri"/>
              </w:rPr>
              <w:t>MESLEKİ İNGİLİZCE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sidRPr="0098059F">
              <w:rPr>
                <w:rFonts w:ascii="Calibri" w:hAnsi="Calibri"/>
              </w:rPr>
              <w:t>GNSD120</w:t>
            </w:r>
            <w:r>
              <w:rPr>
                <w:rFonts w:ascii="Calibri" w:hAnsi="Calibri"/>
              </w:rPr>
              <w:t xml:space="preserve"> </w:t>
            </w:r>
            <w:r w:rsidRPr="0098059F">
              <w:rPr>
                <w:rFonts w:ascii="Calibri" w:hAnsi="Calibri"/>
              </w:rPr>
              <w:t>DİKSİYON VE ETKİLİ KONUŞMA</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sidRPr="0098059F">
              <w:rPr>
                <w:rFonts w:ascii="Calibri" w:hAnsi="Calibri"/>
              </w:rPr>
              <w:t>GNSD128</w:t>
            </w:r>
            <w:r>
              <w:rPr>
                <w:rFonts w:ascii="Calibri" w:hAnsi="Calibri"/>
              </w:rPr>
              <w:t xml:space="preserve"> </w:t>
            </w:r>
            <w:r w:rsidRPr="0098059F">
              <w:rPr>
                <w:rFonts w:ascii="Calibri" w:hAnsi="Calibri"/>
              </w:rPr>
              <w:t>OKUMA KÜLTÜRÜ</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sidRPr="0098059F">
              <w:rPr>
                <w:rFonts w:ascii="Calibri" w:hAnsi="Calibri"/>
              </w:rPr>
              <w:t>GNSD130</w:t>
            </w:r>
            <w:r>
              <w:rPr>
                <w:rFonts w:ascii="Calibri" w:hAnsi="Calibri"/>
              </w:rPr>
              <w:t xml:space="preserve"> </w:t>
            </w:r>
            <w:r w:rsidRPr="0098059F">
              <w:rPr>
                <w:rFonts w:ascii="Calibri" w:hAnsi="Calibri"/>
              </w:rPr>
              <w:t>İLK YARDIM</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3</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sidRPr="0098059F">
              <w:rPr>
                <w:rFonts w:ascii="Calibri" w:hAnsi="Calibri"/>
              </w:rPr>
              <w:t>MBB202</w:t>
            </w:r>
            <w:r>
              <w:rPr>
                <w:rFonts w:ascii="Calibri" w:hAnsi="Calibri"/>
              </w:rPr>
              <w:t xml:space="preserve"> AÇIK VE UZAKTAN ÖĞRENME</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sidRPr="0098059F">
              <w:rPr>
                <w:rFonts w:ascii="Calibri" w:hAnsi="Calibri"/>
              </w:rPr>
              <w:t>MBB218</w:t>
            </w:r>
            <w:r>
              <w:rPr>
                <w:rFonts w:ascii="Calibri" w:hAnsi="Calibri"/>
              </w:rPr>
              <w:t xml:space="preserve"> </w:t>
            </w:r>
            <w:r w:rsidRPr="0098059F">
              <w:rPr>
                <w:rFonts w:ascii="Calibri" w:hAnsi="Calibri"/>
              </w:rPr>
              <w:t xml:space="preserve">EĞİTİMDE PROGRAM GELİŞTİRME </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sidRPr="0098059F">
              <w:rPr>
                <w:rFonts w:ascii="Calibri" w:hAnsi="Calibri"/>
              </w:rPr>
              <w:t>MBB220</w:t>
            </w:r>
            <w:r>
              <w:rPr>
                <w:rFonts w:ascii="Calibri" w:hAnsi="Calibri"/>
              </w:rPr>
              <w:t xml:space="preserve"> </w:t>
            </w:r>
            <w:r w:rsidRPr="0098059F">
              <w:rPr>
                <w:rFonts w:ascii="Calibri" w:hAnsi="Calibri"/>
              </w:rPr>
              <w:t xml:space="preserve">EĞİTİMDE PROJE HAZIRLAMA </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sidRPr="0098059F">
              <w:rPr>
                <w:rFonts w:ascii="Calibri" w:hAnsi="Calibri"/>
              </w:rPr>
              <w:t>MBB222</w:t>
            </w:r>
            <w:r>
              <w:rPr>
                <w:rFonts w:ascii="Calibri" w:hAnsi="Calibri"/>
              </w:rPr>
              <w:t xml:space="preserve"> ELEŞTİREL VE ANALİTİK DÜŞÜNME </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sidRPr="0098059F">
              <w:rPr>
                <w:rFonts w:ascii="Calibri" w:hAnsi="Calibri"/>
              </w:rPr>
              <w:t>MBB238</w:t>
            </w:r>
            <w:r>
              <w:rPr>
                <w:rFonts w:ascii="Calibri" w:hAnsi="Calibri"/>
              </w:rPr>
              <w:t xml:space="preserve"> ÖĞRENME GÜÇLÜĞÜ</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98059F" w:rsidRDefault="007E7E85" w:rsidP="00E17D75">
            <w:pPr>
              <w:spacing w:after="0" w:line="240" w:lineRule="auto"/>
              <w:contextualSpacing/>
              <w:rPr>
                <w:rFonts w:ascii="Calibri" w:hAnsi="Calibri"/>
              </w:rPr>
            </w:pPr>
            <w:r>
              <w:rPr>
                <w:rFonts w:ascii="Calibri" w:hAnsi="Calibri"/>
              </w:rPr>
              <w:t xml:space="preserve">MBB242 </w:t>
            </w:r>
            <w:r w:rsidRPr="0098059F">
              <w:rPr>
                <w:rFonts w:ascii="Calibri" w:hAnsi="Calibri"/>
              </w:rPr>
              <w:t xml:space="preserve">SÜRDÜRÜLEBİLİR KALKINMA </w:t>
            </w:r>
            <w:r>
              <w:rPr>
                <w:rFonts w:ascii="Calibri" w:hAnsi="Calibri"/>
              </w:rPr>
              <w:t>VE EĞİTİM</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r>
      <w:tr w:rsidR="007E7E85" w:rsidRPr="00626E88" w:rsidTr="00E17D75">
        <w:trPr>
          <w:jc w:val="center"/>
        </w:trPr>
        <w:tc>
          <w:tcPr>
            <w:tcW w:w="5367"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Pr>
                <w:rFonts w:ascii="Calibri" w:hAnsi="Calibri"/>
              </w:rPr>
              <w:t>34</w:t>
            </w: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rsidR="007E7E85" w:rsidRPr="00626E88" w:rsidRDefault="007E7E85" w:rsidP="00E17D75">
            <w:pPr>
              <w:spacing w:after="0" w:line="240" w:lineRule="auto"/>
              <w:contextualSpacing/>
              <w:rPr>
                <w:rFonts w:ascii="Calibri" w:hAnsi="Calibri"/>
              </w:rPr>
            </w:pPr>
          </w:p>
        </w:tc>
      </w:tr>
      <w:tr w:rsidR="007E7E85" w:rsidRPr="00626E88" w:rsidTr="00E17D75">
        <w:trPr>
          <w:trHeight w:val="274"/>
          <w:jc w:val="center"/>
        </w:trPr>
        <w:tc>
          <w:tcPr>
            <w:tcW w:w="7885"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b/>
                <w:bCs/>
                <w:color w:val="000000"/>
                <w:sz w:val="20"/>
                <w:szCs w:val="20"/>
              </w:rPr>
            </w:pPr>
            <w:r>
              <w:rPr>
                <w:rFonts w:ascii="Calibri" w:hAnsi="Calibri"/>
                <w:b/>
                <w:bCs/>
                <w:color w:val="000000"/>
                <w:sz w:val="20"/>
                <w:szCs w:val="20"/>
              </w:rPr>
              <w:t>VI</w:t>
            </w:r>
            <w:r w:rsidRPr="00626E88">
              <w:rPr>
                <w:rFonts w:ascii="Calibri" w:hAnsi="Calibri"/>
                <w:b/>
                <w:bCs/>
                <w:color w:val="000000"/>
                <w:sz w:val="20"/>
                <w:szCs w:val="20"/>
              </w:rPr>
              <w:t>I. YARIYIL /GÜZ</w:t>
            </w:r>
          </w:p>
        </w:tc>
      </w:tr>
      <w:tr w:rsidR="007E7E85" w:rsidRPr="00626E88" w:rsidTr="00E17D75">
        <w:trPr>
          <w:jc w:val="center"/>
        </w:trPr>
        <w:tc>
          <w:tcPr>
            <w:tcW w:w="3689"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b/>
                <w:bCs/>
                <w:color w:val="000000"/>
                <w:sz w:val="18"/>
                <w:szCs w:val="20"/>
              </w:rPr>
            </w:pPr>
            <w:r w:rsidRPr="00626E88">
              <w:rPr>
                <w:rFonts w:ascii="Calibri" w:hAnsi="Calibri"/>
                <w:b/>
                <w:bCs/>
                <w:color w:val="000000"/>
                <w:sz w:val="18"/>
                <w:szCs w:val="20"/>
              </w:rPr>
              <w:t>ALAN İÇİ</w:t>
            </w:r>
          </w:p>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b/>
                <w:bCs/>
                <w:color w:val="000000"/>
                <w:sz w:val="18"/>
                <w:szCs w:val="18"/>
              </w:rPr>
            </w:pPr>
            <w:r w:rsidRPr="00626E88">
              <w:rPr>
                <w:rFonts w:ascii="Calibri" w:hAnsi="Calibri"/>
                <w:b/>
                <w:bCs/>
                <w:color w:val="000000"/>
                <w:sz w:val="18"/>
                <w:szCs w:val="18"/>
              </w:rPr>
              <w:t>ALAN DIŞI</w:t>
            </w:r>
          </w:p>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r>
      <w:tr w:rsidR="007E7E85" w:rsidRPr="00626E88" w:rsidTr="00E17D75">
        <w:trPr>
          <w:jc w:val="center"/>
        </w:trPr>
        <w:tc>
          <w:tcPr>
            <w:tcW w:w="3689" w:type="dxa"/>
            <w:vMerge/>
            <w:tcBorders>
              <w:left w:val="single" w:sz="18"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Pr>
                <w:rFonts w:ascii="Calibri" w:hAnsi="Calibri"/>
              </w:rPr>
              <w:t xml:space="preserve">AEG423 </w:t>
            </w:r>
            <w:r w:rsidRPr="009C38B6">
              <w:rPr>
                <w:rFonts w:ascii="Calibri" w:hAnsi="Calibri"/>
              </w:rPr>
              <w:t>OYUNLA MATEMATİK ÖĞRETİMİ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Pr>
                <w:rFonts w:ascii="Calibri" w:hAnsi="Calibri"/>
              </w:rPr>
              <w:t xml:space="preserve">421 </w:t>
            </w:r>
            <w:r w:rsidRPr="009C38B6">
              <w:rPr>
                <w:rFonts w:ascii="Calibri" w:hAnsi="Calibri"/>
              </w:rPr>
              <w:t>SEÇMELİ II (MATEMATİK ÖĞRETİMİNDE KAVRAM YANILGILARI)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rPr>
                <w:rFonts w:ascii="Calibri" w:hAnsi="Calibri"/>
              </w:rPr>
            </w:pPr>
            <w:r>
              <w:rPr>
                <w:rFonts w:ascii="Calibri" w:hAnsi="Calibri"/>
              </w:rPr>
              <w:t xml:space="preserve">417 </w:t>
            </w:r>
            <w:r w:rsidRPr="0098059F">
              <w:rPr>
                <w:rFonts w:ascii="Calibri" w:hAnsi="Calibri"/>
              </w:rPr>
              <w:t>SAĞLIK BİLGİSİ VE İLKYARDIM</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5</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Default="007E7E85" w:rsidP="00E17D75">
            <w:pPr>
              <w:spacing w:after="0" w:line="240" w:lineRule="auto"/>
              <w:contextualSpacing/>
              <w:jc w:val="center"/>
              <w:rPr>
                <w:rFonts w:ascii="Calibri" w:hAnsi="Calibri"/>
              </w:rPr>
            </w:pPr>
            <w:r>
              <w:rPr>
                <w:rFonts w:ascii="Calibri" w:hAnsi="Calibri"/>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r>
      <w:tr w:rsidR="007E7E85" w:rsidRPr="00626E88" w:rsidTr="00E17D75">
        <w:trPr>
          <w:jc w:val="center"/>
        </w:trPr>
        <w:tc>
          <w:tcPr>
            <w:tcW w:w="5367"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Pr>
                <w:rFonts w:ascii="Calibri" w:hAnsi="Calibri"/>
              </w:rPr>
              <w:t>7</w:t>
            </w: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rsidR="007E7E85" w:rsidRPr="00626E88" w:rsidRDefault="007E7E85" w:rsidP="00E17D75">
            <w:pPr>
              <w:spacing w:after="0" w:line="240" w:lineRule="auto"/>
              <w:contextualSpacing/>
              <w:rPr>
                <w:rFonts w:ascii="Calibri" w:hAnsi="Calibri"/>
              </w:rPr>
            </w:pPr>
          </w:p>
        </w:tc>
      </w:tr>
      <w:tr w:rsidR="007E7E85" w:rsidRPr="00626E88" w:rsidTr="00E17D75">
        <w:trPr>
          <w:trHeight w:val="274"/>
          <w:jc w:val="center"/>
        </w:trPr>
        <w:tc>
          <w:tcPr>
            <w:tcW w:w="7885"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b/>
                <w:bCs/>
                <w:color w:val="000000"/>
                <w:sz w:val="20"/>
                <w:szCs w:val="20"/>
              </w:rPr>
            </w:pPr>
            <w:r>
              <w:rPr>
                <w:rFonts w:ascii="Calibri" w:hAnsi="Calibri"/>
                <w:b/>
                <w:bCs/>
                <w:color w:val="000000"/>
                <w:sz w:val="20"/>
                <w:szCs w:val="20"/>
              </w:rPr>
              <w:t>VIII. YARIYIL / BAHAR</w:t>
            </w:r>
          </w:p>
        </w:tc>
      </w:tr>
      <w:tr w:rsidR="007E7E85" w:rsidRPr="00626E88" w:rsidTr="00E17D75">
        <w:trPr>
          <w:jc w:val="center"/>
        </w:trPr>
        <w:tc>
          <w:tcPr>
            <w:tcW w:w="3689"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b/>
                <w:bCs/>
                <w:color w:val="000000"/>
                <w:sz w:val="18"/>
                <w:szCs w:val="20"/>
              </w:rPr>
            </w:pPr>
            <w:r w:rsidRPr="00626E88">
              <w:rPr>
                <w:rFonts w:ascii="Calibri" w:hAnsi="Calibri"/>
                <w:b/>
                <w:bCs/>
                <w:color w:val="000000"/>
                <w:sz w:val="18"/>
                <w:szCs w:val="20"/>
              </w:rPr>
              <w:t>ALAN İÇİ</w:t>
            </w:r>
          </w:p>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b/>
                <w:bCs/>
                <w:color w:val="000000"/>
                <w:sz w:val="18"/>
                <w:szCs w:val="18"/>
              </w:rPr>
            </w:pPr>
            <w:r w:rsidRPr="00626E88">
              <w:rPr>
                <w:rFonts w:ascii="Calibri" w:hAnsi="Calibri"/>
                <w:b/>
                <w:bCs/>
                <w:color w:val="000000"/>
                <w:sz w:val="18"/>
                <w:szCs w:val="18"/>
              </w:rPr>
              <w:t>ALAN DIŞI</w:t>
            </w:r>
          </w:p>
          <w:p w:rsidR="007E7E85" w:rsidRPr="00626E88" w:rsidRDefault="007E7E85" w:rsidP="00E17D75">
            <w:pPr>
              <w:spacing w:after="0" w:line="240" w:lineRule="auto"/>
              <w:contextualSpacing/>
              <w:jc w:val="center"/>
              <w:rPr>
                <w:rFonts w:ascii="Calibri" w:hAnsi="Calibri"/>
                <w:b/>
                <w:bCs/>
                <w:color w:val="000000"/>
                <w:sz w:val="20"/>
                <w:szCs w:val="20"/>
              </w:rPr>
            </w:pPr>
            <w:r w:rsidRPr="00626E88">
              <w:rPr>
                <w:rFonts w:ascii="Calibri" w:hAnsi="Calibri"/>
                <w:b/>
                <w:bCs/>
                <w:color w:val="000000"/>
                <w:sz w:val="18"/>
                <w:szCs w:val="20"/>
              </w:rPr>
              <w:t>(Evet/Hayır)</w:t>
            </w:r>
          </w:p>
        </w:tc>
      </w:tr>
      <w:tr w:rsidR="007E7E85" w:rsidRPr="00626E88" w:rsidTr="00E17D75">
        <w:trPr>
          <w:jc w:val="center"/>
        </w:trPr>
        <w:tc>
          <w:tcPr>
            <w:tcW w:w="3689" w:type="dxa"/>
            <w:vMerge/>
            <w:tcBorders>
              <w:left w:val="single" w:sz="18"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Pr>
                <w:rFonts w:ascii="Calibri" w:hAnsi="Calibri"/>
              </w:rPr>
              <w:t>AEB404</w:t>
            </w:r>
            <w:r>
              <w:rPr>
                <w:rFonts w:ascii="Calibri" w:hAnsi="Calibri"/>
              </w:rPr>
              <w:tab/>
              <w:t>KÜLTÜR VE MATEMATİK</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2</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4</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Pr>
                <w:rFonts w:ascii="Calibri" w:hAnsi="Calibri"/>
              </w:rPr>
              <w:t xml:space="preserve">404 </w:t>
            </w:r>
            <w:r w:rsidRPr="0098059F">
              <w:rPr>
                <w:rFonts w:ascii="Calibri" w:hAnsi="Calibri"/>
              </w:rPr>
              <w:t>SEÇMELİ II (MATEMATİK ÖĞRETİMİNDE FARKLI UYGULAMALAR)</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5</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r>
      <w:tr w:rsidR="007E7E85" w:rsidRPr="00626E88" w:rsidTr="00E17D75">
        <w:trPr>
          <w:jc w:val="center"/>
        </w:trPr>
        <w:tc>
          <w:tcPr>
            <w:tcW w:w="3689"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Pr>
                <w:rFonts w:ascii="Calibri" w:hAnsi="Calibri"/>
              </w:rPr>
              <w:t xml:space="preserve">410 </w:t>
            </w:r>
            <w:r w:rsidRPr="0098059F">
              <w:rPr>
                <w:rFonts w:ascii="Calibri" w:hAnsi="Calibri"/>
              </w:rPr>
              <w:t>SEÇMELİ II (MATEMATİK EĞİTİMİNDE ALAN ÇALIŞMASI)</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3</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7E7E85" w:rsidRPr="00626E88" w:rsidRDefault="007E7E85" w:rsidP="00E17D75">
            <w:pPr>
              <w:spacing w:after="0" w:line="240" w:lineRule="auto"/>
              <w:contextualSpacing/>
              <w:jc w:val="center"/>
              <w:rPr>
                <w:rFonts w:ascii="Calibri" w:hAnsi="Calibri"/>
                <w:b/>
              </w:rPr>
            </w:pPr>
            <w:r>
              <w:rPr>
                <w:rFonts w:ascii="Calibri" w:hAnsi="Calibri"/>
                <w:b/>
              </w:rPr>
              <w:t>0</w:t>
            </w: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5</w:t>
            </w: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r>
              <w:rPr>
                <w:rFonts w:ascii="Calibri" w:hAnsi="Calibri"/>
              </w:rPr>
              <w:t>Evet</w:t>
            </w: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rsidR="007E7E85" w:rsidRPr="00626E88" w:rsidRDefault="007E7E85" w:rsidP="00E17D75">
            <w:pPr>
              <w:spacing w:after="0" w:line="240" w:lineRule="auto"/>
              <w:contextualSpacing/>
              <w:jc w:val="center"/>
              <w:rPr>
                <w:rFonts w:ascii="Calibri" w:hAnsi="Calibri"/>
              </w:rPr>
            </w:pPr>
          </w:p>
        </w:tc>
      </w:tr>
      <w:tr w:rsidR="007E7E85" w:rsidRPr="00626E88" w:rsidTr="00E17D75">
        <w:trPr>
          <w:jc w:val="center"/>
        </w:trPr>
        <w:tc>
          <w:tcPr>
            <w:tcW w:w="5367"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rsidR="007E7E85" w:rsidRPr="00626E88" w:rsidRDefault="007E7E85" w:rsidP="00E17D75">
            <w:pPr>
              <w:spacing w:after="0" w:line="240" w:lineRule="auto"/>
              <w:contextualSpacing/>
              <w:rPr>
                <w:rFonts w:ascii="Calibri" w:hAnsi="Calibri"/>
              </w:rPr>
            </w:pPr>
            <w:r>
              <w:rPr>
                <w:rFonts w:ascii="Calibri" w:hAnsi="Calibri"/>
              </w:rPr>
              <w:t>8</w:t>
            </w: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rsidR="007E7E85" w:rsidRPr="00626E88" w:rsidRDefault="007E7E85" w:rsidP="00E17D75">
            <w:pPr>
              <w:spacing w:after="0" w:line="240" w:lineRule="auto"/>
              <w:contextualSpacing/>
              <w:rPr>
                <w:rFonts w:ascii="Calibri" w:hAnsi="Calibri"/>
              </w:rPr>
            </w:pPr>
          </w:p>
        </w:tc>
      </w:tr>
    </w:tbl>
    <w:p w:rsidR="007E7E85" w:rsidRDefault="007E7E85" w:rsidP="007E7E85">
      <w:r w:rsidRPr="00626E88">
        <w:rPr>
          <w:rFonts w:ascii="Calibri" w:hAnsi="Calibri"/>
          <w:b/>
          <w:bCs/>
          <w:color w:val="000000"/>
          <w:sz w:val="20"/>
          <w:szCs w:val="20"/>
          <w:vertAlign w:val="superscript"/>
        </w:rPr>
        <w:t>1</w:t>
      </w:r>
      <w:r w:rsidRPr="00BA3050">
        <w:rPr>
          <w:rStyle w:val="bold-font"/>
          <w:rFonts w:cs="Times New Roman"/>
          <w:sz w:val="20"/>
          <w:szCs w:val="24"/>
          <w:shd w:val="clear" w:color="auto" w:fill="FFFFFF"/>
        </w:rPr>
        <w:t>T: Teorik, U: Uygulama (problem çözümü, alan çalışması, tartışma vb.), L: Laboratuvar.</w:t>
      </w:r>
    </w:p>
    <w:p w:rsidR="007E7E85" w:rsidRDefault="007E7E85" w:rsidP="007E7E85"/>
    <w:p w:rsidR="00FE6C2F" w:rsidRDefault="00FE6C2F">
      <w:pPr>
        <w:spacing w:after="0" w:line="240" w:lineRule="auto"/>
      </w:pPr>
      <w:r>
        <w:br w:type="page"/>
      </w:r>
    </w:p>
    <w:p w:rsidR="007E7E85" w:rsidRDefault="007E7E85" w:rsidP="007E7E85"/>
    <w:p w:rsidR="007E7E85" w:rsidRPr="00AB3412" w:rsidRDefault="007E7E85" w:rsidP="007E7E85">
      <w:pPr>
        <w:spacing w:after="0" w:line="240" w:lineRule="auto"/>
        <w:jc w:val="center"/>
        <w:rPr>
          <w:rStyle w:val="bold-font"/>
          <w:rFonts w:cs="Times New Roman"/>
          <w:b/>
          <w:sz w:val="24"/>
          <w:szCs w:val="24"/>
          <w:shd w:val="clear" w:color="auto" w:fill="FFFFFF"/>
        </w:rPr>
      </w:pPr>
      <w:r w:rsidRPr="00AB3412">
        <w:rPr>
          <w:rStyle w:val="bold-font"/>
          <w:rFonts w:cs="Times New Roman"/>
          <w:b/>
          <w:sz w:val="24"/>
          <w:szCs w:val="24"/>
          <w:shd w:val="clear" w:color="auto" w:fill="FFFFFF"/>
        </w:rPr>
        <w:t>Tablo 5.4 Ders ve Sınıf Büyüklükleri</w:t>
      </w:r>
    </w:p>
    <w:p w:rsidR="007E7E85" w:rsidRDefault="007E7E85" w:rsidP="007E7E85">
      <w:pPr>
        <w:spacing w:after="0" w:line="240" w:lineRule="auto"/>
        <w:jc w:val="center"/>
        <w:rPr>
          <w:rStyle w:val="bold-font"/>
          <w:rFonts w:cs="Times New Roman"/>
          <w:b/>
          <w:sz w:val="24"/>
          <w:szCs w:val="24"/>
          <w:shd w:val="clear" w:color="auto" w:fill="FFFFFF"/>
        </w:rPr>
      </w:pPr>
      <w:r>
        <w:rPr>
          <w:rStyle w:val="bold-font"/>
          <w:rFonts w:cs="Times New Roman"/>
          <w:sz w:val="24"/>
          <w:szCs w:val="24"/>
          <w:shd w:val="clear" w:color="auto" w:fill="FFFFFF"/>
        </w:rPr>
        <w:t>[İlköğretim Matematik Öğretmenliği</w:t>
      </w:r>
      <w:r w:rsidRPr="00BA3050">
        <w:rPr>
          <w:rStyle w:val="bold-font"/>
          <w:rFonts w:cs="Times New Roman"/>
          <w:sz w:val="24"/>
          <w:szCs w:val="24"/>
          <w:shd w:val="clear" w:color="auto" w:fill="FFFFFF"/>
        </w:rPr>
        <w:t>]</w:t>
      </w:r>
    </w:p>
    <w:tbl>
      <w:tblPr>
        <w:tblW w:w="0" w:type="auto"/>
        <w:tblCellMar>
          <w:left w:w="43" w:type="dxa"/>
          <w:right w:w="43" w:type="dxa"/>
        </w:tblCellMar>
        <w:tblLook w:val="0000" w:firstRow="0" w:lastRow="0" w:firstColumn="0" w:lastColumn="0" w:noHBand="0" w:noVBand="0"/>
      </w:tblPr>
      <w:tblGrid>
        <w:gridCol w:w="945"/>
        <w:gridCol w:w="2961"/>
        <w:gridCol w:w="865"/>
        <w:gridCol w:w="924"/>
        <w:gridCol w:w="565"/>
        <w:gridCol w:w="872"/>
        <w:gridCol w:w="1040"/>
        <w:gridCol w:w="489"/>
        <w:gridCol w:w="465"/>
      </w:tblGrid>
      <w:tr w:rsidR="007E7E85" w:rsidRPr="00626E88" w:rsidTr="00E17D75">
        <w:trPr>
          <w:cantSplit/>
          <w:trHeight w:val="534"/>
        </w:trPr>
        <w:tc>
          <w:tcPr>
            <w:tcW w:w="0" w:type="auto"/>
            <w:vMerge w:val="restart"/>
            <w:tcBorders>
              <w:top w:val="single" w:sz="18" w:space="0" w:color="auto"/>
              <w:left w:val="single" w:sz="18"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sidRPr="00626E88">
              <w:rPr>
                <w:rFonts w:ascii="Calibri" w:hAnsi="Calibri"/>
                <w:sz w:val="20"/>
                <w:szCs w:val="20"/>
              </w:rPr>
              <w:t>Dersin kodu</w:t>
            </w:r>
          </w:p>
        </w:tc>
        <w:tc>
          <w:tcPr>
            <w:tcW w:w="0" w:type="auto"/>
            <w:vMerge w:val="restart"/>
            <w:tcBorders>
              <w:top w:val="single" w:sz="18" w:space="0" w:color="auto"/>
              <w:left w:val="single" w:sz="12"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sidRPr="00626E88">
              <w:rPr>
                <w:rFonts w:ascii="Calibri" w:hAnsi="Calibri"/>
                <w:sz w:val="20"/>
                <w:szCs w:val="20"/>
              </w:rPr>
              <w:t>Dersin adı</w:t>
            </w:r>
          </w:p>
        </w:tc>
        <w:tc>
          <w:tcPr>
            <w:tcW w:w="0" w:type="auto"/>
            <w:vMerge w:val="restart"/>
            <w:tcBorders>
              <w:top w:val="single" w:sz="18" w:space="0" w:color="auto"/>
              <w:left w:val="single" w:sz="12"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sidRPr="00626E88">
              <w:rPr>
                <w:rFonts w:ascii="Calibri" w:hAnsi="Calibri"/>
              </w:rPr>
              <w:t>Son İki Yarıyılda Açılan Şube Sayısı</w:t>
            </w:r>
          </w:p>
        </w:tc>
        <w:tc>
          <w:tcPr>
            <w:tcW w:w="0" w:type="auto"/>
            <w:vMerge w:val="restart"/>
            <w:tcBorders>
              <w:top w:val="single" w:sz="18" w:space="0" w:color="auto"/>
              <w:left w:val="single" w:sz="12" w:space="0" w:color="auto"/>
              <w:bottom w:val="single" w:sz="12"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sidRPr="00626E88">
              <w:rPr>
                <w:rFonts w:ascii="Calibri" w:hAnsi="Calibri"/>
              </w:rPr>
              <w:t>En Kalabalık Şubedeki Öğrenci Sayısı</w:t>
            </w:r>
          </w:p>
        </w:tc>
        <w:tc>
          <w:tcPr>
            <w:tcW w:w="0" w:type="auto"/>
            <w:gridSpan w:val="4"/>
            <w:tcBorders>
              <w:top w:val="single" w:sz="18" w:space="0" w:color="auto"/>
              <w:left w:val="single" w:sz="12" w:space="0" w:color="auto"/>
              <w:bottom w:val="single" w:sz="12"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sidRPr="00626E88">
              <w:rPr>
                <w:rFonts w:ascii="Calibri" w:hAnsi="Calibri"/>
                <w:sz w:val="20"/>
                <w:szCs w:val="20"/>
              </w:rPr>
              <w:t>Haftalık Ders Saati</w:t>
            </w:r>
          </w:p>
        </w:tc>
        <w:tc>
          <w:tcPr>
            <w:tcW w:w="0" w:type="auto"/>
            <w:vMerge w:val="restart"/>
            <w:tcBorders>
              <w:top w:val="single" w:sz="18" w:space="0" w:color="auto"/>
              <w:left w:val="single" w:sz="12" w:space="0" w:color="auto"/>
              <w:right w:val="single" w:sz="18" w:space="0" w:color="auto"/>
            </w:tcBorders>
            <w:tcMar>
              <w:left w:w="28" w:type="dxa"/>
              <w:right w:w="28" w:type="dxa"/>
            </w:tcMar>
          </w:tcPr>
          <w:p w:rsidR="007E7E85" w:rsidRPr="00626E88" w:rsidRDefault="007E7E85" w:rsidP="00E17D75">
            <w:pPr>
              <w:spacing w:after="0" w:line="240" w:lineRule="auto"/>
              <w:contextualSpacing/>
              <w:rPr>
                <w:rFonts w:ascii="Calibri" w:hAnsi="Calibri"/>
                <w:sz w:val="20"/>
                <w:szCs w:val="20"/>
                <w:u w:val="single"/>
              </w:rPr>
            </w:pPr>
          </w:p>
          <w:p w:rsidR="007E7E85" w:rsidRPr="00626E88" w:rsidRDefault="007E7E85" w:rsidP="00E17D75">
            <w:pPr>
              <w:spacing w:after="0" w:line="240" w:lineRule="auto"/>
              <w:contextualSpacing/>
              <w:rPr>
                <w:rFonts w:ascii="Calibri" w:hAnsi="Calibri"/>
                <w:sz w:val="20"/>
                <w:szCs w:val="20"/>
                <w:u w:val="single"/>
              </w:rPr>
            </w:pPr>
          </w:p>
          <w:p w:rsidR="007E7E85" w:rsidRPr="00626E88" w:rsidRDefault="007E7E85" w:rsidP="00E17D75">
            <w:pPr>
              <w:suppressLineNumbers/>
              <w:spacing w:after="0" w:line="240" w:lineRule="auto"/>
              <w:contextualSpacing/>
              <w:jc w:val="center"/>
              <w:rPr>
                <w:rFonts w:ascii="Calibri" w:hAnsi="Calibri"/>
                <w:sz w:val="20"/>
                <w:szCs w:val="20"/>
                <w:u w:val="single"/>
              </w:rPr>
            </w:pPr>
            <w:r w:rsidRPr="00626E88">
              <w:rPr>
                <w:rFonts w:ascii="Calibri" w:hAnsi="Calibri"/>
                <w:sz w:val="20"/>
                <w:szCs w:val="20"/>
              </w:rPr>
              <w:t>AKTS</w:t>
            </w:r>
          </w:p>
        </w:tc>
      </w:tr>
      <w:tr w:rsidR="007E7E85" w:rsidRPr="00626E88" w:rsidTr="00E17D75">
        <w:trPr>
          <w:cantSplit/>
          <w:trHeight w:val="534"/>
        </w:trPr>
        <w:tc>
          <w:tcPr>
            <w:tcW w:w="0" w:type="auto"/>
            <w:vMerge/>
            <w:tcBorders>
              <w:left w:val="single" w:sz="18" w:space="0" w:color="auto"/>
              <w:bottom w:val="single" w:sz="12"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sz w:val="20"/>
                <w:szCs w:val="20"/>
              </w:rPr>
            </w:pPr>
          </w:p>
        </w:tc>
        <w:tc>
          <w:tcPr>
            <w:tcW w:w="0" w:type="auto"/>
            <w:vMerge/>
            <w:tcBorders>
              <w:left w:val="single" w:sz="12" w:space="0" w:color="auto"/>
              <w:bottom w:val="single" w:sz="12"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sz w:val="20"/>
                <w:szCs w:val="20"/>
              </w:rPr>
            </w:pPr>
          </w:p>
        </w:tc>
        <w:tc>
          <w:tcPr>
            <w:tcW w:w="0" w:type="auto"/>
            <w:vMerge/>
            <w:tcBorders>
              <w:left w:val="single" w:sz="12" w:space="0" w:color="auto"/>
              <w:bottom w:val="single" w:sz="12"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sz w:val="20"/>
                <w:szCs w:val="20"/>
              </w:rPr>
            </w:pPr>
          </w:p>
        </w:tc>
        <w:tc>
          <w:tcPr>
            <w:tcW w:w="0" w:type="auto"/>
            <w:vMerge/>
            <w:tcBorders>
              <w:left w:val="single" w:sz="12" w:space="0" w:color="auto"/>
              <w:bottom w:val="single" w:sz="12"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sz w:val="20"/>
                <w:szCs w:val="20"/>
              </w:rPr>
            </w:pPr>
          </w:p>
        </w:tc>
        <w:tc>
          <w:tcPr>
            <w:tcW w:w="0" w:type="auto"/>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rPr>
                <w:rFonts w:ascii="Calibri" w:hAnsi="Calibri"/>
                <w:color w:val="000000"/>
                <w:sz w:val="20"/>
                <w:szCs w:val="20"/>
              </w:rPr>
            </w:pPr>
            <w:r>
              <w:rPr>
                <w:rFonts w:ascii="Calibri" w:hAnsi="Calibri"/>
                <w:sz w:val="20"/>
                <w:szCs w:val="20"/>
              </w:rPr>
              <w:t>T</w:t>
            </w:r>
            <w:r w:rsidRPr="00626E88">
              <w:rPr>
                <w:rFonts w:ascii="Calibri" w:hAnsi="Calibri"/>
                <w:sz w:val="20"/>
                <w:szCs w:val="20"/>
              </w:rPr>
              <w:t>eorik</w:t>
            </w:r>
          </w:p>
        </w:tc>
        <w:tc>
          <w:tcPr>
            <w:tcW w:w="0" w:type="auto"/>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sz w:val="20"/>
                <w:szCs w:val="20"/>
              </w:rPr>
            </w:pPr>
            <w:r w:rsidRPr="00626E88">
              <w:rPr>
                <w:rFonts w:ascii="Calibri" w:hAnsi="Calibri"/>
                <w:sz w:val="20"/>
                <w:szCs w:val="20"/>
              </w:rPr>
              <w:t xml:space="preserve">Uygulama </w:t>
            </w:r>
          </w:p>
        </w:tc>
        <w:tc>
          <w:tcPr>
            <w:tcW w:w="0" w:type="auto"/>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sz w:val="20"/>
                <w:szCs w:val="20"/>
              </w:rPr>
            </w:pPr>
            <w:r w:rsidRPr="00626E88">
              <w:rPr>
                <w:rFonts w:ascii="Calibri" w:hAnsi="Calibri"/>
                <w:sz w:val="20"/>
                <w:szCs w:val="20"/>
              </w:rPr>
              <w:t>Laboratuvar</w:t>
            </w:r>
          </w:p>
        </w:tc>
        <w:tc>
          <w:tcPr>
            <w:tcW w:w="0" w:type="auto"/>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sz w:val="20"/>
                <w:szCs w:val="20"/>
              </w:rPr>
            </w:pPr>
            <w:r w:rsidRPr="00626E88">
              <w:rPr>
                <w:rFonts w:ascii="Calibri" w:hAnsi="Calibri"/>
                <w:sz w:val="20"/>
                <w:szCs w:val="20"/>
              </w:rPr>
              <w:t>Diğer</w:t>
            </w:r>
          </w:p>
        </w:tc>
        <w:tc>
          <w:tcPr>
            <w:tcW w:w="0" w:type="auto"/>
            <w:vMerge/>
            <w:tcBorders>
              <w:left w:val="single" w:sz="12" w:space="0" w:color="auto"/>
              <w:bottom w:val="single" w:sz="12" w:space="0" w:color="auto"/>
              <w:right w:val="single" w:sz="18"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sz w:val="20"/>
                <w:szCs w:val="20"/>
              </w:rPr>
            </w:pPr>
          </w:p>
        </w:tc>
      </w:tr>
      <w:tr w:rsidR="007E7E85" w:rsidRPr="00626E88" w:rsidTr="00E17D75">
        <w:trPr>
          <w:cantSplit/>
          <w:trHeight w:val="260"/>
        </w:trPr>
        <w:tc>
          <w:tcPr>
            <w:tcW w:w="0" w:type="auto"/>
            <w:tcBorders>
              <w:top w:val="single" w:sz="12" w:space="0" w:color="auto"/>
              <w:left w:val="single" w:sz="18" w:space="0" w:color="auto"/>
              <w:bottom w:val="single" w:sz="6" w:space="0" w:color="auto"/>
              <w:right w:val="single" w:sz="12" w:space="0" w:color="auto"/>
            </w:tcBorders>
            <w:tcMar>
              <w:left w:w="28" w:type="dxa"/>
              <w:right w:w="28" w:type="dxa"/>
            </w:tcMar>
          </w:tcPr>
          <w:p w:rsidR="007E7E85" w:rsidRPr="00616AB5" w:rsidRDefault="007E7E85" w:rsidP="00E17D75">
            <w:r w:rsidRPr="00616AB5">
              <w:t>İMMB101</w:t>
            </w:r>
          </w:p>
        </w:tc>
        <w:tc>
          <w:tcPr>
            <w:tcW w:w="0" w:type="auto"/>
            <w:tcBorders>
              <w:top w:val="single" w:sz="12" w:space="0" w:color="auto"/>
              <w:left w:val="single" w:sz="12" w:space="0" w:color="auto"/>
              <w:bottom w:val="single" w:sz="6" w:space="0" w:color="auto"/>
              <w:right w:val="single" w:sz="12" w:space="0" w:color="auto"/>
            </w:tcBorders>
            <w:tcMar>
              <w:left w:w="28" w:type="dxa"/>
              <w:right w:w="28" w:type="dxa"/>
            </w:tcMar>
          </w:tcPr>
          <w:p w:rsidR="007E7E85" w:rsidRPr="00616AB5" w:rsidRDefault="007E7E85" w:rsidP="00E17D75">
            <w:r w:rsidRPr="00616AB5">
              <w:t>Eğitime Giriş</w:t>
            </w:r>
          </w:p>
        </w:tc>
        <w:tc>
          <w:tcPr>
            <w:tcW w:w="0" w:type="auto"/>
            <w:tcBorders>
              <w:top w:val="single" w:sz="12"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12"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62</w:t>
            </w:r>
          </w:p>
        </w:tc>
        <w:tc>
          <w:tcPr>
            <w:tcW w:w="0" w:type="auto"/>
            <w:tcBorders>
              <w:top w:val="single" w:sz="12" w:space="0" w:color="auto"/>
              <w:left w:val="single" w:sz="12" w:space="0" w:color="auto"/>
              <w:bottom w:val="single" w:sz="6" w:space="0" w:color="auto"/>
              <w:right w:val="single" w:sz="12" w:space="0" w:color="auto"/>
            </w:tcBorders>
            <w:tcMar>
              <w:left w:w="28" w:type="dxa"/>
              <w:right w:w="28" w:type="dxa"/>
            </w:tcMar>
          </w:tcPr>
          <w:p w:rsidR="007E7E85" w:rsidRPr="003E2BB9" w:rsidRDefault="007E7E85" w:rsidP="00E17D75">
            <w:pPr>
              <w:spacing w:after="0" w:line="240" w:lineRule="auto"/>
              <w:rPr>
                <w:sz w:val="20"/>
              </w:rPr>
            </w:pPr>
            <w:r w:rsidRPr="003E2BB9">
              <w:rPr>
                <w:sz w:val="20"/>
              </w:rPr>
              <w:t>2</w:t>
            </w:r>
          </w:p>
        </w:tc>
        <w:tc>
          <w:tcPr>
            <w:tcW w:w="0" w:type="auto"/>
            <w:tcBorders>
              <w:top w:val="single" w:sz="12" w:space="0" w:color="auto"/>
              <w:left w:val="single" w:sz="12" w:space="0" w:color="auto"/>
              <w:bottom w:val="single" w:sz="6" w:space="0" w:color="auto"/>
              <w:right w:val="single" w:sz="12" w:space="0" w:color="auto"/>
            </w:tcBorders>
            <w:tcMar>
              <w:left w:w="28" w:type="dxa"/>
              <w:right w:w="28" w:type="dxa"/>
            </w:tcMar>
          </w:tcPr>
          <w:p w:rsidR="007E7E85" w:rsidRPr="003E2BB9" w:rsidRDefault="007E7E85" w:rsidP="00E17D75">
            <w:pPr>
              <w:spacing w:after="0" w:line="240" w:lineRule="auto"/>
              <w:rPr>
                <w:sz w:val="20"/>
              </w:rPr>
            </w:pPr>
            <w:r w:rsidRPr="003E2BB9">
              <w:rPr>
                <w:sz w:val="20"/>
              </w:rPr>
              <w:t>0</w:t>
            </w:r>
          </w:p>
        </w:tc>
        <w:tc>
          <w:tcPr>
            <w:tcW w:w="0" w:type="auto"/>
            <w:tcBorders>
              <w:top w:val="single" w:sz="12" w:space="0" w:color="auto"/>
              <w:left w:val="single" w:sz="12" w:space="0" w:color="auto"/>
              <w:bottom w:val="single" w:sz="6" w:space="0" w:color="auto"/>
              <w:right w:val="single" w:sz="12" w:space="0" w:color="auto"/>
            </w:tcBorders>
            <w:tcMar>
              <w:left w:w="28" w:type="dxa"/>
              <w:right w:w="28" w:type="dxa"/>
            </w:tcMar>
          </w:tcPr>
          <w:p w:rsidR="007E7E85" w:rsidRPr="003E2BB9" w:rsidRDefault="007E7E85" w:rsidP="00E17D75">
            <w:pPr>
              <w:spacing w:after="0" w:line="240" w:lineRule="auto"/>
              <w:rPr>
                <w:sz w:val="20"/>
              </w:rPr>
            </w:pPr>
            <w:r w:rsidRPr="003E2BB9">
              <w:rPr>
                <w:sz w:val="20"/>
              </w:rPr>
              <w:t>0</w:t>
            </w:r>
          </w:p>
        </w:tc>
        <w:tc>
          <w:tcPr>
            <w:tcW w:w="0" w:type="auto"/>
            <w:tcBorders>
              <w:top w:val="single" w:sz="12"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12" w:space="0" w:color="auto"/>
              <w:left w:val="single" w:sz="12" w:space="0" w:color="auto"/>
              <w:bottom w:val="single" w:sz="6" w:space="0" w:color="auto"/>
              <w:right w:val="single" w:sz="18" w:space="0" w:color="auto"/>
            </w:tcBorders>
            <w:tcMar>
              <w:left w:w="28" w:type="dxa"/>
              <w:right w:w="28" w:type="dxa"/>
            </w:tcMar>
          </w:tcPr>
          <w:p w:rsidR="007E7E85" w:rsidRPr="003E2BB9" w:rsidRDefault="007E7E85" w:rsidP="00E17D75">
            <w:pPr>
              <w:spacing w:after="0" w:line="240" w:lineRule="auto"/>
              <w:rPr>
                <w:sz w:val="20"/>
              </w:rPr>
            </w:pPr>
            <w:r w:rsidRPr="003E2BB9">
              <w:rPr>
                <w:sz w:val="20"/>
              </w:rPr>
              <w:t>3</w:t>
            </w:r>
          </w:p>
        </w:tc>
      </w:tr>
      <w:tr w:rsidR="007E7E85" w:rsidRPr="00626E88" w:rsidTr="00E17D75">
        <w:trPr>
          <w:cantSplit/>
          <w:trHeight w:val="25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616AB5" w:rsidRDefault="007E7E85" w:rsidP="00E17D75">
            <w:r w:rsidRPr="00616AB5">
              <w:t>İMMB103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616AB5" w:rsidRDefault="007E7E85" w:rsidP="00E17D75">
            <w:r w:rsidRPr="00616AB5">
              <w:t>Eğitim Sosyolojisi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74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3E2BB9" w:rsidRDefault="007E7E85" w:rsidP="00E17D75">
            <w:pPr>
              <w:spacing w:after="0" w:line="240" w:lineRule="auto"/>
              <w:rPr>
                <w:sz w:val="20"/>
              </w:rPr>
            </w:pPr>
            <w:r w:rsidRPr="003E2BB9">
              <w:rPr>
                <w:sz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3E2BB9" w:rsidRDefault="007E7E85" w:rsidP="00E17D75">
            <w:pPr>
              <w:spacing w:after="0" w:line="240" w:lineRule="auto"/>
              <w:rPr>
                <w:sz w:val="20"/>
              </w:rPr>
            </w:pPr>
            <w:r w:rsidRPr="003E2BB9">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3E2BB9" w:rsidRDefault="007E7E85" w:rsidP="00E17D75">
            <w:pPr>
              <w:spacing w:after="0" w:line="240" w:lineRule="auto"/>
              <w:rPr>
                <w:sz w:val="20"/>
              </w:rPr>
            </w:pPr>
            <w:r w:rsidRPr="003E2BB9">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3E2BB9" w:rsidRDefault="007E7E85" w:rsidP="00E17D75">
            <w:pPr>
              <w:spacing w:after="0" w:line="240" w:lineRule="auto"/>
              <w:rPr>
                <w:sz w:val="20"/>
              </w:rPr>
            </w:pPr>
            <w:r w:rsidRPr="003E2BB9">
              <w:rPr>
                <w:sz w:val="20"/>
              </w:rPr>
              <w:t>3</w:t>
            </w:r>
          </w:p>
        </w:tc>
      </w:tr>
      <w:tr w:rsidR="007E7E85" w:rsidRPr="00626E88" w:rsidTr="00E17D75">
        <w:trPr>
          <w:cantSplit/>
          <w:trHeight w:val="25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616AB5" w:rsidRDefault="007E7E85" w:rsidP="00E17D75">
            <w:r w:rsidRPr="00616AB5">
              <w:t>AİİT101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616AB5" w:rsidRDefault="007E7E85" w:rsidP="00E17D75">
            <w:r w:rsidRPr="00616AB5">
              <w:t>Atatürk İlkeleri ve İnkılap Tarihi 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162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Default="007E7E85" w:rsidP="00E17D75">
            <w:pPr>
              <w:spacing w:after="0" w:line="240" w:lineRule="auto"/>
            </w:pPr>
            <w: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Default="007E7E85" w:rsidP="00E17D75">
            <w:pPr>
              <w:spacing w:after="0" w:line="240" w:lineRule="auto"/>
            </w:pPr>
            <w: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Default="007E7E85" w:rsidP="00E17D75">
            <w:pPr>
              <w:spacing w:after="0" w:line="240" w:lineRule="auto"/>
            </w:pPr>
            <w: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Default="007E7E85" w:rsidP="00E17D75">
            <w:pPr>
              <w:spacing w:after="0" w:line="240" w:lineRule="auto"/>
            </w:pPr>
            <w: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Default="007E7E85" w:rsidP="00E17D75">
            <w:pPr>
              <w:spacing w:after="0" w:line="240" w:lineRule="auto"/>
            </w:pPr>
            <w:r>
              <w:t>3</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616AB5" w:rsidRDefault="007E7E85" w:rsidP="00E17D75">
            <w:r w:rsidRPr="00616AB5">
              <w:t>YAD101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616AB5" w:rsidRDefault="007E7E85" w:rsidP="00E17D75">
            <w:r w:rsidRPr="00616AB5">
              <w:t>Yabancı Dil 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54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Default="007E7E85" w:rsidP="00E17D75">
            <w:pPr>
              <w:spacing w:after="0" w:line="240" w:lineRule="auto"/>
            </w:pPr>
            <w: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Default="007E7E85" w:rsidP="00E17D75">
            <w:pPr>
              <w:spacing w:after="0" w:line="240" w:lineRule="auto"/>
            </w:pPr>
            <w: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Default="007E7E85" w:rsidP="00E17D75">
            <w:pPr>
              <w:spacing w:after="0" w:line="240" w:lineRule="auto"/>
            </w:pPr>
            <w: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Default="007E7E85" w:rsidP="00E17D75">
            <w:pPr>
              <w:spacing w:after="0" w:line="240" w:lineRule="auto"/>
            </w:pPr>
            <w: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Default="007E7E85" w:rsidP="00E17D75">
            <w:pPr>
              <w:spacing w:after="0" w:line="240" w:lineRule="auto"/>
            </w:pPr>
            <w:r>
              <w:t>3</w:t>
            </w:r>
          </w:p>
        </w:tc>
      </w:tr>
      <w:tr w:rsidR="007E7E85" w:rsidRPr="00626E88" w:rsidTr="00E17D75">
        <w:trPr>
          <w:cantSplit/>
          <w:trHeight w:val="25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616AB5" w:rsidRDefault="007E7E85" w:rsidP="00E17D75">
            <w:r w:rsidRPr="00616AB5">
              <w:t>TUR101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616AB5" w:rsidRDefault="007E7E85" w:rsidP="00E17D75">
            <w:r w:rsidRPr="00616AB5">
              <w:t>Türk Dili 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70</w:t>
            </w:r>
          </w:p>
        </w:tc>
        <w:tc>
          <w:tcPr>
            <w:tcW w:w="0" w:type="auto"/>
            <w:tcBorders>
              <w:top w:val="single" w:sz="6" w:space="0" w:color="auto"/>
              <w:left w:val="single" w:sz="12" w:space="0" w:color="auto"/>
              <w:bottom w:val="single" w:sz="2" w:space="0" w:color="auto"/>
              <w:right w:val="single" w:sz="12" w:space="0" w:color="auto"/>
            </w:tcBorders>
            <w:tcMar>
              <w:left w:w="28" w:type="dxa"/>
              <w:right w:w="28" w:type="dxa"/>
            </w:tcMar>
          </w:tcPr>
          <w:p w:rsidR="007E7E85" w:rsidRDefault="007E7E85" w:rsidP="00E17D75">
            <w:pPr>
              <w:spacing w:after="0" w:line="240" w:lineRule="auto"/>
            </w:pPr>
            <w:r>
              <w:t>3</w:t>
            </w:r>
          </w:p>
        </w:tc>
        <w:tc>
          <w:tcPr>
            <w:tcW w:w="0" w:type="auto"/>
            <w:tcBorders>
              <w:top w:val="single" w:sz="6" w:space="0" w:color="auto"/>
              <w:left w:val="single" w:sz="12" w:space="0" w:color="auto"/>
              <w:bottom w:val="single" w:sz="2" w:space="0" w:color="auto"/>
              <w:right w:val="single" w:sz="12" w:space="0" w:color="auto"/>
            </w:tcBorders>
            <w:tcMar>
              <w:left w:w="28" w:type="dxa"/>
              <w:right w:w="28" w:type="dxa"/>
            </w:tcMar>
          </w:tcPr>
          <w:p w:rsidR="007E7E85" w:rsidRDefault="007E7E85" w:rsidP="00E17D75">
            <w:pPr>
              <w:spacing w:after="0" w:line="240" w:lineRule="auto"/>
            </w:pPr>
            <w: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Default="007E7E85" w:rsidP="00E17D75">
            <w:pPr>
              <w:spacing w:after="0" w:line="240" w:lineRule="auto"/>
            </w:pPr>
            <w: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Default="007E7E85" w:rsidP="00E17D75">
            <w:pPr>
              <w:spacing w:after="0" w:line="240" w:lineRule="auto"/>
            </w:pPr>
            <w: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Default="007E7E85" w:rsidP="00E17D75">
            <w:pPr>
              <w:spacing w:after="0" w:line="240" w:lineRule="auto"/>
            </w:pPr>
            <w:r>
              <w:t>5</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616AB5" w:rsidRDefault="007E7E85" w:rsidP="00E17D75">
            <w:r w:rsidRPr="00616AB5">
              <w:t>İM101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616AB5" w:rsidRDefault="007E7E85" w:rsidP="00E17D75">
            <w:r w:rsidRPr="00616AB5">
              <w:t>Bilişim Teknolojileri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3E2BB9" w:rsidRDefault="007E7E85" w:rsidP="00E17D75">
            <w:pPr>
              <w:spacing w:after="0" w:line="240" w:lineRule="auto"/>
              <w:rPr>
                <w:sz w:val="20"/>
              </w:rPr>
            </w:pPr>
            <w:r w:rsidRPr="003E2BB9">
              <w:rPr>
                <w:sz w:val="20"/>
              </w:rPr>
              <w:t>3</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tcPr>
          <w:p w:rsidR="007E7E85" w:rsidRPr="003E2BB9" w:rsidRDefault="007E7E85" w:rsidP="00E17D75">
            <w:pPr>
              <w:spacing w:after="0" w:line="240" w:lineRule="auto"/>
              <w:rPr>
                <w:sz w:val="20"/>
              </w:rPr>
            </w:pPr>
            <w:r w:rsidRPr="003E2BB9">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3E2BB9" w:rsidRDefault="007E7E85" w:rsidP="00E17D75">
            <w:pPr>
              <w:spacing w:after="0" w:line="240" w:lineRule="auto"/>
              <w:rPr>
                <w:sz w:val="20"/>
              </w:rPr>
            </w:pPr>
            <w:r w:rsidRPr="003E2BB9">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3E2BB9" w:rsidRDefault="007E7E85" w:rsidP="00E17D75">
            <w:pPr>
              <w:spacing w:after="0" w:line="240" w:lineRule="auto"/>
              <w:rPr>
                <w:sz w:val="20"/>
              </w:rPr>
            </w:pPr>
            <w:r>
              <w:rPr>
                <w:sz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3E2BB9" w:rsidRDefault="007E7E85" w:rsidP="00E17D75">
            <w:pPr>
              <w:spacing w:after="0" w:line="240" w:lineRule="auto"/>
              <w:rPr>
                <w:sz w:val="20"/>
              </w:rPr>
            </w:pPr>
            <w:r w:rsidRPr="003E2BB9">
              <w:rPr>
                <w:sz w:val="20"/>
              </w:rPr>
              <w:t>5</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616AB5" w:rsidRDefault="007E7E85" w:rsidP="00E17D75">
            <w:r w:rsidRPr="00616AB5">
              <w:t>İM103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616AB5" w:rsidRDefault="007E7E85" w:rsidP="00E17D75">
            <w:r w:rsidRPr="00616AB5">
              <w:t>Matematiğin Temelleri 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60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3E2BB9" w:rsidRDefault="007E7E85" w:rsidP="00E17D75">
            <w:pPr>
              <w:spacing w:after="0" w:line="240" w:lineRule="auto"/>
              <w:rPr>
                <w:sz w:val="20"/>
              </w:rPr>
            </w:pPr>
            <w:r w:rsidRPr="003E2BB9">
              <w:rPr>
                <w:sz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tcPr>
          <w:p w:rsidR="007E7E85" w:rsidRPr="003E2BB9" w:rsidRDefault="007E7E85" w:rsidP="00E17D75">
            <w:pPr>
              <w:spacing w:after="0" w:line="240" w:lineRule="auto"/>
              <w:rPr>
                <w:sz w:val="20"/>
              </w:rPr>
            </w:pPr>
            <w:r w:rsidRPr="003E2BB9">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3E2BB9" w:rsidRDefault="007E7E85" w:rsidP="00E17D75">
            <w:pPr>
              <w:spacing w:after="0" w:line="240" w:lineRule="auto"/>
              <w:rPr>
                <w:sz w:val="20"/>
              </w:rPr>
            </w:pPr>
            <w:r w:rsidRPr="003E2BB9">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3E2BB9" w:rsidRDefault="007E7E85" w:rsidP="00E17D75">
            <w:pPr>
              <w:spacing w:after="0" w:line="240" w:lineRule="auto"/>
              <w:rPr>
                <w:sz w:val="20"/>
              </w:rPr>
            </w:pPr>
            <w:r>
              <w:rPr>
                <w:sz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3E2BB9" w:rsidRDefault="007E7E85" w:rsidP="00E17D75">
            <w:pPr>
              <w:spacing w:after="0" w:line="240" w:lineRule="auto"/>
              <w:rPr>
                <w:sz w:val="20"/>
              </w:rPr>
            </w:pPr>
            <w:r w:rsidRPr="003E2BB9">
              <w:rPr>
                <w:sz w:val="20"/>
              </w:rPr>
              <w:t>2</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616AB5" w:rsidRDefault="007E7E85" w:rsidP="00E17D75">
            <w:r w:rsidRPr="00616AB5">
              <w:t>İM105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616AB5" w:rsidRDefault="007E7E85" w:rsidP="00E17D75">
            <w:r w:rsidRPr="00616AB5">
              <w:t>Analiz 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74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3E2BB9" w:rsidRDefault="007E7E85" w:rsidP="00E17D75">
            <w:pPr>
              <w:spacing w:after="0" w:line="240" w:lineRule="auto"/>
              <w:rPr>
                <w:sz w:val="20"/>
              </w:rPr>
            </w:pPr>
            <w:r w:rsidRPr="003E2BB9">
              <w:rPr>
                <w:sz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tcPr>
          <w:p w:rsidR="007E7E85" w:rsidRPr="003E2BB9" w:rsidRDefault="007E7E85" w:rsidP="00E17D75">
            <w:pPr>
              <w:spacing w:after="0" w:line="240" w:lineRule="auto"/>
              <w:rPr>
                <w:sz w:val="20"/>
              </w:rPr>
            </w:pPr>
            <w:r w:rsidRPr="003E2BB9">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3E2BB9" w:rsidRDefault="007E7E85" w:rsidP="00E17D75">
            <w:pPr>
              <w:spacing w:after="0" w:line="240" w:lineRule="auto"/>
              <w:rPr>
                <w:sz w:val="20"/>
              </w:rPr>
            </w:pPr>
            <w:r w:rsidRPr="003E2BB9">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3E2BB9" w:rsidRDefault="007E7E85" w:rsidP="00E17D75">
            <w:pPr>
              <w:spacing w:after="0" w:line="240" w:lineRule="auto"/>
              <w:rPr>
                <w:sz w:val="20"/>
              </w:rPr>
            </w:pPr>
            <w:r>
              <w:rPr>
                <w:sz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3E2BB9" w:rsidRDefault="007E7E85" w:rsidP="00E17D75">
            <w:pPr>
              <w:spacing w:after="0" w:line="240" w:lineRule="auto"/>
              <w:rPr>
                <w:sz w:val="20"/>
              </w:rPr>
            </w:pPr>
            <w:r w:rsidRPr="003E2BB9">
              <w:rPr>
                <w:sz w:val="20"/>
              </w:rPr>
              <w:t>3</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616AB5" w:rsidRDefault="007E7E85" w:rsidP="00E17D75">
            <w:r w:rsidRPr="00616AB5">
              <w:t>İM107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616AB5" w:rsidRDefault="007E7E85" w:rsidP="00E17D75">
            <w:r w:rsidRPr="00616AB5">
              <w:t>Matematik Tarihi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61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3E2BB9" w:rsidRDefault="007E7E85" w:rsidP="00E17D75">
            <w:pPr>
              <w:spacing w:after="0" w:line="240" w:lineRule="auto"/>
              <w:rPr>
                <w:sz w:val="20"/>
              </w:rPr>
            </w:pPr>
            <w:r w:rsidRPr="003E2BB9">
              <w:rPr>
                <w:sz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tcPr>
          <w:p w:rsidR="007E7E85" w:rsidRPr="003E2BB9" w:rsidRDefault="007E7E85" w:rsidP="00E17D75">
            <w:pPr>
              <w:spacing w:after="0" w:line="240" w:lineRule="auto"/>
              <w:rPr>
                <w:sz w:val="20"/>
              </w:rPr>
            </w:pPr>
            <w:r w:rsidRPr="003E2BB9">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3E2BB9" w:rsidRDefault="007E7E85" w:rsidP="00E17D75">
            <w:pPr>
              <w:spacing w:after="0" w:line="240" w:lineRule="auto"/>
              <w:rPr>
                <w:sz w:val="20"/>
              </w:rPr>
            </w:pPr>
            <w:r w:rsidRPr="003E2BB9">
              <w:rPr>
                <w:sz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3E2BB9" w:rsidRDefault="007E7E85" w:rsidP="00E17D75">
            <w:pPr>
              <w:spacing w:after="0" w:line="240" w:lineRule="auto"/>
              <w:rPr>
                <w:sz w:val="20"/>
              </w:rPr>
            </w:pPr>
            <w:r>
              <w:rPr>
                <w:sz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3E2BB9" w:rsidRDefault="007E7E85" w:rsidP="00E17D75">
            <w:pPr>
              <w:spacing w:after="0" w:line="240" w:lineRule="auto"/>
              <w:rPr>
                <w:sz w:val="20"/>
              </w:rPr>
            </w:pPr>
            <w:r w:rsidRPr="003E2BB9">
              <w:rPr>
                <w:sz w:val="20"/>
              </w:rPr>
              <w:t>3</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616AB5" w:rsidRDefault="007E7E85" w:rsidP="00E17D75">
            <w:r w:rsidRPr="00616AB5">
              <w:t>101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Default="007E7E85" w:rsidP="00E17D75">
            <w:r w:rsidRPr="00616AB5">
              <w:t>GENEL MATEMATİK (EP)</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16</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51043E" w:rsidRDefault="007E7E85" w:rsidP="00E17D75">
            <w:r w:rsidRPr="0051043E">
              <w:t>İMMB102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51043E" w:rsidRDefault="007E7E85" w:rsidP="00E17D75">
            <w:r w:rsidRPr="0051043E">
              <w:t>Eğitim Psikolojisi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61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3</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51043E" w:rsidRDefault="007E7E85" w:rsidP="00E17D75">
            <w:r w:rsidRPr="0051043E">
              <w:t>İMMB104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51043E" w:rsidRDefault="007E7E85" w:rsidP="00E17D75">
            <w:r w:rsidRPr="0051043E">
              <w:t>Eğitim Felsefesi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68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3</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51043E" w:rsidRDefault="007E7E85" w:rsidP="00E17D75">
            <w:r w:rsidRPr="0051043E">
              <w:t>AİİT102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51043E" w:rsidRDefault="007E7E85" w:rsidP="00E17D75">
            <w:r w:rsidRPr="0051043E">
              <w:t>Atatürk İlkeleri ve İnkılap Tarihi 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157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3</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51043E" w:rsidRDefault="007E7E85" w:rsidP="00E17D75">
            <w:r w:rsidRPr="0051043E">
              <w:t>YAD102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51043E" w:rsidRDefault="007E7E85" w:rsidP="00E17D75">
            <w:r w:rsidRPr="0051043E">
              <w:t>Yabancı Dil 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3</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51043E" w:rsidRDefault="007E7E85" w:rsidP="00E17D75">
            <w:r w:rsidRPr="0051043E">
              <w:t>TUR102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51043E" w:rsidRDefault="007E7E85" w:rsidP="00E17D75">
            <w:r w:rsidRPr="0051043E">
              <w:t>Türk Dili 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73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5</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51043E" w:rsidRDefault="007E7E85" w:rsidP="00E17D75">
            <w:r w:rsidRPr="0051043E">
              <w:t>İM106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51043E" w:rsidRDefault="007E7E85" w:rsidP="00E17D75">
            <w:r w:rsidRPr="0051043E">
              <w:t>Matematiğin Temelleri 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59</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51043E" w:rsidRDefault="007E7E85" w:rsidP="00E17D75">
            <w:r w:rsidRPr="0051043E">
              <w:t>İM104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51043E" w:rsidRDefault="007E7E85" w:rsidP="00E17D75">
            <w:r w:rsidRPr="0051043E">
              <w:t>Analiz 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59</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51043E" w:rsidRDefault="007E7E85" w:rsidP="00E17D75">
            <w:r w:rsidRPr="0051043E">
              <w:t>İM102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Default="007E7E85" w:rsidP="00E17D75">
            <w:r w:rsidRPr="0051043E">
              <w:t>Soyut Matematik</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60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color w:val="000000"/>
                <w:sz w:val="20"/>
                <w:szCs w:val="20"/>
              </w:rPr>
            </w:pPr>
            <w:r>
              <w:rPr>
                <w:rFonts w:ascii="Calibri" w:hAnsi="Calibri"/>
                <w:color w:val="000000"/>
                <w:sz w:val="20"/>
                <w:szCs w:val="20"/>
              </w:rPr>
              <w:t>5</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E45047" w:rsidRDefault="007E7E85" w:rsidP="00E17D75">
            <w:r w:rsidRPr="00E45047">
              <w:t>İMMB201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E45047" w:rsidRDefault="007E7E85" w:rsidP="00E17D75">
            <w:r w:rsidRPr="00E45047">
              <w:t>ÖĞRETİM TEKNOLOJİLERİ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E45047" w:rsidRDefault="007E7E85" w:rsidP="00E17D75">
            <w:r w:rsidRPr="00E45047">
              <w:t>İMMB203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E45047" w:rsidRDefault="007E7E85" w:rsidP="00E17D75">
            <w:r w:rsidRPr="00E45047">
              <w:t>ÖĞRETİM İLKE VE YÖNTEMLERİ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63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E45047" w:rsidRDefault="007E7E85" w:rsidP="00E17D75"/>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E45047" w:rsidRDefault="007E7E85" w:rsidP="00E17D75">
            <w:r w:rsidRPr="00E45047">
              <w:t>GK SEÇMELİ 1 (İLK YARDIM/BESLENME VE SAĞLIK/ÇAĞDAŞ DÜNYA TARİHİ/KÜLTÜR VE DİL/OKUMA KÜLTÜRÜ/DİKSİYON VE ETKİLİ KONUŞMA)</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61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Default="007E7E85" w:rsidP="00E17D75">
            <w:pPr>
              <w:suppressLineNumbers/>
              <w:spacing w:after="0" w:line="240" w:lineRule="auto"/>
              <w:contextualSpacing/>
              <w:jc w:val="center"/>
              <w:rPr>
                <w:rFonts w:ascii="Calibri" w:hAnsi="Calibri"/>
              </w:rPr>
            </w:pPr>
          </w:p>
          <w:p w:rsidR="007E7E85" w:rsidRDefault="007E7E85" w:rsidP="00E17D75">
            <w:pPr>
              <w:suppressLineNumbers/>
              <w:spacing w:after="0" w:line="240" w:lineRule="auto"/>
              <w:contextualSpacing/>
              <w:jc w:val="center"/>
              <w:rPr>
                <w:rFonts w:ascii="Calibri" w:hAnsi="Calibri"/>
              </w:rPr>
            </w:pPr>
          </w:p>
          <w:p w:rsidR="007E7E85" w:rsidRDefault="007E7E85" w:rsidP="00E17D75">
            <w:pPr>
              <w:suppressLineNumbers/>
              <w:spacing w:after="0" w:line="240" w:lineRule="auto"/>
              <w:contextualSpacing/>
              <w:jc w:val="center"/>
              <w:rPr>
                <w:rFonts w:ascii="Calibri" w:hAnsi="Calibri"/>
              </w:rPr>
            </w:pPr>
          </w:p>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E45047" w:rsidRDefault="007E7E85" w:rsidP="00E17D75"/>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E45047" w:rsidRDefault="007E7E85" w:rsidP="00E17D75">
            <w:r w:rsidRPr="00E45047">
              <w:t>MB SEÇMELİ 1 (EĞİTİMDE PROG. GELİŞTİRME/ELEŞTİREL VE ANALİTİK DÜŞÜNME/AÇIK VE UZAKTAN ÖĞRENME/SÜRDÜRÜLEBİLİR KALKINMA VE EĞİTİMİ/ÖĞRENME GÜÇLÜĞÜ/EĞİTİMDE PROJE HAZIRLAMA)</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62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Default="007E7E85" w:rsidP="00E17D75">
            <w:pPr>
              <w:suppressLineNumbers/>
              <w:spacing w:after="0" w:line="240" w:lineRule="auto"/>
              <w:contextualSpacing/>
              <w:jc w:val="center"/>
              <w:rPr>
                <w:rFonts w:ascii="Calibri" w:hAnsi="Calibri"/>
              </w:rPr>
            </w:pPr>
          </w:p>
          <w:p w:rsidR="007E7E85" w:rsidRDefault="007E7E85" w:rsidP="00E17D75">
            <w:pPr>
              <w:suppressLineNumbers/>
              <w:spacing w:after="0" w:line="240" w:lineRule="auto"/>
              <w:contextualSpacing/>
              <w:jc w:val="center"/>
              <w:rPr>
                <w:rFonts w:ascii="Calibri" w:hAnsi="Calibri"/>
              </w:rPr>
            </w:pPr>
          </w:p>
          <w:p w:rsidR="007E7E85" w:rsidRDefault="007E7E85" w:rsidP="00E17D75">
            <w:pPr>
              <w:suppressLineNumbers/>
              <w:spacing w:after="0" w:line="240" w:lineRule="auto"/>
              <w:contextualSpacing/>
              <w:jc w:val="center"/>
              <w:rPr>
                <w:rFonts w:ascii="Calibri" w:hAnsi="Calibri"/>
              </w:rPr>
            </w:pPr>
          </w:p>
          <w:p w:rsidR="007E7E85" w:rsidRDefault="007E7E85" w:rsidP="00E17D75">
            <w:pPr>
              <w:suppressLineNumbers/>
              <w:spacing w:after="0" w:line="240" w:lineRule="auto"/>
              <w:contextualSpacing/>
              <w:jc w:val="center"/>
              <w:rPr>
                <w:rFonts w:ascii="Calibri" w:hAnsi="Calibri"/>
              </w:rPr>
            </w:pPr>
          </w:p>
          <w:p w:rsidR="007E7E85" w:rsidRDefault="007E7E85" w:rsidP="00E17D75">
            <w:pPr>
              <w:suppressLineNumbers/>
              <w:spacing w:after="0" w:line="240" w:lineRule="auto"/>
              <w:contextualSpacing/>
              <w:jc w:val="center"/>
              <w:rPr>
                <w:rFonts w:ascii="Calibri" w:hAnsi="Calibri"/>
              </w:rPr>
            </w:pPr>
          </w:p>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E45047" w:rsidRDefault="007E7E85" w:rsidP="00E17D75">
            <w:r w:rsidRPr="00E45047">
              <w:t>AEG213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E45047" w:rsidRDefault="007E7E85" w:rsidP="00E17D75">
            <w:r w:rsidRPr="00E45047">
              <w:t>MATEMATİK ÖĞRETİMİNDE ETKİNLİK GELİŞTİRME</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E45047" w:rsidRDefault="007E7E85" w:rsidP="00E17D75">
            <w:r w:rsidRPr="00E45047">
              <w:t>AEG215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E45047" w:rsidRDefault="007E7E85" w:rsidP="00E17D75">
            <w:r w:rsidRPr="00E45047">
              <w:t>MATEMATİK ÖĞRETİMİNDE MATERYAL TASARIMI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E45047" w:rsidRDefault="007E7E85" w:rsidP="00E17D75">
            <w:r w:rsidRPr="00E45047">
              <w:t>İMAE201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E45047" w:rsidRDefault="007E7E85" w:rsidP="00E17D75">
            <w:r w:rsidRPr="00E45047">
              <w:t>MATEMATİK ÖĞRENME VE ÖĞRETİM YAKLAŞIMLARI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E45047" w:rsidRDefault="007E7E85" w:rsidP="00E17D75">
            <w:r w:rsidRPr="00E45047">
              <w:t>İMAE203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E45047" w:rsidRDefault="007E7E85" w:rsidP="00E17D75">
            <w:r w:rsidRPr="00E45047">
              <w:t>LİNER CEBİR 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55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E45047" w:rsidRDefault="007E7E85" w:rsidP="00E17D75">
            <w:r w:rsidRPr="00E45047">
              <w:t>İMAE205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E45047" w:rsidRDefault="007E7E85" w:rsidP="00E17D75">
            <w:r w:rsidRPr="00E45047">
              <w:t>ANALİTİK GEOMETRİ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54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FF14A3" w:rsidRDefault="007E7E85" w:rsidP="00E17D75">
            <w:r w:rsidRPr="00FF14A3">
              <w:t>İMAE207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Default="007E7E85" w:rsidP="00E17D75">
            <w:r w:rsidRPr="00FF14A3">
              <w:t>ANALİZ III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55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6F320F" w:rsidRDefault="007E7E85" w:rsidP="00E17D75">
            <w:r w:rsidRPr="006F320F">
              <w:t>İMMB202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6F320F" w:rsidRDefault="007E7E85" w:rsidP="00E17D75">
            <w:r w:rsidRPr="006F320F">
              <w:t>TÜRK EĞİTİM TARİHİ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87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6F320F" w:rsidRDefault="007E7E85" w:rsidP="00E17D75">
            <w:r w:rsidRPr="006F320F">
              <w:t>İMMB204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BD3072" w:rsidRDefault="007E7E85" w:rsidP="00E17D75">
            <w:r w:rsidRPr="00C9512F">
              <w:t>EĞİTİMDE ARAŞTIRMA YÖNTEMLERİ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54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6F320F" w:rsidRDefault="007E7E85" w:rsidP="00E17D75"/>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6F320F" w:rsidRDefault="007E7E85" w:rsidP="00E17D75">
            <w:r w:rsidRPr="006F320F">
              <w:t>MB Seçmeli 2 (AÇIK VE UZAKTAN ÖĞRENME, EĞİTİMDE PROGRAM, EĞİTİMDE PROJE HAZIRLAMA, ELEŞTİREL VE ANALİTİK DÜŞÜNME, ÖĞRENME GÜÇLÜĞÜ, SÜRDÜRÜLEBİLİR KALKINMA VE EĞİTİM)</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65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6F320F" w:rsidRDefault="007E7E85" w:rsidP="00E17D75"/>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6F320F" w:rsidRDefault="007E7E85" w:rsidP="00E17D75">
            <w:r w:rsidRPr="006F320F">
              <w:t>GK Seçmeli 2 (BESLENME VE SAĞLIK, İNSAN İLİŞKİLERİ VE İLETİŞİM, KÜLTÜR VE DİL, MEDYA OKURYAZARLIĞI, MESLEKİ İNGİLİZCE, DİKSİYON VE ETKİLİ KONUŞMA, OKUMA KÜLTÜRÜ, İLK YARDIM)</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49</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6F320F" w:rsidRDefault="007E7E85" w:rsidP="00E17D75">
            <w:r w:rsidRPr="006F320F">
              <w:t>İMGK202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6F320F" w:rsidRDefault="007E7E85" w:rsidP="00E17D75">
            <w:r w:rsidRPr="006F320F">
              <w:t>TOPLUMA HİZMET UYGULAMALARI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55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1</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6F320F" w:rsidRDefault="007E7E85" w:rsidP="00E17D75">
            <w:r w:rsidRPr="006F320F">
              <w:t>AEB202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6F320F" w:rsidRDefault="007E7E85" w:rsidP="00E17D75">
            <w:r w:rsidRPr="006F320F">
              <w:t>BİLGİSAYAR DESTEKLİ MATEMATİK ÖĞRETİMİ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6F320F" w:rsidRDefault="007E7E85" w:rsidP="00E17D75">
            <w:r w:rsidRPr="006F320F">
              <w:t>AEB214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6F320F" w:rsidRDefault="007E7E85" w:rsidP="00E17D75">
            <w:r w:rsidRPr="006F320F">
              <w:t xml:space="preserve">MATEMATİK ÖĞRETİMİNDE ETKİNLİK GELİŞTİRME </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6F320F" w:rsidRDefault="007E7E85" w:rsidP="00E17D75">
            <w:r w:rsidRPr="006F320F">
              <w:t>AEB216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6F320F" w:rsidRDefault="007E7E85" w:rsidP="00E17D75">
            <w:r w:rsidRPr="006F320F">
              <w:t>MATEMATİK ÖĞRETİMİNDE MATERYAL TASARIMI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6F320F" w:rsidRDefault="007E7E85" w:rsidP="00E17D75">
            <w:r w:rsidRPr="006F320F">
              <w:t>İMAE202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6F320F" w:rsidRDefault="007E7E85" w:rsidP="00E17D75">
            <w:r w:rsidRPr="006F320F">
              <w:t>ORTAOKUL MATEMATİK ÖĞRETİM PROGRAMLARI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49</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6F320F" w:rsidRDefault="007E7E85" w:rsidP="00E17D75">
            <w:r w:rsidRPr="006F320F">
              <w:t>İMAE204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6F320F" w:rsidRDefault="007E7E85" w:rsidP="00E17D75">
            <w:r w:rsidRPr="006F320F">
              <w:t>LİNEER CEBİR II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6F320F" w:rsidRDefault="007E7E85" w:rsidP="00E17D75">
            <w:r w:rsidRPr="006F320F">
              <w:t>İMAE206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6F320F" w:rsidRDefault="007E7E85" w:rsidP="00E17D75">
            <w:r w:rsidRPr="006F320F">
              <w:t>ALGORİTMA VE PROGRAMLAMA</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6F320F" w:rsidRDefault="007E7E85" w:rsidP="00E17D75">
            <w:r w:rsidRPr="006F320F">
              <w:t>İMAE208</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Default="007E7E85" w:rsidP="00E17D75">
            <w:r w:rsidRPr="006F320F">
              <w:t>OLASILIK</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53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3234B0" w:rsidRDefault="007E7E85" w:rsidP="00E17D75">
            <w:r w:rsidRPr="003234B0">
              <w:t>İMMB301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3234B0" w:rsidRDefault="007E7E85" w:rsidP="00E17D75">
            <w:r w:rsidRPr="003234B0">
              <w:t>SINIF YÖNETİMİ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63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3234B0" w:rsidRDefault="007E7E85" w:rsidP="00E17D75">
            <w:r w:rsidRPr="003234B0">
              <w:t>İMMB303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3234B0" w:rsidRDefault="007E7E85" w:rsidP="00E17D75">
            <w:r w:rsidRPr="003234B0">
              <w:t>EĞİTİMDE AHLAK VE ETİK</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83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3234B0" w:rsidRDefault="007E7E85" w:rsidP="00E17D75"/>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3234B0" w:rsidRDefault="007E7E85" w:rsidP="00E17D75">
            <w:r w:rsidRPr="003234B0">
              <w:t>GK SEÇMELİ 1 (İLK YARDIM/BESLENME VE SAĞLIK/ÇAĞDAŞ DÜNYA TARİHİ/KÜLTÜR VE DİL/OKUMA KÜLTÜRÜ/DİKSİYON VE ETKİLİ KONUŞMA)</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61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3234B0" w:rsidRDefault="007E7E85" w:rsidP="00E17D75"/>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3234B0" w:rsidRDefault="007E7E85" w:rsidP="00E17D75">
            <w:r w:rsidRPr="003234B0">
              <w:t>MB SEÇMELİ 1 (EĞİTİMDE PROG. GELİŞTİRME/ELEŞTİREL VE ANALİTİK DÜŞÜNME/AÇIK VE UZAKTAN ÖĞRENME/SÜRDÜRÜLEBİLİR KALKINMA VE EĞİTİMİ/ÖĞRENME GÜÇLÜĞÜ/EĞİTİMDE PROJE HAZIRLAMA)</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62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3234B0" w:rsidRDefault="007E7E85" w:rsidP="00E17D75">
            <w:r w:rsidRPr="003234B0">
              <w:t>AEG301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3234B0" w:rsidRDefault="007E7E85" w:rsidP="00E17D75">
            <w:r w:rsidRPr="003234B0">
              <w:t>BİLGİSAYAR DESTEKLİ MATEMATİK ÖĞRETİMİ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62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3234B0" w:rsidRDefault="007E7E85" w:rsidP="00E17D75">
            <w:r w:rsidRPr="003234B0">
              <w:t>AEG313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3234B0" w:rsidRDefault="007E7E85" w:rsidP="00E17D75">
            <w:r w:rsidRPr="003234B0">
              <w:t>MATEMATİK ÖĞRETİMİNDE ETKİNLİK GELİŞTİRME</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3234B0" w:rsidRDefault="007E7E85" w:rsidP="00E17D75">
            <w:r w:rsidRPr="003234B0">
              <w:t>İMAE301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3234B0" w:rsidRDefault="007E7E85" w:rsidP="00E17D75">
            <w:r w:rsidRPr="003234B0">
              <w:t>SAYILARIN ÖĞRETİMİ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66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5</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3234B0" w:rsidRDefault="007E7E85" w:rsidP="00E17D75">
            <w:r w:rsidRPr="003234B0">
              <w:t>İMAE303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3234B0" w:rsidRDefault="007E7E85" w:rsidP="00E17D75">
            <w:r w:rsidRPr="003234B0">
              <w:t>GEOMETRİ VE ÖLÇME ÖĞRETİMİ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74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3234B0" w:rsidRDefault="007E7E85" w:rsidP="00E17D75">
            <w:r w:rsidRPr="003234B0">
              <w:t>İMAE305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3234B0" w:rsidRDefault="007E7E85" w:rsidP="00E17D75">
            <w:r w:rsidRPr="003234B0">
              <w:t>İSTATİSTİK</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75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3234B0" w:rsidRDefault="007E7E85" w:rsidP="00E17D75">
            <w:r w:rsidRPr="003234B0">
              <w:t>İMAE307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Default="007E7E85" w:rsidP="00E17D75">
            <w:r w:rsidRPr="003234B0">
              <w:t>CEBİR</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66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CC0A23" w:rsidRDefault="007E7E85" w:rsidP="00E17D75">
            <w:r w:rsidRPr="00CC0A23">
              <w:t>İMMB302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CC0A23" w:rsidRDefault="007E7E85" w:rsidP="00E17D75">
            <w:r w:rsidRPr="00CC0A23">
              <w:t>EĞİTİMDE ÖLÇME VE DEĞERLENDİRME</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97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CC0A23" w:rsidRDefault="007E7E85" w:rsidP="00E17D75">
            <w:r w:rsidRPr="00CC0A23">
              <w:t>İMMB304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CC0A23" w:rsidRDefault="007E7E85" w:rsidP="00E17D75">
            <w:r w:rsidRPr="00CC0A23">
              <w:t>TÜRK EĞİTİM SİSTEMİ VE OKUL YÖNETİMİ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82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CC0A23" w:rsidRDefault="007E7E85" w:rsidP="00E17D75"/>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CC0A23" w:rsidRDefault="007E7E85" w:rsidP="00E17D75">
            <w:r w:rsidRPr="00CC0A23">
              <w:t>MB Seçmeli 2 (AÇIK VE UZAKTAN ÖĞRENME, EĞİTİMDE PROGRAM, EĞİTİMDE PROJE HAZIRLAMA, ELEŞTİREL VE ANALİTİK DÜŞÜNME, ÖĞRENME GÜÇLÜĞÜ, SÜRDÜRÜLEBİLİR KALKINMA VE EĞİTİM)</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65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CC0A23" w:rsidRDefault="007E7E85" w:rsidP="00E17D75"/>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CC0A23" w:rsidRDefault="007E7E85" w:rsidP="00E17D75">
            <w:r w:rsidRPr="00CC0A23">
              <w:t>GK Seçmeli 2 (BESLENME VE SAĞLIK, İNSAN İLİŞKİLERİ VE İLETİŞİM, KÜLTÜR VE DİL, MEDYA OKURYAZARLIĞI, MESLEKİ İNGİLİZCE, DİKSİYON VE ETKİLİ KONUŞMA, OKUMA KÜLTÜRÜ, İLK YARDIM)</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49</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CC0A23" w:rsidRDefault="007E7E85" w:rsidP="00E17D75">
            <w:r w:rsidRPr="00CC0A23">
              <w:t>AEB314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CC0A23" w:rsidRDefault="007E7E85" w:rsidP="00E17D75">
            <w:r w:rsidRPr="00CC0A23">
              <w:t xml:space="preserve">MATEMATİK ÖĞRETİMİNDE ETKİNLİK GELİŞTİRME </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CC0A23" w:rsidRDefault="007E7E85" w:rsidP="00E17D75">
            <w:r w:rsidRPr="00CC0A23">
              <w:t>AEB326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CC0A23" w:rsidRDefault="007E7E85" w:rsidP="00E17D75">
            <w:r w:rsidRPr="00CC0A23">
              <w:t>SINIF İÇİ ÖĞRENMELERİN DEĞERLENDİRİLMESİ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63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CC0A23" w:rsidRDefault="007E7E85" w:rsidP="00E17D75">
            <w:r w:rsidRPr="00CC0A23">
              <w:t>İMAE302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CC0A23" w:rsidRDefault="007E7E85" w:rsidP="00E17D75">
            <w:r w:rsidRPr="00CC0A23">
              <w:t>CEBİR ÖĞRETİMİ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66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5</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CC0A23" w:rsidRDefault="007E7E85" w:rsidP="00E17D75">
            <w:r w:rsidRPr="00CC0A23">
              <w:t>İMAE304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CC0A23" w:rsidRDefault="007E7E85" w:rsidP="00E17D75">
            <w:r w:rsidRPr="00CC0A23">
              <w:t>OLASILIK VE İSTATİSTİK ÖĞRETİMİ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64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CC0A23" w:rsidRDefault="007E7E85" w:rsidP="00E17D75">
            <w:r w:rsidRPr="00CC0A23">
              <w:t>İMAE306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CC0A23" w:rsidRDefault="007E7E85" w:rsidP="00E17D75">
            <w:r w:rsidRPr="00CC0A23">
              <w:t>MATEMATİK ÖĞRETİMİNDE İLİŞKİLENDİRME</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67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CC0A23" w:rsidRDefault="007E7E85" w:rsidP="00E17D75">
            <w:r w:rsidRPr="00CC0A23">
              <w:t>AEB302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CC0A23" w:rsidRDefault="007E7E85" w:rsidP="00E17D75">
            <w:r w:rsidRPr="00CC0A23">
              <w:t>BİLGİSAYAR DESTEKLİ MATEMATİK ÖĞRETİMİ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380857" w:rsidRDefault="007E7E85" w:rsidP="00E17D75">
            <w:r w:rsidRPr="00380857">
              <w:t>304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Default="007E7E85" w:rsidP="00E17D75">
            <w:r w:rsidRPr="00380857">
              <w:t>ANALİTİK GEOMETRİ II (ESKİ PROGRAM)</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3</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ED37F7" w:rsidRDefault="007E7E85" w:rsidP="00E17D75"/>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ED37F7" w:rsidRDefault="007E7E85" w:rsidP="00E17D75">
            <w:r w:rsidRPr="00ED37F7">
              <w:t>Öğretmenlik Uygulaması 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10</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ED37F7" w:rsidRDefault="007E7E85" w:rsidP="00E17D75"/>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ED37F7" w:rsidRDefault="007E7E85" w:rsidP="00E17D75">
            <w:r w:rsidRPr="00ED37F7">
              <w:t xml:space="preserve">MB Özel Eğitim ve Kaynaştırma </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ED37F7" w:rsidRDefault="007E7E85" w:rsidP="00E17D75"/>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ED37F7" w:rsidRDefault="007E7E85" w:rsidP="00E17D75">
            <w:r w:rsidRPr="00ED37F7">
              <w:t>MB Seçmeli 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ED37F7" w:rsidRDefault="007E7E85" w:rsidP="00E17D75"/>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ED37F7" w:rsidRDefault="007E7E85" w:rsidP="00E17D75">
            <w:r w:rsidRPr="00ED37F7">
              <w:t>AE Seçmeli 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ED37F7" w:rsidRDefault="007E7E85" w:rsidP="00E17D75"/>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ED37F7" w:rsidRDefault="007E7E85" w:rsidP="00E17D75">
            <w:r w:rsidRPr="00ED37F7">
              <w:t>AE Matematikte Problem Çözme</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ED37F7" w:rsidRDefault="007E7E85" w:rsidP="00E17D75"/>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ED37F7" w:rsidRDefault="007E7E85" w:rsidP="00E17D75">
            <w:r w:rsidRPr="00ED37F7">
              <w:t>AE Matematik Öğretiminde Kavram Yanılgıları</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ED37F7" w:rsidRDefault="007E7E85" w:rsidP="00E17D75"/>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ED37F7" w:rsidRDefault="007E7E85" w:rsidP="00E17D75">
            <w:r w:rsidRPr="00ED37F7">
              <w:t>AE Mantıksal Akıl Yürütme</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ED37F7" w:rsidRDefault="007E7E85" w:rsidP="00E17D75">
            <w:r w:rsidRPr="00ED37F7">
              <w:t>AEG423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ED37F7" w:rsidRDefault="007E7E85" w:rsidP="00E17D75">
            <w:r w:rsidRPr="00ED37F7">
              <w:t>OYUNLA MATEMATİK ÖĞRETİMİ(EP)</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ED37F7" w:rsidRDefault="007E7E85" w:rsidP="00E17D75">
            <w:r w:rsidRPr="00ED37F7">
              <w:t>401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ED37F7" w:rsidRDefault="007E7E85" w:rsidP="00E17D75">
            <w:r w:rsidRPr="00ED37F7">
              <w:t>ELEMENTER SAYI KURAMI(EP)</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59</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3</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5</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ED37F7" w:rsidRDefault="007E7E85" w:rsidP="00E17D75">
            <w:r w:rsidRPr="00ED37F7">
              <w:t>407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ED37F7" w:rsidRDefault="007E7E85" w:rsidP="00E17D75">
            <w:r w:rsidRPr="00ED37F7">
              <w:t>REHBERLİK(EP)</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3</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3</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ED37F7" w:rsidRDefault="007E7E85" w:rsidP="00E17D75">
            <w:r w:rsidRPr="00ED37F7">
              <w:t>409</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ED37F7" w:rsidRDefault="007E7E85" w:rsidP="00E17D75">
            <w:r w:rsidRPr="00ED37F7">
              <w:t>OKUL DENEYİMİ(EP)</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15</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6</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ED37F7" w:rsidRDefault="007E7E85" w:rsidP="00E17D75">
            <w:r w:rsidRPr="00ED37F7">
              <w:t>413</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ED37F7" w:rsidRDefault="007E7E85" w:rsidP="00E17D75">
            <w:r w:rsidRPr="00ED37F7">
              <w:t>ÖZEL EĞİTİM(EP)</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3</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ED37F7" w:rsidRDefault="007E7E85" w:rsidP="00E17D75">
            <w:r w:rsidRPr="00ED37F7">
              <w:t>417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ED37F7" w:rsidRDefault="007E7E85" w:rsidP="00E17D75">
            <w:r w:rsidRPr="00ED37F7">
              <w:t>SAĞLIK BİLGİSİ VE İLKYARDIM(EP)</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5</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ED37F7" w:rsidRDefault="007E7E85" w:rsidP="00E17D75">
            <w:r w:rsidRPr="00ED37F7">
              <w:t>421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Default="007E7E85" w:rsidP="00E17D75">
            <w:r w:rsidRPr="00ED37F7">
              <w:t>SEÇMELİ II (MATEMATİK ÖĞRETİMİNDE KAVRAM YANILGILARI)(EP)</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59</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3</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913B21" w:rsidRDefault="007E7E85" w:rsidP="00E17D75"/>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913B21" w:rsidRDefault="007E7E85" w:rsidP="00E17D75">
            <w:r w:rsidRPr="00913B21">
              <w:t>Öğretmenlik Uygulaması 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12</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913B21" w:rsidRDefault="007E7E85" w:rsidP="00E17D75"/>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913B21" w:rsidRDefault="007E7E85" w:rsidP="00E17D75">
            <w:r w:rsidRPr="00913B21">
              <w:t>MB Okullarda Rehberli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913B21" w:rsidRDefault="007E7E85" w:rsidP="00E17D75"/>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913B21" w:rsidRDefault="007E7E85" w:rsidP="00E17D75">
            <w:r w:rsidRPr="00913B21">
              <w:t>MB Seçmeli 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913B21" w:rsidRDefault="007E7E85" w:rsidP="00E17D75"/>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913B21" w:rsidRDefault="007E7E85" w:rsidP="00E17D75">
            <w:r w:rsidRPr="00913B21">
              <w:t>AE Seçmeli 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913B21" w:rsidRDefault="007E7E85" w:rsidP="00E17D75"/>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913B21" w:rsidRDefault="007E7E85" w:rsidP="00E17D75">
            <w:r w:rsidRPr="00913B21">
              <w:t>AE Matematik Felsefesi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3</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913B21" w:rsidRDefault="007E7E85" w:rsidP="00E17D75"/>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913B21" w:rsidRDefault="007E7E85" w:rsidP="00E17D75">
            <w:r w:rsidRPr="00913B21">
              <w:t>AE Matematik Öğretiminde Modelleme</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vAlign w:val="center"/>
          </w:tcPr>
          <w:p w:rsidR="007E7E85" w:rsidRPr="00626E88" w:rsidRDefault="007E7E85" w:rsidP="00E17D75">
            <w:pPr>
              <w:spacing w:after="0" w:line="240" w:lineRule="auto"/>
              <w:contextualSpacing/>
              <w:jc w:val="center"/>
              <w:rPr>
                <w:rFonts w:ascii="Calibri" w:hAnsi="Calibri"/>
                <w:sz w:val="20"/>
                <w:szCs w:val="20"/>
              </w:rPr>
            </w:pPr>
            <w:r>
              <w:rPr>
                <w:rFonts w:ascii="Calibri" w:hAnsi="Calibri"/>
                <w:sz w:val="20"/>
                <w:szCs w:val="20"/>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913B21" w:rsidRDefault="007E7E85" w:rsidP="00E17D75">
            <w:r w:rsidRPr="00913B21">
              <w:t>AEB404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913B21" w:rsidRDefault="007E7E85" w:rsidP="00E17D75">
            <w:r w:rsidRPr="00913B21">
              <w:t>KÜLTÜR VE MATEMATİK</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4</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913B21" w:rsidRDefault="007E7E85" w:rsidP="00E17D75">
            <w:r w:rsidRPr="00913B21">
              <w:t>402</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913B21" w:rsidRDefault="007E7E85" w:rsidP="00E17D75">
            <w:r w:rsidRPr="00913B21">
              <w:t>MATEMATİK FELSEFESİ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7</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913B21" w:rsidRDefault="007E7E85" w:rsidP="00E17D75">
            <w:r w:rsidRPr="00913B21">
              <w:t>404</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913B21" w:rsidRDefault="007E7E85" w:rsidP="00E17D75">
            <w:r w:rsidRPr="00913B21">
              <w:t>SEÇMELİ II (MATEMATİK ÖĞRETİMİNDE FARKLI UYGULAMALAR)</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57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3</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5</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913B21" w:rsidRDefault="007E7E85" w:rsidP="00E17D75">
            <w:r w:rsidRPr="00913B21">
              <w:t>410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913B21" w:rsidRDefault="007E7E85" w:rsidP="00E17D75">
            <w:r w:rsidRPr="00913B21">
              <w:t>SEÇMELİ II (MATEMATİK EĞİTİMİNDE ALAN ÇALIŞMASI)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57</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3</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5</w:t>
            </w:r>
          </w:p>
        </w:tc>
      </w:tr>
      <w:tr w:rsidR="007E7E85" w:rsidRPr="00626E88" w:rsidTr="00E17D75">
        <w:trPr>
          <w:cantSplit/>
          <w:trHeight w:val="260"/>
        </w:trPr>
        <w:tc>
          <w:tcPr>
            <w:tcW w:w="0" w:type="auto"/>
            <w:tcBorders>
              <w:top w:val="single" w:sz="6" w:space="0" w:color="auto"/>
              <w:left w:val="single" w:sz="18" w:space="0" w:color="auto"/>
              <w:bottom w:val="single" w:sz="6" w:space="0" w:color="auto"/>
              <w:right w:val="single" w:sz="12" w:space="0" w:color="auto"/>
            </w:tcBorders>
            <w:tcMar>
              <w:left w:w="28" w:type="dxa"/>
              <w:right w:w="28" w:type="dxa"/>
            </w:tcMar>
          </w:tcPr>
          <w:p w:rsidR="007E7E85" w:rsidRPr="00913B21" w:rsidRDefault="007E7E85" w:rsidP="00E17D75">
            <w:r w:rsidRPr="00913B21">
              <w:t>406</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tcPr>
          <w:p w:rsidR="007E7E85" w:rsidRPr="00913B21" w:rsidRDefault="007E7E85" w:rsidP="00E17D75">
            <w:r w:rsidRPr="00913B21">
              <w:t>TÜRK EĞİTİM SİSTEMİ VE OKUL YÖNETİMİ</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21</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dotted" w:sz="4"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6"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3</w:t>
            </w:r>
          </w:p>
        </w:tc>
      </w:tr>
      <w:tr w:rsidR="007E7E85" w:rsidRPr="00626E88" w:rsidTr="00E17D75">
        <w:trPr>
          <w:cantSplit/>
          <w:trHeight w:val="260"/>
        </w:trPr>
        <w:tc>
          <w:tcPr>
            <w:tcW w:w="0" w:type="auto"/>
            <w:tcBorders>
              <w:top w:val="single" w:sz="6" w:space="0" w:color="auto"/>
              <w:left w:val="single" w:sz="18" w:space="0" w:color="auto"/>
              <w:bottom w:val="single" w:sz="18" w:space="0" w:color="auto"/>
              <w:right w:val="single" w:sz="12" w:space="0" w:color="auto"/>
            </w:tcBorders>
            <w:tcMar>
              <w:left w:w="28" w:type="dxa"/>
              <w:right w:w="28" w:type="dxa"/>
            </w:tcMar>
          </w:tcPr>
          <w:p w:rsidR="007E7E85" w:rsidRPr="00913B21" w:rsidRDefault="007E7E85" w:rsidP="00E17D75">
            <w:r w:rsidRPr="00913B21">
              <w:t>408</w:t>
            </w: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tcPr>
          <w:p w:rsidR="007E7E85" w:rsidRDefault="007E7E85" w:rsidP="00E17D75">
            <w:r w:rsidRPr="00913B21">
              <w:t>ÖĞRETMENLİK UYGULAMASI</w:t>
            </w: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11</w:t>
            </w: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8</w:t>
            </w: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2</w:t>
            </w:r>
          </w:p>
        </w:tc>
        <w:tc>
          <w:tcPr>
            <w:tcW w:w="0" w:type="auto"/>
            <w:tcBorders>
              <w:top w:val="dotted" w:sz="4" w:space="0" w:color="auto"/>
              <w:left w:val="single" w:sz="12" w:space="0" w:color="auto"/>
              <w:bottom w:val="single" w:sz="18"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6</w:t>
            </w: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18" w:space="0" w:color="auto"/>
              <w:right w:val="single" w:sz="12" w:space="0" w:color="auto"/>
            </w:tcBorders>
            <w:tcMar>
              <w:left w:w="28" w:type="dxa"/>
              <w:right w:w="28" w:type="dxa"/>
            </w:tcMar>
            <w:vAlign w:val="cente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0</w:t>
            </w:r>
          </w:p>
        </w:tc>
        <w:tc>
          <w:tcPr>
            <w:tcW w:w="0" w:type="auto"/>
            <w:tcBorders>
              <w:top w:val="single" w:sz="6" w:space="0" w:color="auto"/>
              <w:left w:val="single" w:sz="12" w:space="0" w:color="auto"/>
              <w:bottom w:val="single" w:sz="18" w:space="0" w:color="auto"/>
              <w:right w:val="single" w:sz="18" w:space="0" w:color="auto"/>
            </w:tcBorders>
            <w:tcMar>
              <w:left w:w="28" w:type="dxa"/>
              <w:right w:w="28" w:type="dxa"/>
            </w:tcMar>
          </w:tcPr>
          <w:p w:rsidR="007E7E85" w:rsidRPr="00626E88" w:rsidRDefault="007E7E85" w:rsidP="00E17D75">
            <w:pPr>
              <w:suppressLineNumbers/>
              <w:spacing w:after="0" w:line="240" w:lineRule="auto"/>
              <w:contextualSpacing/>
              <w:jc w:val="center"/>
              <w:rPr>
                <w:rFonts w:ascii="Calibri" w:hAnsi="Calibri"/>
              </w:rPr>
            </w:pPr>
            <w:r>
              <w:rPr>
                <w:rFonts w:ascii="Calibri" w:hAnsi="Calibri"/>
              </w:rPr>
              <w:t>10</w:t>
            </w:r>
          </w:p>
        </w:tc>
      </w:tr>
    </w:tbl>
    <w:p w:rsidR="00086A7A" w:rsidRDefault="00086A7A" w:rsidP="007E7E85"/>
    <w:p w:rsidR="00086A7A" w:rsidRDefault="00086A7A">
      <w:pPr>
        <w:spacing w:after="0" w:line="240" w:lineRule="auto"/>
      </w:pPr>
      <w:r>
        <w:br w:type="page"/>
      </w:r>
    </w:p>
    <w:p w:rsidR="007D6297" w:rsidRPr="00214929" w:rsidRDefault="007D6297" w:rsidP="007D6297">
      <w:pPr>
        <w:pStyle w:val="Balk6"/>
        <w:rPr>
          <w:rFonts w:asciiTheme="minorHAnsi" w:hAnsiTheme="minorHAnsi"/>
        </w:rPr>
      </w:pPr>
      <w:r w:rsidRPr="00214929">
        <w:rPr>
          <w:rFonts w:asciiTheme="minorHAnsi" w:hAnsiTheme="minorHAnsi"/>
        </w:rPr>
        <w:t>Tablo 5.5 Ders-Program Çıktısı İlişkisi</w:t>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14"/>
        <w:gridCol w:w="3193"/>
        <w:gridCol w:w="299"/>
        <w:gridCol w:w="412"/>
        <w:gridCol w:w="299"/>
        <w:gridCol w:w="411"/>
        <w:gridCol w:w="298"/>
        <w:gridCol w:w="410"/>
        <w:gridCol w:w="298"/>
        <w:gridCol w:w="411"/>
        <w:gridCol w:w="298"/>
        <w:gridCol w:w="411"/>
        <w:gridCol w:w="425"/>
        <w:gridCol w:w="425"/>
        <w:gridCol w:w="426"/>
        <w:gridCol w:w="425"/>
        <w:gridCol w:w="714"/>
      </w:tblGrid>
      <w:tr w:rsidR="009E6520" w:rsidRPr="007555A0" w:rsidTr="00E17D75">
        <w:trPr>
          <w:trHeight w:val="450"/>
        </w:trPr>
        <w:tc>
          <w:tcPr>
            <w:tcW w:w="10069" w:type="dxa"/>
            <w:gridSpan w:val="17"/>
            <w:shd w:val="clear" w:color="auto" w:fill="3B3A36"/>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FFFFFF"/>
                <w:sz w:val="18"/>
                <w:szCs w:val="18"/>
                <w:lang w:eastAsia="tr-TR"/>
              </w:rPr>
            </w:pPr>
            <w:r w:rsidRPr="007555A0">
              <w:rPr>
                <w:rFonts w:ascii="Tahoma" w:eastAsia="Times New Roman" w:hAnsi="Tahoma" w:cs="Tahoma"/>
                <w:color w:val="FFFFFF"/>
                <w:sz w:val="18"/>
                <w:szCs w:val="18"/>
                <w:lang w:eastAsia="tr-TR"/>
              </w:rPr>
              <w:t>1.Yarıyıl Ders Planı</w:t>
            </w:r>
          </w:p>
        </w:tc>
      </w:tr>
      <w:tr w:rsidR="009E6520" w:rsidRPr="00107912" w:rsidTr="007D6297">
        <w:trPr>
          <w:trHeight w:val="320"/>
        </w:trPr>
        <w:tc>
          <w:tcPr>
            <w:tcW w:w="0" w:type="auto"/>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Ders Kodu</w:t>
            </w:r>
          </w:p>
        </w:tc>
        <w:tc>
          <w:tcPr>
            <w:tcW w:w="3193"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Ders Adı</w:t>
            </w:r>
          </w:p>
        </w:tc>
        <w:tc>
          <w:tcPr>
            <w:tcW w:w="299"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w:t>
            </w:r>
          </w:p>
        </w:tc>
        <w:tc>
          <w:tcPr>
            <w:tcW w:w="412"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P2</w:t>
            </w:r>
          </w:p>
        </w:tc>
        <w:tc>
          <w:tcPr>
            <w:tcW w:w="299"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P3</w:t>
            </w:r>
          </w:p>
        </w:tc>
        <w:tc>
          <w:tcPr>
            <w:tcW w:w="411"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P4</w:t>
            </w:r>
          </w:p>
        </w:tc>
        <w:tc>
          <w:tcPr>
            <w:tcW w:w="298"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P5</w:t>
            </w:r>
          </w:p>
        </w:tc>
        <w:tc>
          <w:tcPr>
            <w:tcW w:w="410"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P6</w:t>
            </w:r>
          </w:p>
        </w:tc>
        <w:tc>
          <w:tcPr>
            <w:tcW w:w="298"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P7</w:t>
            </w:r>
          </w:p>
        </w:tc>
        <w:tc>
          <w:tcPr>
            <w:tcW w:w="411"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P8</w:t>
            </w:r>
          </w:p>
        </w:tc>
        <w:tc>
          <w:tcPr>
            <w:tcW w:w="298"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P9</w:t>
            </w:r>
          </w:p>
        </w:tc>
        <w:tc>
          <w:tcPr>
            <w:tcW w:w="411"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P10</w:t>
            </w:r>
          </w:p>
        </w:tc>
        <w:tc>
          <w:tcPr>
            <w:tcW w:w="425"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P11</w:t>
            </w:r>
          </w:p>
        </w:tc>
        <w:tc>
          <w:tcPr>
            <w:tcW w:w="425"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P12</w:t>
            </w:r>
          </w:p>
        </w:tc>
        <w:tc>
          <w:tcPr>
            <w:tcW w:w="426"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P13</w:t>
            </w:r>
          </w:p>
        </w:tc>
        <w:tc>
          <w:tcPr>
            <w:tcW w:w="425"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P14</w:t>
            </w:r>
          </w:p>
        </w:tc>
        <w:tc>
          <w:tcPr>
            <w:tcW w:w="714"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AİİT101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ATATÜRK İLKELERİ VE İNKİLAP TARİHİ 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İMMB101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EĞİTİME GİRİŞ</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İMMB103</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EĞİTİM SOSYOLOJİSİ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İM101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BİLİŞİM TEKNOLOJİLERİ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İM103</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MATEMATİĞİN TEMELLERİ 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İM105</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ANALİZ 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İM107</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TARİHİ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TUR101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TÜRK DİLİ 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SG101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SEÇMELİ DERS GRUBU : 1. SINIF GÜZ DÖNEMİ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7555A0" w:rsidTr="00E17D75">
        <w:trPr>
          <w:trHeight w:val="300"/>
        </w:trPr>
        <w:tc>
          <w:tcPr>
            <w:tcW w:w="10069" w:type="dxa"/>
            <w:gridSpan w:val="17"/>
            <w:shd w:val="clear" w:color="auto" w:fill="363C4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YAD101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YABANCI DİL I (İNGİLİZCE)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YAD103</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YABANCI DİL I (ALMANCA)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YAD105</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YABANCI DİL I (FRANSIZCA)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7555A0" w:rsidTr="00E17D75">
        <w:trPr>
          <w:trHeight w:val="450"/>
        </w:trPr>
        <w:tc>
          <w:tcPr>
            <w:tcW w:w="10069" w:type="dxa"/>
            <w:gridSpan w:val="17"/>
            <w:shd w:val="clear" w:color="auto" w:fill="3B3A36"/>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FFFFFF"/>
                <w:sz w:val="18"/>
                <w:szCs w:val="18"/>
                <w:lang w:eastAsia="tr-TR"/>
              </w:rPr>
            </w:pPr>
            <w:r w:rsidRPr="007555A0">
              <w:rPr>
                <w:rFonts w:ascii="Tahoma" w:eastAsia="Times New Roman" w:hAnsi="Tahoma" w:cs="Tahoma"/>
                <w:color w:val="FFFFFF"/>
                <w:sz w:val="18"/>
                <w:szCs w:val="18"/>
                <w:lang w:eastAsia="tr-TR"/>
              </w:rPr>
              <w:t>2.Yarıyıl Ders Planı</w:t>
            </w:r>
          </w:p>
        </w:tc>
      </w:tr>
      <w:tr w:rsidR="009E6520" w:rsidRPr="00107912" w:rsidTr="007D6297">
        <w:trPr>
          <w:trHeight w:val="300"/>
        </w:trPr>
        <w:tc>
          <w:tcPr>
            <w:tcW w:w="0" w:type="auto"/>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Ders Kodu</w:t>
            </w:r>
          </w:p>
        </w:tc>
        <w:tc>
          <w:tcPr>
            <w:tcW w:w="3193"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Ders Adı</w:t>
            </w:r>
          </w:p>
        </w:tc>
        <w:tc>
          <w:tcPr>
            <w:tcW w:w="299"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w:t>
            </w:r>
          </w:p>
        </w:tc>
        <w:tc>
          <w:tcPr>
            <w:tcW w:w="412"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P2</w:t>
            </w:r>
          </w:p>
        </w:tc>
        <w:tc>
          <w:tcPr>
            <w:tcW w:w="299"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P3</w:t>
            </w:r>
          </w:p>
        </w:tc>
        <w:tc>
          <w:tcPr>
            <w:tcW w:w="411"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P4</w:t>
            </w:r>
          </w:p>
        </w:tc>
        <w:tc>
          <w:tcPr>
            <w:tcW w:w="298"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P5</w:t>
            </w:r>
          </w:p>
        </w:tc>
        <w:tc>
          <w:tcPr>
            <w:tcW w:w="410"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P6</w:t>
            </w:r>
          </w:p>
        </w:tc>
        <w:tc>
          <w:tcPr>
            <w:tcW w:w="298"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P7</w:t>
            </w:r>
          </w:p>
        </w:tc>
        <w:tc>
          <w:tcPr>
            <w:tcW w:w="411"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P8</w:t>
            </w:r>
          </w:p>
        </w:tc>
        <w:tc>
          <w:tcPr>
            <w:tcW w:w="298"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P9</w:t>
            </w:r>
          </w:p>
        </w:tc>
        <w:tc>
          <w:tcPr>
            <w:tcW w:w="411"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P10</w:t>
            </w:r>
          </w:p>
        </w:tc>
        <w:tc>
          <w:tcPr>
            <w:tcW w:w="425"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P11</w:t>
            </w:r>
          </w:p>
        </w:tc>
        <w:tc>
          <w:tcPr>
            <w:tcW w:w="425"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P12</w:t>
            </w:r>
          </w:p>
        </w:tc>
        <w:tc>
          <w:tcPr>
            <w:tcW w:w="426"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P13</w:t>
            </w:r>
          </w:p>
        </w:tc>
        <w:tc>
          <w:tcPr>
            <w:tcW w:w="425"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P14</w:t>
            </w:r>
          </w:p>
        </w:tc>
        <w:tc>
          <w:tcPr>
            <w:tcW w:w="714"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AİİT102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ATATÜRK İLKELERİ VE İNKİLAP TARİHİ II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İMMB102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EĞİTİM PSİKOLOJİSİ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İMMB104</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EĞİTİM FELSEFESİ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İM102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SOYUT MATEMATİK</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İM104</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ANALİZ II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İM106</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MATEMATİĞİN TEMELLERİ II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TUR102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TÜRK DİLİ II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SG102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SEÇMELİ DERS GRUBU 1.SINIF BAHAR DÖNEMİ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7555A0" w:rsidTr="00E17D75">
        <w:trPr>
          <w:trHeight w:val="300"/>
        </w:trPr>
        <w:tc>
          <w:tcPr>
            <w:tcW w:w="10069" w:type="dxa"/>
            <w:gridSpan w:val="17"/>
            <w:shd w:val="clear" w:color="auto" w:fill="363C4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YAD102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YABANCI DİL II(İNGİLİZCE)</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YAD104</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YABANCI DİL II(ALMANCA)</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YAD106</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YABANCI DİL II(FRANSIZCA)</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7555A0" w:rsidTr="00E17D75">
        <w:trPr>
          <w:trHeight w:val="450"/>
        </w:trPr>
        <w:tc>
          <w:tcPr>
            <w:tcW w:w="10069" w:type="dxa"/>
            <w:gridSpan w:val="17"/>
            <w:shd w:val="clear" w:color="auto" w:fill="3B3A36"/>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FFFFFF"/>
                <w:sz w:val="18"/>
                <w:szCs w:val="18"/>
                <w:lang w:eastAsia="tr-TR"/>
              </w:rPr>
            </w:pPr>
            <w:r w:rsidRPr="007555A0">
              <w:rPr>
                <w:rFonts w:ascii="Tahoma" w:eastAsia="Times New Roman" w:hAnsi="Tahoma" w:cs="Tahoma"/>
                <w:color w:val="FFFFFF"/>
                <w:sz w:val="18"/>
                <w:szCs w:val="18"/>
                <w:lang w:eastAsia="tr-TR"/>
              </w:rPr>
              <w:t>3.Yarıyıl Ders Planı</w:t>
            </w:r>
          </w:p>
        </w:tc>
      </w:tr>
      <w:tr w:rsidR="009E6520" w:rsidRPr="00107912" w:rsidTr="007D6297">
        <w:trPr>
          <w:trHeight w:val="300"/>
        </w:trPr>
        <w:tc>
          <w:tcPr>
            <w:tcW w:w="0" w:type="auto"/>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Ders Kodu</w:t>
            </w:r>
          </w:p>
        </w:tc>
        <w:tc>
          <w:tcPr>
            <w:tcW w:w="3193"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Ders Adı</w:t>
            </w:r>
          </w:p>
        </w:tc>
        <w:tc>
          <w:tcPr>
            <w:tcW w:w="299"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w:t>
            </w:r>
          </w:p>
        </w:tc>
        <w:tc>
          <w:tcPr>
            <w:tcW w:w="412"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P2</w:t>
            </w:r>
          </w:p>
        </w:tc>
        <w:tc>
          <w:tcPr>
            <w:tcW w:w="299"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P3</w:t>
            </w:r>
          </w:p>
        </w:tc>
        <w:tc>
          <w:tcPr>
            <w:tcW w:w="411"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P4</w:t>
            </w:r>
          </w:p>
        </w:tc>
        <w:tc>
          <w:tcPr>
            <w:tcW w:w="298"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P5</w:t>
            </w:r>
          </w:p>
        </w:tc>
        <w:tc>
          <w:tcPr>
            <w:tcW w:w="410"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P6</w:t>
            </w:r>
          </w:p>
        </w:tc>
        <w:tc>
          <w:tcPr>
            <w:tcW w:w="298"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P7</w:t>
            </w:r>
          </w:p>
        </w:tc>
        <w:tc>
          <w:tcPr>
            <w:tcW w:w="411"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P8</w:t>
            </w:r>
          </w:p>
        </w:tc>
        <w:tc>
          <w:tcPr>
            <w:tcW w:w="298"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P9</w:t>
            </w:r>
          </w:p>
        </w:tc>
        <w:tc>
          <w:tcPr>
            <w:tcW w:w="411"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P10</w:t>
            </w:r>
          </w:p>
        </w:tc>
        <w:tc>
          <w:tcPr>
            <w:tcW w:w="425"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P11</w:t>
            </w:r>
          </w:p>
        </w:tc>
        <w:tc>
          <w:tcPr>
            <w:tcW w:w="425"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P12</w:t>
            </w:r>
          </w:p>
        </w:tc>
        <w:tc>
          <w:tcPr>
            <w:tcW w:w="426"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P13</w:t>
            </w:r>
          </w:p>
        </w:tc>
        <w:tc>
          <w:tcPr>
            <w:tcW w:w="425"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P14</w:t>
            </w:r>
          </w:p>
        </w:tc>
        <w:tc>
          <w:tcPr>
            <w:tcW w:w="714"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İMAE201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ÖĞRENME VE ÖĞRETİM YAKLAŞIMLARI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İMAE203</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LİNER CEBİR 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İMAE205</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ANALİTİK GEOMETRİ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İMAE207</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ANALİZ III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İMMB201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ÖĞRETİM TEKNOLOJİLERİ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İMMB203</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ÖĞRETİM İLKE VE YÖNTEMLERİ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GK201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GENEL KÜLTÜR SEÇMELİ 1</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MB201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MESLEK BİLGİSİ SEÇMELİ 1</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AE201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ALAN EĞİTİMİ SEÇMELİ 1</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7555A0" w:rsidTr="00E17D75">
        <w:trPr>
          <w:trHeight w:val="300"/>
        </w:trPr>
        <w:tc>
          <w:tcPr>
            <w:tcW w:w="10069" w:type="dxa"/>
            <w:gridSpan w:val="17"/>
            <w:shd w:val="clear" w:color="auto" w:fill="363C4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AEG201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BİLGİSAYAR DESTEKLİ MATEMATİK ÖĞRETİMİ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AEG203</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KÜLTÜR VE MATEMATİK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AEG205</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İLKOKUL MATEMATİK ÖĞRETİMİ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AEG207</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DERS KİTABI İNCELEMESİ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AEG209</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KAYNAŞTIRMA UYGULAMALARI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AEG211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EĞİTİMİNDE ÖZDÜZENLEME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AEG213</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ETKİNLİK GELİŞTİRME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AEG215</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MATERYAL TASARIMI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AEG217</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OKUL DIŞI ÖĞRENME ORTAMLARI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AEG219</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SINIFLARINDA İLETİŞİM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AEG221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ÜSTÜN YETENEKLİ ÖĞRENCİLERE MATEMATİK ÖĞRETİMİ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AEG223</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OYUNLA MATEMATİK ÖĞRETİMİ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AEG225</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SINIF İÇİ ÖĞRENMELERİN DEĞERLENDİRİLMESİ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7555A0" w:rsidTr="00E17D75">
        <w:trPr>
          <w:trHeight w:val="450"/>
        </w:trPr>
        <w:tc>
          <w:tcPr>
            <w:tcW w:w="10069" w:type="dxa"/>
            <w:gridSpan w:val="17"/>
            <w:shd w:val="clear" w:color="auto" w:fill="3B3A36"/>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FFFFFF"/>
                <w:sz w:val="18"/>
                <w:szCs w:val="18"/>
                <w:lang w:eastAsia="tr-TR"/>
              </w:rPr>
            </w:pPr>
            <w:r w:rsidRPr="007555A0">
              <w:rPr>
                <w:rFonts w:ascii="Tahoma" w:eastAsia="Times New Roman" w:hAnsi="Tahoma" w:cs="Tahoma"/>
                <w:color w:val="FFFFFF"/>
                <w:sz w:val="18"/>
                <w:szCs w:val="18"/>
                <w:lang w:eastAsia="tr-TR"/>
              </w:rPr>
              <w:t>4.Yarıyıl Ders Planı</w:t>
            </w:r>
          </w:p>
        </w:tc>
      </w:tr>
      <w:tr w:rsidR="009E6520" w:rsidRPr="00107912" w:rsidTr="007D6297">
        <w:trPr>
          <w:trHeight w:val="300"/>
        </w:trPr>
        <w:tc>
          <w:tcPr>
            <w:tcW w:w="0" w:type="auto"/>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Ders Kodu</w:t>
            </w:r>
          </w:p>
        </w:tc>
        <w:tc>
          <w:tcPr>
            <w:tcW w:w="3193"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Ders Adı</w:t>
            </w:r>
          </w:p>
        </w:tc>
        <w:tc>
          <w:tcPr>
            <w:tcW w:w="299"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w:t>
            </w:r>
          </w:p>
        </w:tc>
        <w:tc>
          <w:tcPr>
            <w:tcW w:w="412"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P2</w:t>
            </w:r>
          </w:p>
        </w:tc>
        <w:tc>
          <w:tcPr>
            <w:tcW w:w="299"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P3</w:t>
            </w:r>
          </w:p>
        </w:tc>
        <w:tc>
          <w:tcPr>
            <w:tcW w:w="411"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P4</w:t>
            </w:r>
          </w:p>
        </w:tc>
        <w:tc>
          <w:tcPr>
            <w:tcW w:w="298"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P5</w:t>
            </w:r>
          </w:p>
        </w:tc>
        <w:tc>
          <w:tcPr>
            <w:tcW w:w="410"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P6</w:t>
            </w:r>
          </w:p>
        </w:tc>
        <w:tc>
          <w:tcPr>
            <w:tcW w:w="298"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P7</w:t>
            </w:r>
          </w:p>
        </w:tc>
        <w:tc>
          <w:tcPr>
            <w:tcW w:w="411"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P8</w:t>
            </w:r>
          </w:p>
        </w:tc>
        <w:tc>
          <w:tcPr>
            <w:tcW w:w="298"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P9</w:t>
            </w:r>
          </w:p>
        </w:tc>
        <w:tc>
          <w:tcPr>
            <w:tcW w:w="411"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P10</w:t>
            </w:r>
          </w:p>
        </w:tc>
        <w:tc>
          <w:tcPr>
            <w:tcW w:w="425"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P11</w:t>
            </w:r>
          </w:p>
        </w:tc>
        <w:tc>
          <w:tcPr>
            <w:tcW w:w="425"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P12</w:t>
            </w:r>
          </w:p>
        </w:tc>
        <w:tc>
          <w:tcPr>
            <w:tcW w:w="426"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P13</w:t>
            </w:r>
          </w:p>
        </w:tc>
        <w:tc>
          <w:tcPr>
            <w:tcW w:w="425"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P14</w:t>
            </w:r>
          </w:p>
        </w:tc>
        <w:tc>
          <w:tcPr>
            <w:tcW w:w="714"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İMAE202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ORTAOKUL MATEMATİK ÖĞRETİM PROGRAMLARI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İMAE204</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LİNEER CEBİR II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İMAE206</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ALGORİTMA VE PROGRAMLAMA</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İMAE208</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OLASILIK</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İMGK202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TOPLUMA HİZMET UYGULAMALARI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İMMB202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TÜRK EĞİTİM TARİHİ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İMMB204</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EĞİTİMDE ARAŞTIRMA YÖNTEMLERİ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GK202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GENEL KÜLTÜR SEÇMELİ 2</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MB202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MESLEK BİLGİSİ SEÇMELİ 2</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AE202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ALAN EĞİTİMİ SEÇMELİ 2</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7555A0" w:rsidTr="00E17D75">
        <w:trPr>
          <w:trHeight w:val="300"/>
        </w:trPr>
        <w:tc>
          <w:tcPr>
            <w:tcW w:w="10069" w:type="dxa"/>
            <w:gridSpan w:val="17"/>
            <w:shd w:val="clear" w:color="auto" w:fill="363C4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AEB202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BİLGİSAYAR DESTEKLİ MATEMATİK ÖĞRETİMİ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AEB204</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KÜLTÜR VE MATEMATİK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AEB206</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İLKOKUL MATEMATİK ÖĞRETİMİ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AEB208</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DERS KİTABI İNCELEMESİ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AEB210</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KAYNAŞTIRMA UYGULAMALARI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AEB212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EĞİTİMİNDE ÖZDÜZENLEME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AEB214</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ETKİNLİK GELİŞTİRME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AEB216</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MATERYAL TASARIMI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AEB218</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OKUL DIŞI ÖĞRENME ORTAMLARI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AEB220</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SINIFLARINDA İLETİŞİM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AEB222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ÜSTÜN YETENEKLİ ÖĞRENCİLERE MATEMATİK ÖĞRETİMİ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AEB224</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OYUNLA MATEMATİK ÖĞRETİMİ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AEB226</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SINIF İÇİ ÖĞRENMELERİN DEĞERLENDİRİLMESİ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7555A0" w:rsidTr="00E17D75">
        <w:trPr>
          <w:trHeight w:val="450"/>
        </w:trPr>
        <w:tc>
          <w:tcPr>
            <w:tcW w:w="10069" w:type="dxa"/>
            <w:gridSpan w:val="17"/>
            <w:shd w:val="clear" w:color="auto" w:fill="3B3A36"/>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FFFFFF"/>
                <w:sz w:val="18"/>
                <w:szCs w:val="18"/>
                <w:lang w:eastAsia="tr-TR"/>
              </w:rPr>
            </w:pPr>
            <w:r w:rsidRPr="007555A0">
              <w:rPr>
                <w:rFonts w:ascii="Tahoma" w:eastAsia="Times New Roman" w:hAnsi="Tahoma" w:cs="Tahoma"/>
                <w:color w:val="FFFFFF"/>
                <w:sz w:val="18"/>
                <w:szCs w:val="18"/>
                <w:lang w:eastAsia="tr-TR"/>
              </w:rPr>
              <w:t>5.Yarıyıl Ders Planı</w:t>
            </w:r>
          </w:p>
        </w:tc>
      </w:tr>
      <w:tr w:rsidR="009E6520" w:rsidRPr="00107912" w:rsidTr="007D6297">
        <w:trPr>
          <w:trHeight w:val="300"/>
        </w:trPr>
        <w:tc>
          <w:tcPr>
            <w:tcW w:w="0" w:type="auto"/>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Ders Kodu</w:t>
            </w:r>
          </w:p>
        </w:tc>
        <w:tc>
          <w:tcPr>
            <w:tcW w:w="3193"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Ders Adı</w:t>
            </w:r>
          </w:p>
        </w:tc>
        <w:tc>
          <w:tcPr>
            <w:tcW w:w="299"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w:t>
            </w:r>
          </w:p>
        </w:tc>
        <w:tc>
          <w:tcPr>
            <w:tcW w:w="412"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P2</w:t>
            </w:r>
          </w:p>
        </w:tc>
        <w:tc>
          <w:tcPr>
            <w:tcW w:w="299"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P3</w:t>
            </w:r>
          </w:p>
        </w:tc>
        <w:tc>
          <w:tcPr>
            <w:tcW w:w="411"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P4</w:t>
            </w:r>
          </w:p>
        </w:tc>
        <w:tc>
          <w:tcPr>
            <w:tcW w:w="298"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P5</w:t>
            </w:r>
          </w:p>
        </w:tc>
        <w:tc>
          <w:tcPr>
            <w:tcW w:w="410"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P6</w:t>
            </w:r>
          </w:p>
        </w:tc>
        <w:tc>
          <w:tcPr>
            <w:tcW w:w="298"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P7</w:t>
            </w:r>
          </w:p>
        </w:tc>
        <w:tc>
          <w:tcPr>
            <w:tcW w:w="411"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P8</w:t>
            </w:r>
          </w:p>
        </w:tc>
        <w:tc>
          <w:tcPr>
            <w:tcW w:w="298"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P9</w:t>
            </w:r>
          </w:p>
        </w:tc>
        <w:tc>
          <w:tcPr>
            <w:tcW w:w="411"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P10</w:t>
            </w:r>
          </w:p>
        </w:tc>
        <w:tc>
          <w:tcPr>
            <w:tcW w:w="425"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P11</w:t>
            </w:r>
          </w:p>
        </w:tc>
        <w:tc>
          <w:tcPr>
            <w:tcW w:w="425"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P12</w:t>
            </w:r>
          </w:p>
        </w:tc>
        <w:tc>
          <w:tcPr>
            <w:tcW w:w="426"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P13</w:t>
            </w:r>
          </w:p>
        </w:tc>
        <w:tc>
          <w:tcPr>
            <w:tcW w:w="425"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P14</w:t>
            </w:r>
          </w:p>
        </w:tc>
        <w:tc>
          <w:tcPr>
            <w:tcW w:w="714"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İMAE301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SAYILARIN ÖĞRETİMİ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İMAE303</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GEOMETRİ VE ÖLÇME ÖĞRETİMİ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İMAE305</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İSTATİSTİK</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İMAE307</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CEBİR</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İMMB301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SINIF YÖNETİMİ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İMMB303</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EĞİTİMDE AHLAK VE ETİK</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GK301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GENEL KÜLTÜR SEÇMELİ 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MB301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MESLEK BİLGİSİ SEÇMELİ 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AE301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ALAN EĞİTİMİ SEÇMELİ 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7555A0" w:rsidTr="00E17D75">
        <w:trPr>
          <w:trHeight w:val="300"/>
        </w:trPr>
        <w:tc>
          <w:tcPr>
            <w:tcW w:w="10069" w:type="dxa"/>
            <w:gridSpan w:val="17"/>
            <w:shd w:val="clear" w:color="auto" w:fill="363C4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AEG301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BİLGİSAYAR DESTEKLİ MATEMATİK ÖĞRETİMİ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AEG303</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KÜLTÜR VE MATEMATİK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AEG305</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İLKOKUL MATEMATİK ÖĞRETİMİ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AEG307</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DERS KİTABI İNCELEMESİ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AEG309</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KAYNAŞTIRMA UYGULAMALARI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AEG311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EĞİTİMİNDE ÖZDÜZENLEME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AEG313</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ETKİNLİK GELİŞTİRME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AEG315</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MATERYAL TASARIMI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AEG317</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OKUL DIŞI ÖĞRENME ORTAMLARI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AEG319</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SINIFLARINDA İLETİŞİM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AEG321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ÜSTÜN YETENEKLİ ÖĞRENCİLERE MATEMATİK ÖĞRETİMİ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AEG323</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OYUNLA MATEMATİK ÖĞRETİMİ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AEG325</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SINIF İÇİ ÖĞRENMELERİN DEĞERLENDİRİLMESİ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7555A0" w:rsidTr="00E17D75">
        <w:trPr>
          <w:trHeight w:val="450"/>
        </w:trPr>
        <w:tc>
          <w:tcPr>
            <w:tcW w:w="10069" w:type="dxa"/>
            <w:gridSpan w:val="17"/>
            <w:shd w:val="clear" w:color="auto" w:fill="3B3A36"/>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FFFFFF"/>
                <w:sz w:val="18"/>
                <w:szCs w:val="18"/>
                <w:lang w:eastAsia="tr-TR"/>
              </w:rPr>
            </w:pPr>
            <w:r w:rsidRPr="007555A0">
              <w:rPr>
                <w:rFonts w:ascii="Tahoma" w:eastAsia="Times New Roman" w:hAnsi="Tahoma" w:cs="Tahoma"/>
                <w:color w:val="FFFFFF"/>
                <w:sz w:val="18"/>
                <w:szCs w:val="18"/>
                <w:lang w:eastAsia="tr-TR"/>
              </w:rPr>
              <w:t>6.Yarıyıl Ders Planı</w:t>
            </w:r>
          </w:p>
        </w:tc>
      </w:tr>
      <w:tr w:rsidR="009E6520" w:rsidRPr="00107912" w:rsidTr="007D6297">
        <w:trPr>
          <w:trHeight w:val="300"/>
        </w:trPr>
        <w:tc>
          <w:tcPr>
            <w:tcW w:w="0" w:type="auto"/>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Ders Kodu</w:t>
            </w:r>
          </w:p>
        </w:tc>
        <w:tc>
          <w:tcPr>
            <w:tcW w:w="3193"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Ders Adı</w:t>
            </w:r>
          </w:p>
        </w:tc>
        <w:tc>
          <w:tcPr>
            <w:tcW w:w="299"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w:t>
            </w:r>
          </w:p>
        </w:tc>
        <w:tc>
          <w:tcPr>
            <w:tcW w:w="412"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P2</w:t>
            </w:r>
          </w:p>
        </w:tc>
        <w:tc>
          <w:tcPr>
            <w:tcW w:w="299"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P3</w:t>
            </w:r>
          </w:p>
        </w:tc>
        <w:tc>
          <w:tcPr>
            <w:tcW w:w="411"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P4</w:t>
            </w:r>
          </w:p>
        </w:tc>
        <w:tc>
          <w:tcPr>
            <w:tcW w:w="298"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P5</w:t>
            </w:r>
          </w:p>
        </w:tc>
        <w:tc>
          <w:tcPr>
            <w:tcW w:w="410"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P6</w:t>
            </w:r>
          </w:p>
        </w:tc>
        <w:tc>
          <w:tcPr>
            <w:tcW w:w="298"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P7</w:t>
            </w:r>
          </w:p>
        </w:tc>
        <w:tc>
          <w:tcPr>
            <w:tcW w:w="411"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P8</w:t>
            </w:r>
          </w:p>
        </w:tc>
        <w:tc>
          <w:tcPr>
            <w:tcW w:w="298"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P9</w:t>
            </w:r>
          </w:p>
        </w:tc>
        <w:tc>
          <w:tcPr>
            <w:tcW w:w="411"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P10</w:t>
            </w:r>
          </w:p>
        </w:tc>
        <w:tc>
          <w:tcPr>
            <w:tcW w:w="425"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P11</w:t>
            </w:r>
          </w:p>
        </w:tc>
        <w:tc>
          <w:tcPr>
            <w:tcW w:w="425"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P12</w:t>
            </w:r>
          </w:p>
        </w:tc>
        <w:tc>
          <w:tcPr>
            <w:tcW w:w="426"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P13</w:t>
            </w:r>
          </w:p>
        </w:tc>
        <w:tc>
          <w:tcPr>
            <w:tcW w:w="425"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P14</w:t>
            </w:r>
          </w:p>
        </w:tc>
        <w:tc>
          <w:tcPr>
            <w:tcW w:w="714"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İMAE302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CEBİR ÖĞRETİMİ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İMAE304</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OLASILIK VE İSTATİSTİK ÖĞRETİMİ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İMAE306</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İLİŞKİLENDİRME</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İMMB302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EĞİTİMDE ÖLÇME VE DEĞERLENDİRME</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İMMB304</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TÜRK EĞİTİM SİSTEMİ VE OKUL YÖNETİMİ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GK302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GENEL KÜLTÜR SEÇMELİ 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MB302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MESLEK BİLGİSİ SEÇMELİ 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AE302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ALAN EĞİTİMİ SEÇMELİ 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7555A0" w:rsidTr="00E17D75">
        <w:trPr>
          <w:trHeight w:val="300"/>
        </w:trPr>
        <w:tc>
          <w:tcPr>
            <w:tcW w:w="10069" w:type="dxa"/>
            <w:gridSpan w:val="17"/>
            <w:shd w:val="clear" w:color="auto" w:fill="363C4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AEB302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BİLGİSAYAR DESTEKLİ MATEMATİK ÖĞRETİMİ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AEB304</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KÜLTÜR VE MATEMATİK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AEB306</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İLKOKUL MATEMATİK ÖĞRETİMİ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AEB308</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DERS KİTABI İNCELEMESİ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AEB310</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KAYNAŞTIRMA UYGULAMALARI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AEB312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EĞİTİMİNDE ÖZDÜZENLEME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AEB314</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ETKİNLİK GELİŞTİRME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AEB316</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MATERYAL TASARIMI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AEB318</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OKUL DIŞI ÖĞRENME ORTAMLARI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AEB320</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SINIFLARINDA İLETİŞİM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AEB322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ÜSTÜN YETENEKLİ ÖĞRENCİLERE MATEMATİK ÖĞRETİMİ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AEB324</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OYUNLA MATEMATİK ÖĞRETİMİ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AEB326</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SINIF İÇİ ÖĞRENMELERİN DEĞERLENDİRİLMESİ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7555A0" w:rsidTr="00E17D75">
        <w:trPr>
          <w:trHeight w:val="450"/>
        </w:trPr>
        <w:tc>
          <w:tcPr>
            <w:tcW w:w="10069" w:type="dxa"/>
            <w:gridSpan w:val="17"/>
            <w:shd w:val="clear" w:color="auto" w:fill="3B3A36"/>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FFFFFF"/>
                <w:sz w:val="18"/>
                <w:szCs w:val="18"/>
                <w:lang w:eastAsia="tr-TR"/>
              </w:rPr>
            </w:pPr>
            <w:r w:rsidRPr="007555A0">
              <w:rPr>
                <w:rFonts w:ascii="Tahoma" w:eastAsia="Times New Roman" w:hAnsi="Tahoma" w:cs="Tahoma"/>
                <w:color w:val="FFFFFF"/>
                <w:sz w:val="18"/>
                <w:szCs w:val="18"/>
                <w:lang w:eastAsia="tr-TR"/>
              </w:rPr>
              <w:t>7.Yarıyıl Ders Planı</w:t>
            </w:r>
          </w:p>
        </w:tc>
      </w:tr>
      <w:tr w:rsidR="009E6520" w:rsidRPr="00107912" w:rsidTr="007D6297">
        <w:trPr>
          <w:trHeight w:val="300"/>
        </w:trPr>
        <w:tc>
          <w:tcPr>
            <w:tcW w:w="0" w:type="auto"/>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Ders Kodu</w:t>
            </w:r>
          </w:p>
        </w:tc>
        <w:tc>
          <w:tcPr>
            <w:tcW w:w="3193"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Ders Adı</w:t>
            </w:r>
          </w:p>
        </w:tc>
        <w:tc>
          <w:tcPr>
            <w:tcW w:w="299"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w:t>
            </w:r>
          </w:p>
        </w:tc>
        <w:tc>
          <w:tcPr>
            <w:tcW w:w="412"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P2</w:t>
            </w:r>
          </w:p>
        </w:tc>
        <w:tc>
          <w:tcPr>
            <w:tcW w:w="299"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P3</w:t>
            </w:r>
          </w:p>
        </w:tc>
        <w:tc>
          <w:tcPr>
            <w:tcW w:w="411"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P4</w:t>
            </w:r>
          </w:p>
        </w:tc>
        <w:tc>
          <w:tcPr>
            <w:tcW w:w="298"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P5</w:t>
            </w:r>
          </w:p>
        </w:tc>
        <w:tc>
          <w:tcPr>
            <w:tcW w:w="410"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P6</w:t>
            </w:r>
          </w:p>
        </w:tc>
        <w:tc>
          <w:tcPr>
            <w:tcW w:w="298"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P7</w:t>
            </w:r>
          </w:p>
        </w:tc>
        <w:tc>
          <w:tcPr>
            <w:tcW w:w="411"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P8</w:t>
            </w:r>
          </w:p>
        </w:tc>
        <w:tc>
          <w:tcPr>
            <w:tcW w:w="298"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P9</w:t>
            </w:r>
          </w:p>
        </w:tc>
        <w:tc>
          <w:tcPr>
            <w:tcW w:w="411"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P10</w:t>
            </w:r>
          </w:p>
        </w:tc>
        <w:tc>
          <w:tcPr>
            <w:tcW w:w="425"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P11</w:t>
            </w:r>
          </w:p>
        </w:tc>
        <w:tc>
          <w:tcPr>
            <w:tcW w:w="425"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P12</w:t>
            </w:r>
          </w:p>
        </w:tc>
        <w:tc>
          <w:tcPr>
            <w:tcW w:w="426"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P13</w:t>
            </w:r>
          </w:p>
        </w:tc>
        <w:tc>
          <w:tcPr>
            <w:tcW w:w="425"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P14</w:t>
            </w:r>
          </w:p>
        </w:tc>
        <w:tc>
          <w:tcPr>
            <w:tcW w:w="714"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İMAE401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MATEMATİKTE PROBLEM ÇÖZME</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İMAE403</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KAVRAM YANILGILARI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İMAE405</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MANTIKSAL AKIL YÜRÜTME</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İMMB401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ÖĞRETMENLİK UYGULAMASI 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İMMB403</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ÖZEL EĞİTİM VE KAYNAŞTIRMA</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MB401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MESLEK BİLGİSİ SEÇMELİ 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AE401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ALAN EĞİTİMİ SEÇMELİ 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7555A0" w:rsidTr="00E17D75">
        <w:trPr>
          <w:trHeight w:val="300"/>
        </w:trPr>
        <w:tc>
          <w:tcPr>
            <w:tcW w:w="10069" w:type="dxa"/>
            <w:gridSpan w:val="17"/>
            <w:shd w:val="clear" w:color="auto" w:fill="363C4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AEG401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BİLGİSAYAR DESTEKLİ MATEMATİK ÖĞRETİMİ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AEG403</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KÜLTÜR VE MATEMATİK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AEG405</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İLKOKUL MATEMATİK ÖĞRETİMİ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AEG407</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DERS KİTABI İNCELEMESİ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AEG409</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KAYNAŞTIRMA UYGULAMALARI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AEG411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EĞİTİMİNDE ÖZDÜZENLEME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AEG413</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ETKİNLİK GELİŞTİRME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AEG415</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MATERYAL TASARIMI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AEG417</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OKUL DIŞI ÖĞRENME ORTAMLARI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AEG419</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SINIFLARINDA İLETİŞİM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AEG421</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ÜSTÜN YETENEKLİ ÖĞRENCİLERE MATEMATİK ÖĞRETİMİ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AEG423</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OYUNLA MATEMATİK ÖĞRETİMİ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AEG425</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SINIF İÇİ ÖĞRENMELERİN DEĞERLENDİRİLMESİ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7555A0" w:rsidTr="00E17D75">
        <w:trPr>
          <w:trHeight w:val="450"/>
        </w:trPr>
        <w:tc>
          <w:tcPr>
            <w:tcW w:w="10069" w:type="dxa"/>
            <w:gridSpan w:val="17"/>
            <w:shd w:val="clear" w:color="auto" w:fill="3B3A36"/>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FFFFFF"/>
                <w:sz w:val="18"/>
                <w:szCs w:val="18"/>
                <w:lang w:eastAsia="tr-TR"/>
              </w:rPr>
            </w:pPr>
            <w:r w:rsidRPr="007555A0">
              <w:rPr>
                <w:rFonts w:ascii="Tahoma" w:eastAsia="Times New Roman" w:hAnsi="Tahoma" w:cs="Tahoma"/>
                <w:color w:val="FFFFFF"/>
                <w:sz w:val="18"/>
                <w:szCs w:val="18"/>
                <w:lang w:eastAsia="tr-TR"/>
              </w:rPr>
              <w:t>8.Yarıyıl Ders Planı</w:t>
            </w:r>
          </w:p>
        </w:tc>
      </w:tr>
      <w:tr w:rsidR="009E6520" w:rsidRPr="00107912" w:rsidTr="007D6297">
        <w:trPr>
          <w:trHeight w:val="300"/>
        </w:trPr>
        <w:tc>
          <w:tcPr>
            <w:tcW w:w="0" w:type="auto"/>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Ders Kodu</w:t>
            </w:r>
          </w:p>
        </w:tc>
        <w:tc>
          <w:tcPr>
            <w:tcW w:w="3193"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Ders Adı</w:t>
            </w:r>
          </w:p>
        </w:tc>
        <w:tc>
          <w:tcPr>
            <w:tcW w:w="299"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w:t>
            </w:r>
          </w:p>
        </w:tc>
        <w:tc>
          <w:tcPr>
            <w:tcW w:w="412"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P2</w:t>
            </w:r>
          </w:p>
        </w:tc>
        <w:tc>
          <w:tcPr>
            <w:tcW w:w="299"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P3</w:t>
            </w:r>
          </w:p>
        </w:tc>
        <w:tc>
          <w:tcPr>
            <w:tcW w:w="411"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P4</w:t>
            </w:r>
          </w:p>
        </w:tc>
        <w:tc>
          <w:tcPr>
            <w:tcW w:w="298"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P5</w:t>
            </w:r>
          </w:p>
        </w:tc>
        <w:tc>
          <w:tcPr>
            <w:tcW w:w="410"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P6</w:t>
            </w:r>
          </w:p>
        </w:tc>
        <w:tc>
          <w:tcPr>
            <w:tcW w:w="298"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P7</w:t>
            </w:r>
          </w:p>
        </w:tc>
        <w:tc>
          <w:tcPr>
            <w:tcW w:w="411"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P8</w:t>
            </w:r>
          </w:p>
        </w:tc>
        <w:tc>
          <w:tcPr>
            <w:tcW w:w="298"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P9</w:t>
            </w:r>
          </w:p>
        </w:tc>
        <w:tc>
          <w:tcPr>
            <w:tcW w:w="411"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P10</w:t>
            </w:r>
          </w:p>
        </w:tc>
        <w:tc>
          <w:tcPr>
            <w:tcW w:w="425"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P11</w:t>
            </w:r>
          </w:p>
        </w:tc>
        <w:tc>
          <w:tcPr>
            <w:tcW w:w="425"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P12</w:t>
            </w:r>
          </w:p>
        </w:tc>
        <w:tc>
          <w:tcPr>
            <w:tcW w:w="426"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P13</w:t>
            </w:r>
          </w:p>
        </w:tc>
        <w:tc>
          <w:tcPr>
            <w:tcW w:w="425"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P14</w:t>
            </w:r>
          </w:p>
        </w:tc>
        <w:tc>
          <w:tcPr>
            <w:tcW w:w="714" w:type="dxa"/>
            <w:shd w:val="clear" w:color="auto" w:fill="DCDCD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P15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İMAE402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FELSEFESİ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İMAE404</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MODELLEME</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İMMB402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ÖĞRETMENLİK UYGULAMASI II</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İMMB404</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OKULLARDA REHBERLİK</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MB402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MESLEK BİLGİSİ SEÇMELİ 6</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AE402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ALAN EĞİTİMİ SEÇMELİ 6</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w:t>
            </w:r>
          </w:p>
        </w:tc>
      </w:tr>
      <w:tr w:rsidR="009E6520" w:rsidRPr="007555A0" w:rsidTr="00E17D75">
        <w:trPr>
          <w:trHeight w:val="300"/>
        </w:trPr>
        <w:tc>
          <w:tcPr>
            <w:tcW w:w="10069" w:type="dxa"/>
            <w:gridSpan w:val="17"/>
            <w:shd w:val="clear" w:color="auto" w:fill="363C4C"/>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AEB402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BİLGİSAYAR DESTEKLİ MATEMATİK ÖĞRETİMİ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AEB404</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KÜLTÜR VE MATEMATİK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AEB406</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İLKOKUL MATEMATİK ÖĞRETİMİ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AEB408</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DERS KİTABI İNCELEMESİ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AEB410</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KAYNAŞTIRMA UYGULAMALARI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AEB412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EĞİTİMİNDE ÖZDÜZENLEME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AEB414</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ETKİNLİK GELİŞTİRME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AEB416</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MATERYAL TASARIMI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AEB418</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ÖĞRETİMİNDE OKUL DIŞI ÖĞRENME ORTAMLARI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AEB420</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MATEMATİK SINIFLARINDA İLETİŞİM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AEB422</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ÜSTÜN YETENEKLİ ÖĞRENCİLERE MATEMATİK ÖĞRETİMİ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AEB424</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OYUNLA MATEMATİK ÖĞRETİMİ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r>
      <w:tr w:rsidR="009E6520" w:rsidRPr="00107912" w:rsidTr="007D6297">
        <w:trPr>
          <w:trHeight w:val="225"/>
        </w:trPr>
        <w:tc>
          <w:tcPr>
            <w:tcW w:w="0" w:type="auto"/>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AEB426</w:t>
            </w:r>
          </w:p>
        </w:tc>
        <w:tc>
          <w:tcPr>
            <w:tcW w:w="3193"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SINIF İÇİ ÖĞRENMELERİN DEĞERLENDİRİLMESİ (SEÇ)</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2"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9"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3</w:t>
            </w:r>
          </w:p>
        </w:tc>
        <w:tc>
          <w:tcPr>
            <w:tcW w:w="410"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298"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11"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2</w:t>
            </w:r>
          </w:p>
        </w:tc>
        <w:tc>
          <w:tcPr>
            <w:tcW w:w="426"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1</w:t>
            </w:r>
          </w:p>
        </w:tc>
        <w:tc>
          <w:tcPr>
            <w:tcW w:w="425"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4</w:t>
            </w:r>
          </w:p>
        </w:tc>
        <w:tc>
          <w:tcPr>
            <w:tcW w:w="714" w:type="dxa"/>
            <w:shd w:val="clear" w:color="auto" w:fill="FFFFFF"/>
            <w:tcMar>
              <w:top w:w="45" w:type="dxa"/>
              <w:left w:w="45" w:type="dxa"/>
              <w:bottom w:w="45" w:type="dxa"/>
              <w:right w:w="45" w:type="dxa"/>
            </w:tcMar>
            <w:vAlign w:val="center"/>
            <w:hideMark/>
          </w:tcPr>
          <w:p w:rsidR="009E6520" w:rsidRPr="007555A0" w:rsidRDefault="009E6520" w:rsidP="00E17D75">
            <w:pPr>
              <w:spacing w:after="0" w:line="240" w:lineRule="auto"/>
              <w:jc w:val="center"/>
              <w:rPr>
                <w:rFonts w:ascii="Tahoma" w:eastAsia="Times New Roman" w:hAnsi="Tahoma" w:cs="Tahoma"/>
                <w:color w:val="212529"/>
                <w:sz w:val="18"/>
                <w:szCs w:val="18"/>
                <w:lang w:eastAsia="tr-TR"/>
              </w:rPr>
            </w:pPr>
            <w:r w:rsidRPr="007555A0">
              <w:rPr>
                <w:rFonts w:ascii="Tahoma" w:eastAsia="Times New Roman" w:hAnsi="Tahoma" w:cs="Tahoma"/>
                <w:color w:val="212529"/>
                <w:sz w:val="18"/>
                <w:szCs w:val="18"/>
                <w:lang w:eastAsia="tr-TR"/>
              </w:rPr>
              <w:t>5</w:t>
            </w:r>
          </w:p>
        </w:tc>
      </w:tr>
    </w:tbl>
    <w:p w:rsidR="009E6520" w:rsidRPr="00107912" w:rsidRDefault="009E6520" w:rsidP="009E6520">
      <w:pPr>
        <w:rPr>
          <w:sz w:val="18"/>
          <w:szCs w:val="18"/>
        </w:rPr>
      </w:pPr>
      <w:r w:rsidRPr="00107912">
        <w:rPr>
          <w:rFonts w:ascii="Segoe UI" w:eastAsia="Times New Roman" w:hAnsi="Segoe UI" w:cs="Segoe UI"/>
          <w:color w:val="000000"/>
          <w:sz w:val="18"/>
          <w:szCs w:val="18"/>
          <w:lang w:eastAsia="tr-TR"/>
        </w:rPr>
        <w:br/>
      </w:r>
      <w:r w:rsidRPr="00107912">
        <w:rPr>
          <w:rFonts w:ascii="Courier New" w:eastAsia="Times New Roman" w:hAnsi="Courier New" w:cs="Courier New"/>
          <w:color w:val="000080"/>
          <w:sz w:val="18"/>
          <w:szCs w:val="18"/>
          <w:shd w:val="clear" w:color="auto" w:fill="FFFFFF"/>
          <w:lang w:eastAsia="tr-TR"/>
        </w:rPr>
        <w:t>* İlişki düzeyleri 0 (yok) ve 5 (en yüksek) arasında ifade edilmiştir</w:t>
      </w:r>
    </w:p>
    <w:p w:rsidR="00E77DC7" w:rsidRDefault="00E77DC7" w:rsidP="00E77DC7"/>
    <w:p w:rsidR="002309C4" w:rsidRDefault="002309C4">
      <w:pPr>
        <w:spacing w:after="0" w:line="240" w:lineRule="auto"/>
      </w:pPr>
      <w:r>
        <w:br w:type="page"/>
      </w:r>
    </w:p>
    <w:p w:rsidR="007A339E" w:rsidRDefault="007A339E" w:rsidP="00E77DC7"/>
    <w:p w:rsidR="009F4445" w:rsidRDefault="009F4445" w:rsidP="009F4445">
      <w:pPr>
        <w:spacing w:after="0" w:line="240" w:lineRule="auto"/>
        <w:jc w:val="center"/>
        <w:rPr>
          <w:rFonts w:eastAsia="Times New Roman" w:cs="Times New Roman"/>
          <w:b/>
          <w:color w:val="0D0D0D" w:themeColor="text1" w:themeTint="F2"/>
          <w:sz w:val="30"/>
          <w:szCs w:val="30"/>
          <w:lang w:eastAsia="tr-TR"/>
        </w:rPr>
      </w:pPr>
      <w:r>
        <w:rPr>
          <w:rFonts w:eastAsia="Times New Roman" w:cs="Times New Roman"/>
          <w:b/>
          <w:color w:val="0D0D0D" w:themeColor="text1" w:themeTint="F2"/>
          <w:sz w:val="30"/>
          <w:szCs w:val="30"/>
          <w:lang w:eastAsia="tr-TR"/>
        </w:rPr>
        <w:t>Tablo 6.1</w:t>
      </w:r>
      <w:r w:rsidRPr="00470744">
        <w:rPr>
          <w:rFonts w:eastAsia="Times New Roman" w:cs="Times New Roman"/>
          <w:b/>
          <w:color w:val="0D0D0D" w:themeColor="text1" w:themeTint="F2"/>
          <w:sz w:val="30"/>
          <w:szCs w:val="30"/>
          <w:lang w:eastAsia="tr-TR"/>
        </w:rPr>
        <w:t xml:space="preserve">. Öğretim Kadrosu </w:t>
      </w:r>
      <w:r>
        <w:rPr>
          <w:rFonts w:eastAsia="Times New Roman" w:cs="Times New Roman"/>
          <w:b/>
          <w:color w:val="0D0D0D" w:themeColor="text1" w:themeTint="F2"/>
          <w:sz w:val="30"/>
          <w:szCs w:val="30"/>
          <w:lang w:eastAsia="tr-TR"/>
        </w:rPr>
        <w:t xml:space="preserve">Yük </w:t>
      </w:r>
      <w:r w:rsidRPr="00470744">
        <w:rPr>
          <w:rFonts w:eastAsia="Times New Roman" w:cs="Times New Roman"/>
          <w:b/>
          <w:color w:val="0D0D0D" w:themeColor="text1" w:themeTint="F2"/>
          <w:sz w:val="30"/>
          <w:szCs w:val="30"/>
          <w:lang w:eastAsia="tr-TR"/>
        </w:rPr>
        <w:t>Analizi</w:t>
      </w:r>
    </w:p>
    <w:tbl>
      <w:tblPr>
        <w:tblW w:w="9640" w:type="dxa"/>
        <w:tblInd w:w="-307" w:type="dxa"/>
        <w:tblBorders>
          <w:top w:val="single" w:sz="24" w:space="0" w:color="auto"/>
          <w:left w:val="single" w:sz="24" w:space="0" w:color="auto"/>
          <w:bottom w:val="single" w:sz="24" w:space="0" w:color="auto"/>
          <w:right w:val="single" w:sz="18" w:space="0" w:color="auto"/>
          <w:insideH w:val="single" w:sz="8" w:space="0" w:color="auto"/>
          <w:insideV w:val="single" w:sz="8" w:space="0" w:color="auto"/>
        </w:tblBorders>
        <w:tblCellMar>
          <w:left w:w="43" w:type="dxa"/>
          <w:right w:w="43" w:type="dxa"/>
        </w:tblCellMar>
        <w:tblLook w:val="0000" w:firstRow="0" w:lastRow="0" w:firstColumn="0" w:lastColumn="0" w:noHBand="0" w:noVBand="0"/>
      </w:tblPr>
      <w:tblGrid>
        <w:gridCol w:w="1702"/>
        <w:gridCol w:w="709"/>
        <w:gridCol w:w="4961"/>
        <w:gridCol w:w="850"/>
        <w:gridCol w:w="725"/>
        <w:gridCol w:w="693"/>
      </w:tblGrid>
      <w:tr w:rsidR="009F4445" w:rsidRPr="00815A90" w:rsidTr="000D7CC0">
        <w:trPr>
          <w:cantSplit/>
          <w:trHeight w:val="19"/>
        </w:trPr>
        <w:tc>
          <w:tcPr>
            <w:tcW w:w="1702" w:type="dxa"/>
            <w:vMerge w:val="restart"/>
            <w:tcBorders>
              <w:top w:val="single" w:sz="18" w:space="0" w:color="auto"/>
              <w:left w:val="single" w:sz="18" w:space="0" w:color="auto"/>
              <w:bottom w:val="single" w:sz="8" w:space="0" w:color="auto"/>
              <w:right w:val="single" w:sz="12" w:space="0" w:color="auto"/>
            </w:tcBorders>
            <w:vAlign w:val="center"/>
          </w:tcPr>
          <w:p w:rsidR="009F4445" w:rsidRPr="00815A90" w:rsidRDefault="009F4445" w:rsidP="000D7CC0">
            <w:pPr>
              <w:spacing w:after="0" w:line="240" w:lineRule="auto"/>
              <w:jc w:val="center"/>
              <w:rPr>
                <w:rFonts w:ascii="Calibri" w:hAnsi="Calibri"/>
                <w:sz w:val="16"/>
                <w:szCs w:val="16"/>
              </w:rPr>
            </w:pPr>
            <w:r w:rsidRPr="00815A90">
              <w:rPr>
                <w:rFonts w:ascii="Calibri" w:hAnsi="Calibri"/>
                <w:sz w:val="16"/>
                <w:szCs w:val="16"/>
              </w:rPr>
              <w:t xml:space="preserve">Öğretim elemanının </w:t>
            </w:r>
          </w:p>
          <w:p w:rsidR="009F4445" w:rsidRPr="00815A90" w:rsidRDefault="009F4445" w:rsidP="000D7CC0">
            <w:pPr>
              <w:spacing w:after="0" w:line="240" w:lineRule="auto"/>
              <w:jc w:val="center"/>
              <w:rPr>
                <w:rFonts w:ascii="Calibri" w:hAnsi="Calibri"/>
                <w:sz w:val="16"/>
                <w:szCs w:val="16"/>
              </w:rPr>
            </w:pPr>
            <w:r w:rsidRPr="00815A90">
              <w:rPr>
                <w:rFonts w:ascii="Calibri" w:hAnsi="Calibri"/>
                <w:sz w:val="16"/>
                <w:szCs w:val="16"/>
              </w:rPr>
              <w:t>adı ve soyadı</w:t>
            </w:r>
          </w:p>
        </w:tc>
        <w:tc>
          <w:tcPr>
            <w:tcW w:w="709" w:type="dxa"/>
            <w:vMerge w:val="restart"/>
            <w:tcBorders>
              <w:top w:val="single" w:sz="18" w:space="0" w:color="auto"/>
              <w:left w:val="single" w:sz="12" w:space="0" w:color="auto"/>
              <w:bottom w:val="single" w:sz="8" w:space="0" w:color="auto"/>
              <w:right w:val="single" w:sz="12" w:space="0" w:color="auto"/>
            </w:tcBorders>
            <w:vAlign w:val="center"/>
          </w:tcPr>
          <w:p w:rsidR="009F4445" w:rsidRPr="00815A90" w:rsidRDefault="009F4445" w:rsidP="000D7CC0">
            <w:pPr>
              <w:spacing w:after="0" w:line="240" w:lineRule="auto"/>
              <w:jc w:val="center"/>
              <w:rPr>
                <w:rFonts w:ascii="Calibri" w:hAnsi="Calibri"/>
                <w:sz w:val="16"/>
                <w:szCs w:val="16"/>
              </w:rPr>
            </w:pPr>
            <w:r w:rsidRPr="00815A90">
              <w:rPr>
                <w:rFonts w:ascii="Calibri" w:hAnsi="Calibri"/>
                <w:sz w:val="16"/>
                <w:szCs w:val="16"/>
              </w:rPr>
              <w:t>TZ,YZ, DSÜ</w:t>
            </w:r>
            <w:r w:rsidRPr="00815A90">
              <w:rPr>
                <w:rFonts w:ascii="Calibri" w:hAnsi="Calibri"/>
                <w:sz w:val="16"/>
                <w:szCs w:val="16"/>
                <w:vertAlign w:val="superscript"/>
              </w:rPr>
              <w:t>1</w:t>
            </w:r>
          </w:p>
        </w:tc>
        <w:tc>
          <w:tcPr>
            <w:tcW w:w="4961" w:type="dxa"/>
            <w:vMerge w:val="restart"/>
            <w:tcBorders>
              <w:top w:val="single" w:sz="18" w:space="0" w:color="auto"/>
              <w:left w:val="single" w:sz="12" w:space="0" w:color="auto"/>
              <w:bottom w:val="single" w:sz="12" w:space="0" w:color="auto"/>
              <w:right w:val="single" w:sz="12" w:space="0" w:color="auto"/>
            </w:tcBorders>
            <w:vAlign w:val="center"/>
          </w:tcPr>
          <w:p w:rsidR="009F4445" w:rsidRPr="00815A90" w:rsidRDefault="009F4445" w:rsidP="000D7CC0">
            <w:pPr>
              <w:spacing w:after="0" w:line="240" w:lineRule="auto"/>
              <w:jc w:val="center"/>
              <w:rPr>
                <w:rFonts w:ascii="Calibri" w:hAnsi="Calibri"/>
                <w:sz w:val="16"/>
                <w:szCs w:val="16"/>
              </w:rPr>
            </w:pPr>
            <w:r w:rsidRPr="00815A90">
              <w:rPr>
                <w:rFonts w:ascii="Calibri" w:hAnsi="Calibri"/>
                <w:sz w:val="16"/>
                <w:szCs w:val="16"/>
              </w:rPr>
              <w:t>Son iki yarıyılda verdiği dersler (Dersin kodu/kredisi/yarıyılı/yılı)</w:t>
            </w:r>
            <w:r w:rsidRPr="00815A90">
              <w:rPr>
                <w:rFonts w:ascii="Calibri" w:hAnsi="Calibri"/>
                <w:sz w:val="16"/>
                <w:szCs w:val="16"/>
                <w:vertAlign w:val="superscript"/>
              </w:rPr>
              <w:t>2</w:t>
            </w:r>
          </w:p>
        </w:tc>
        <w:tc>
          <w:tcPr>
            <w:tcW w:w="2268" w:type="dxa"/>
            <w:gridSpan w:val="3"/>
            <w:tcBorders>
              <w:top w:val="single" w:sz="18" w:space="0" w:color="auto"/>
              <w:left w:val="single" w:sz="12" w:space="0" w:color="auto"/>
              <w:bottom w:val="single" w:sz="12" w:space="0" w:color="auto"/>
              <w:right w:val="single" w:sz="18" w:space="0" w:color="auto"/>
            </w:tcBorders>
            <w:vAlign w:val="center"/>
          </w:tcPr>
          <w:p w:rsidR="009F4445" w:rsidRPr="00815A90" w:rsidRDefault="009F4445" w:rsidP="000D7CC0">
            <w:pPr>
              <w:spacing w:after="0" w:line="240" w:lineRule="auto"/>
              <w:jc w:val="center"/>
              <w:rPr>
                <w:rFonts w:ascii="Calibri" w:hAnsi="Calibri"/>
                <w:sz w:val="16"/>
                <w:szCs w:val="16"/>
              </w:rPr>
            </w:pPr>
            <w:r w:rsidRPr="00815A90">
              <w:rPr>
                <w:rFonts w:ascii="Calibri" w:hAnsi="Calibri"/>
                <w:sz w:val="16"/>
                <w:szCs w:val="16"/>
              </w:rPr>
              <w:t>Toplam etkinlik dağılımı</w:t>
            </w:r>
            <w:r w:rsidRPr="00815A90">
              <w:rPr>
                <w:rFonts w:ascii="Calibri" w:hAnsi="Calibri"/>
                <w:sz w:val="16"/>
                <w:szCs w:val="16"/>
                <w:vertAlign w:val="superscript"/>
              </w:rPr>
              <w:t>3</w:t>
            </w:r>
          </w:p>
        </w:tc>
      </w:tr>
      <w:tr w:rsidR="009F4445" w:rsidRPr="00815A90" w:rsidTr="000D7CC0">
        <w:trPr>
          <w:cantSplit/>
          <w:trHeight w:val="19"/>
        </w:trPr>
        <w:tc>
          <w:tcPr>
            <w:tcW w:w="1702" w:type="dxa"/>
            <w:vMerge/>
            <w:tcBorders>
              <w:top w:val="single" w:sz="8" w:space="0" w:color="auto"/>
              <w:left w:val="single" w:sz="18" w:space="0" w:color="auto"/>
              <w:bottom w:val="single" w:sz="12" w:space="0" w:color="auto"/>
              <w:right w:val="single" w:sz="12" w:space="0" w:color="auto"/>
            </w:tcBorders>
            <w:vAlign w:val="center"/>
          </w:tcPr>
          <w:p w:rsidR="009F4445" w:rsidRPr="00DA0FD2" w:rsidRDefault="009F4445" w:rsidP="000D7CC0">
            <w:pPr>
              <w:suppressLineNumbers/>
              <w:spacing w:after="0" w:line="240" w:lineRule="auto"/>
              <w:jc w:val="center"/>
              <w:rPr>
                <w:rFonts w:ascii="Calibri" w:hAnsi="Calibri"/>
              </w:rPr>
            </w:pPr>
          </w:p>
        </w:tc>
        <w:tc>
          <w:tcPr>
            <w:tcW w:w="709" w:type="dxa"/>
            <w:vMerge/>
            <w:tcBorders>
              <w:top w:val="single" w:sz="8" w:space="0" w:color="auto"/>
              <w:left w:val="single" w:sz="12" w:space="0" w:color="auto"/>
              <w:bottom w:val="single" w:sz="12" w:space="0" w:color="auto"/>
              <w:right w:val="single" w:sz="12" w:space="0" w:color="auto"/>
            </w:tcBorders>
            <w:vAlign w:val="center"/>
          </w:tcPr>
          <w:p w:rsidR="009F4445" w:rsidRPr="00DA0FD2" w:rsidRDefault="009F4445" w:rsidP="000D7CC0">
            <w:pPr>
              <w:suppressLineNumbers/>
              <w:spacing w:after="0" w:line="240" w:lineRule="auto"/>
              <w:jc w:val="center"/>
              <w:rPr>
                <w:rFonts w:ascii="Calibri" w:hAnsi="Calibri"/>
              </w:rPr>
            </w:pPr>
          </w:p>
        </w:tc>
        <w:tc>
          <w:tcPr>
            <w:tcW w:w="4961" w:type="dxa"/>
            <w:vMerge/>
            <w:tcBorders>
              <w:top w:val="single" w:sz="8" w:space="0" w:color="auto"/>
              <w:left w:val="single" w:sz="12" w:space="0" w:color="auto"/>
              <w:bottom w:val="single" w:sz="12" w:space="0" w:color="auto"/>
              <w:right w:val="single" w:sz="12" w:space="0" w:color="auto"/>
            </w:tcBorders>
            <w:vAlign w:val="center"/>
          </w:tcPr>
          <w:p w:rsidR="009F4445" w:rsidRPr="00DA0FD2" w:rsidRDefault="009F4445" w:rsidP="000D7CC0">
            <w:pPr>
              <w:suppressLineNumbers/>
              <w:spacing w:after="0" w:line="240" w:lineRule="auto"/>
              <w:jc w:val="center"/>
              <w:rPr>
                <w:rFonts w:ascii="Calibri" w:hAnsi="Calibri"/>
              </w:rPr>
            </w:pPr>
          </w:p>
        </w:tc>
        <w:tc>
          <w:tcPr>
            <w:tcW w:w="850" w:type="dxa"/>
            <w:tcBorders>
              <w:top w:val="single" w:sz="8" w:space="0" w:color="auto"/>
              <w:left w:val="single" w:sz="12" w:space="0" w:color="auto"/>
              <w:bottom w:val="single" w:sz="12" w:space="0" w:color="auto"/>
              <w:right w:val="single" w:sz="12" w:space="0" w:color="auto"/>
            </w:tcBorders>
            <w:vAlign w:val="center"/>
          </w:tcPr>
          <w:p w:rsidR="009F4445" w:rsidRPr="00815A90" w:rsidRDefault="009F4445" w:rsidP="000D7CC0">
            <w:pPr>
              <w:suppressLineNumbers/>
              <w:spacing w:after="0" w:line="240" w:lineRule="auto"/>
              <w:jc w:val="center"/>
              <w:rPr>
                <w:rFonts w:ascii="Calibri" w:hAnsi="Calibri"/>
                <w:sz w:val="16"/>
                <w:szCs w:val="16"/>
              </w:rPr>
            </w:pPr>
            <w:r w:rsidRPr="00815A90">
              <w:rPr>
                <w:rFonts w:ascii="Calibri" w:hAnsi="Calibri"/>
                <w:sz w:val="16"/>
                <w:szCs w:val="16"/>
              </w:rPr>
              <w:t>Öğretim</w:t>
            </w:r>
          </w:p>
        </w:tc>
        <w:tc>
          <w:tcPr>
            <w:tcW w:w="725" w:type="dxa"/>
            <w:tcBorders>
              <w:top w:val="single" w:sz="8" w:space="0" w:color="auto"/>
              <w:left w:val="single" w:sz="12" w:space="0" w:color="auto"/>
              <w:bottom w:val="single" w:sz="12" w:space="0" w:color="auto"/>
              <w:right w:val="single" w:sz="12" w:space="0" w:color="auto"/>
            </w:tcBorders>
            <w:vAlign w:val="center"/>
          </w:tcPr>
          <w:p w:rsidR="009F4445" w:rsidRPr="00815A90" w:rsidRDefault="009F4445" w:rsidP="000D7CC0">
            <w:pPr>
              <w:suppressLineNumbers/>
              <w:spacing w:after="0" w:line="240" w:lineRule="auto"/>
              <w:jc w:val="center"/>
              <w:rPr>
                <w:rFonts w:ascii="Calibri" w:hAnsi="Calibri"/>
                <w:sz w:val="16"/>
                <w:szCs w:val="16"/>
              </w:rPr>
            </w:pPr>
            <w:r w:rsidRPr="00815A90">
              <w:rPr>
                <w:rFonts w:ascii="Calibri" w:hAnsi="Calibri"/>
                <w:sz w:val="16"/>
                <w:szCs w:val="16"/>
              </w:rPr>
              <w:t>Araştırma</w:t>
            </w:r>
          </w:p>
        </w:tc>
        <w:tc>
          <w:tcPr>
            <w:tcW w:w="693" w:type="dxa"/>
            <w:tcBorders>
              <w:top w:val="single" w:sz="8" w:space="0" w:color="auto"/>
              <w:left w:val="single" w:sz="12" w:space="0" w:color="auto"/>
              <w:bottom w:val="single" w:sz="12" w:space="0" w:color="auto"/>
              <w:right w:val="single" w:sz="18" w:space="0" w:color="auto"/>
            </w:tcBorders>
            <w:vAlign w:val="center"/>
          </w:tcPr>
          <w:p w:rsidR="009F4445" w:rsidRPr="00815A90" w:rsidRDefault="009F4445" w:rsidP="000D7CC0">
            <w:pPr>
              <w:suppressLineNumbers/>
              <w:tabs>
                <w:tab w:val="left" w:pos="24928"/>
              </w:tabs>
              <w:spacing w:after="0" w:line="240" w:lineRule="auto"/>
              <w:jc w:val="center"/>
              <w:rPr>
                <w:rFonts w:ascii="Calibri" w:hAnsi="Calibri"/>
                <w:sz w:val="16"/>
                <w:szCs w:val="16"/>
              </w:rPr>
            </w:pPr>
            <w:r w:rsidRPr="00815A90">
              <w:rPr>
                <w:rFonts w:ascii="Calibri" w:hAnsi="Calibri"/>
                <w:sz w:val="16"/>
                <w:szCs w:val="16"/>
              </w:rPr>
              <w:t>Diğer</w:t>
            </w:r>
            <w:r w:rsidRPr="00815A90">
              <w:rPr>
                <w:rFonts w:ascii="Calibri" w:hAnsi="Calibri"/>
                <w:sz w:val="16"/>
                <w:szCs w:val="16"/>
                <w:vertAlign w:val="superscript"/>
              </w:rPr>
              <w:t>4</w:t>
            </w:r>
          </w:p>
        </w:tc>
      </w:tr>
      <w:tr w:rsidR="009F4445" w:rsidRPr="00DA0FD2" w:rsidTr="000D7CC0">
        <w:trPr>
          <w:cantSplit/>
          <w:trHeight w:val="19"/>
        </w:trPr>
        <w:tc>
          <w:tcPr>
            <w:tcW w:w="1702" w:type="dxa"/>
            <w:tcBorders>
              <w:top w:val="single" w:sz="12" w:space="0" w:color="auto"/>
              <w:left w:val="single" w:sz="18" w:space="0" w:color="auto"/>
              <w:bottom w:val="single" w:sz="8" w:space="0" w:color="auto"/>
              <w:right w:val="single" w:sz="12" w:space="0" w:color="auto"/>
            </w:tcBorders>
            <w:vAlign w:val="center"/>
          </w:tcPr>
          <w:p w:rsidR="009F4445" w:rsidRPr="00A24C05" w:rsidRDefault="009F4445" w:rsidP="000D7CC0">
            <w:pPr>
              <w:suppressLineNumbers/>
              <w:spacing w:after="0" w:line="240" w:lineRule="auto"/>
              <w:rPr>
                <w:rFonts w:ascii="Calibri" w:hAnsi="Calibri"/>
                <w:sz w:val="16"/>
                <w:szCs w:val="16"/>
              </w:rPr>
            </w:pPr>
            <w:r w:rsidRPr="00A24C05">
              <w:rPr>
                <w:rFonts w:ascii="Calibri" w:hAnsi="Calibri"/>
                <w:sz w:val="16"/>
                <w:szCs w:val="16"/>
              </w:rPr>
              <w:t>Gürcan Kaya</w:t>
            </w:r>
          </w:p>
        </w:tc>
        <w:tc>
          <w:tcPr>
            <w:tcW w:w="709" w:type="dxa"/>
            <w:tcBorders>
              <w:top w:val="single" w:sz="12" w:space="0" w:color="auto"/>
              <w:left w:val="single" w:sz="12" w:space="0" w:color="auto"/>
              <w:bottom w:val="single" w:sz="8" w:space="0" w:color="auto"/>
              <w:right w:val="single" w:sz="12" w:space="0" w:color="auto"/>
            </w:tcBorders>
            <w:vAlign w:val="center"/>
          </w:tcPr>
          <w:p w:rsidR="009F4445" w:rsidRPr="00A24C05" w:rsidRDefault="009F4445" w:rsidP="000D7CC0">
            <w:pPr>
              <w:suppressLineNumbers/>
              <w:spacing w:after="0" w:line="240" w:lineRule="auto"/>
              <w:jc w:val="center"/>
              <w:rPr>
                <w:rFonts w:ascii="Calibri" w:hAnsi="Calibri"/>
                <w:sz w:val="16"/>
                <w:szCs w:val="16"/>
              </w:rPr>
            </w:pPr>
            <w:r w:rsidRPr="00A24C05">
              <w:rPr>
                <w:rFonts w:ascii="Calibri" w:hAnsi="Calibri"/>
                <w:sz w:val="16"/>
                <w:szCs w:val="16"/>
              </w:rPr>
              <w:t>TZ</w:t>
            </w:r>
          </w:p>
        </w:tc>
        <w:tc>
          <w:tcPr>
            <w:tcW w:w="4961" w:type="dxa"/>
            <w:tcBorders>
              <w:top w:val="single" w:sz="12" w:space="0" w:color="auto"/>
              <w:left w:val="single" w:sz="12" w:space="0" w:color="auto"/>
              <w:bottom w:val="single" w:sz="8" w:space="0" w:color="auto"/>
              <w:right w:val="single" w:sz="12" w:space="0" w:color="auto"/>
            </w:tcBorders>
            <w:vAlign w:val="center"/>
          </w:tcPr>
          <w:p w:rsidR="009F4445" w:rsidRPr="00A24C05" w:rsidRDefault="009F4445" w:rsidP="000D7CC0">
            <w:pPr>
              <w:suppressLineNumbers/>
              <w:spacing w:after="0" w:line="240" w:lineRule="auto"/>
              <w:rPr>
                <w:rFonts w:ascii="Calibri" w:hAnsi="Calibri"/>
                <w:sz w:val="16"/>
                <w:szCs w:val="16"/>
              </w:rPr>
            </w:pPr>
            <w:r w:rsidRPr="00A24C05">
              <w:rPr>
                <w:rFonts w:ascii="Calibri" w:hAnsi="Calibri"/>
                <w:sz w:val="16"/>
                <w:szCs w:val="16"/>
              </w:rPr>
              <w:t>Bilgisayar Destekli Matem</w:t>
            </w:r>
            <w:r>
              <w:rPr>
                <w:rFonts w:ascii="Calibri" w:hAnsi="Calibri"/>
                <w:sz w:val="16"/>
                <w:szCs w:val="16"/>
              </w:rPr>
              <w:t>atik Öğretimi (AEG301/2/Bahar/2022</w:t>
            </w:r>
            <w:r w:rsidRPr="00A24C05">
              <w:rPr>
                <w:rFonts w:ascii="Calibri" w:hAnsi="Calibri"/>
                <w:sz w:val="16"/>
                <w:szCs w:val="16"/>
              </w:rPr>
              <w:t>)</w:t>
            </w:r>
          </w:p>
        </w:tc>
        <w:tc>
          <w:tcPr>
            <w:tcW w:w="850" w:type="dxa"/>
            <w:tcBorders>
              <w:top w:val="single" w:sz="12" w:space="0" w:color="auto"/>
              <w:left w:val="single" w:sz="12" w:space="0" w:color="auto"/>
              <w:bottom w:val="single" w:sz="8" w:space="0" w:color="auto"/>
              <w:right w:val="single" w:sz="12" w:space="0" w:color="auto"/>
            </w:tcBorders>
            <w:vAlign w:val="center"/>
          </w:tcPr>
          <w:p w:rsidR="009F4445" w:rsidRPr="007926C7" w:rsidRDefault="009F4445" w:rsidP="000D7CC0">
            <w:pPr>
              <w:suppressLineNumbers/>
              <w:spacing w:after="0" w:line="240" w:lineRule="auto"/>
              <w:jc w:val="center"/>
              <w:rPr>
                <w:rFonts w:ascii="Calibri" w:hAnsi="Calibri"/>
                <w:sz w:val="16"/>
                <w:szCs w:val="16"/>
              </w:rPr>
            </w:pPr>
            <w:r w:rsidRPr="007926C7">
              <w:rPr>
                <w:rFonts w:ascii="Calibri" w:hAnsi="Calibri"/>
                <w:sz w:val="16"/>
                <w:szCs w:val="16"/>
              </w:rPr>
              <w:t>100</w:t>
            </w:r>
          </w:p>
        </w:tc>
        <w:tc>
          <w:tcPr>
            <w:tcW w:w="725" w:type="dxa"/>
            <w:tcBorders>
              <w:top w:val="single" w:sz="12" w:space="0" w:color="auto"/>
              <w:left w:val="single" w:sz="12" w:space="0" w:color="auto"/>
              <w:bottom w:val="single" w:sz="8" w:space="0" w:color="auto"/>
              <w:right w:val="single" w:sz="12" w:space="0" w:color="auto"/>
            </w:tcBorders>
            <w:vAlign w:val="center"/>
          </w:tcPr>
          <w:p w:rsidR="009F4445" w:rsidRPr="007926C7" w:rsidRDefault="009F4445" w:rsidP="000D7CC0">
            <w:pPr>
              <w:suppressLineNumbers/>
              <w:spacing w:after="0" w:line="240" w:lineRule="auto"/>
              <w:rPr>
                <w:rFonts w:ascii="Calibri" w:hAnsi="Calibri"/>
                <w:sz w:val="16"/>
                <w:szCs w:val="16"/>
              </w:rPr>
            </w:pPr>
          </w:p>
        </w:tc>
        <w:tc>
          <w:tcPr>
            <w:tcW w:w="693" w:type="dxa"/>
            <w:tcBorders>
              <w:top w:val="single" w:sz="12" w:space="0" w:color="auto"/>
              <w:left w:val="single" w:sz="12" w:space="0" w:color="auto"/>
              <w:bottom w:val="single" w:sz="8" w:space="0" w:color="auto"/>
              <w:right w:val="single" w:sz="18" w:space="0" w:color="auto"/>
            </w:tcBorders>
            <w:vAlign w:val="center"/>
          </w:tcPr>
          <w:p w:rsidR="009F4445" w:rsidRPr="007926C7" w:rsidRDefault="009F4445" w:rsidP="000D7CC0">
            <w:pPr>
              <w:suppressLineNumbers/>
              <w:spacing w:after="0" w:line="240" w:lineRule="auto"/>
              <w:rPr>
                <w:rFonts w:ascii="Calibri" w:hAnsi="Calibri"/>
                <w:sz w:val="16"/>
                <w:szCs w:val="16"/>
              </w:rPr>
            </w:pPr>
          </w:p>
        </w:tc>
      </w:tr>
      <w:tr w:rsidR="009F4445" w:rsidRPr="00DA0FD2" w:rsidTr="000D7CC0">
        <w:trPr>
          <w:cantSplit/>
          <w:trHeight w:val="19"/>
        </w:trPr>
        <w:tc>
          <w:tcPr>
            <w:tcW w:w="1702" w:type="dxa"/>
            <w:tcBorders>
              <w:top w:val="single" w:sz="8" w:space="0" w:color="auto"/>
              <w:left w:val="single" w:sz="18" w:space="0" w:color="auto"/>
              <w:bottom w:val="single" w:sz="8" w:space="0" w:color="auto"/>
              <w:right w:val="single" w:sz="12" w:space="0" w:color="auto"/>
            </w:tcBorders>
            <w:vAlign w:val="center"/>
          </w:tcPr>
          <w:p w:rsidR="009F4445" w:rsidRPr="00A24C05" w:rsidRDefault="009F4445" w:rsidP="000D7CC0">
            <w:pPr>
              <w:suppressLineNumbers/>
              <w:spacing w:after="0" w:line="240" w:lineRule="auto"/>
              <w:rPr>
                <w:rFonts w:ascii="Calibri" w:hAnsi="Calibri"/>
                <w:sz w:val="16"/>
                <w:szCs w:val="16"/>
              </w:rPr>
            </w:pPr>
            <w:r w:rsidRPr="00A24C05">
              <w:rPr>
                <w:rFonts w:ascii="Calibri" w:hAnsi="Calibri"/>
                <w:sz w:val="16"/>
                <w:szCs w:val="16"/>
              </w:rPr>
              <w:t>Gürcan Kaya</w:t>
            </w:r>
          </w:p>
        </w:tc>
        <w:tc>
          <w:tcPr>
            <w:tcW w:w="709" w:type="dxa"/>
            <w:tcBorders>
              <w:top w:val="single" w:sz="8" w:space="0" w:color="auto"/>
              <w:left w:val="single" w:sz="12" w:space="0" w:color="auto"/>
              <w:bottom w:val="single" w:sz="8" w:space="0" w:color="auto"/>
              <w:right w:val="single" w:sz="12" w:space="0" w:color="auto"/>
            </w:tcBorders>
            <w:vAlign w:val="center"/>
          </w:tcPr>
          <w:p w:rsidR="009F4445" w:rsidRPr="00A24C05" w:rsidRDefault="009F4445" w:rsidP="000D7CC0">
            <w:pPr>
              <w:suppressLineNumbers/>
              <w:spacing w:after="0" w:line="240" w:lineRule="auto"/>
              <w:jc w:val="center"/>
              <w:rPr>
                <w:rFonts w:ascii="Calibri" w:hAnsi="Calibri"/>
                <w:sz w:val="16"/>
                <w:szCs w:val="16"/>
              </w:rPr>
            </w:pPr>
            <w:r w:rsidRPr="00A24C05">
              <w:rPr>
                <w:rFonts w:ascii="Calibri" w:hAnsi="Calibri"/>
                <w:sz w:val="16"/>
                <w:szCs w:val="16"/>
              </w:rPr>
              <w:t>TZ</w:t>
            </w:r>
          </w:p>
        </w:tc>
        <w:tc>
          <w:tcPr>
            <w:tcW w:w="4961" w:type="dxa"/>
            <w:tcBorders>
              <w:top w:val="single" w:sz="8" w:space="0" w:color="auto"/>
              <w:left w:val="single" w:sz="12" w:space="0" w:color="auto"/>
              <w:bottom w:val="single" w:sz="8" w:space="0" w:color="auto"/>
              <w:right w:val="single" w:sz="12" w:space="0" w:color="auto"/>
            </w:tcBorders>
            <w:vAlign w:val="center"/>
          </w:tcPr>
          <w:p w:rsidR="009F4445" w:rsidRPr="007926C7" w:rsidRDefault="009F4445" w:rsidP="000D7CC0">
            <w:pPr>
              <w:suppressLineNumbers/>
              <w:spacing w:after="0" w:line="240" w:lineRule="auto"/>
              <w:rPr>
                <w:rFonts w:ascii="Calibri" w:hAnsi="Calibri"/>
                <w:sz w:val="16"/>
                <w:szCs w:val="16"/>
              </w:rPr>
            </w:pPr>
            <w:r>
              <w:rPr>
                <w:rFonts w:ascii="Calibri" w:hAnsi="Calibri"/>
                <w:sz w:val="16"/>
                <w:szCs w:val="16"/>
              </w:rPr>
              <w:t>Sayıların Öğretimi (İMAE301/3/Bahar/2022</w:t>
            </w:r>
            <w:r w:rsidRPr="00A24C05">
              <w:rPr>
                <w:rFonts w:ascii="Calibri" w:hAnsi="Calibri"/>
                <w:sz w:val="16"/>
                <w:szCs w:val="16"/>
              </w:rPr>
              <w:t>)</w:t>
            </w:r>
          </w:p>
        </w:tc>
        <w:tc>
          <w:tcPr>
            <w:tcW w:w="850" w:type="dxa"/>
            <w:tcBorders>
              <w:top w:val="single" w:sz="8" w:space="0" w:color="auto"/>
              <w:left w:val="single" w:sz="12" w:space="0" w:color="auto"/>
              <w:bottom w:val="single" w:sz="8" w:space="0" w:color="auto"/>
              <w:right w:val="single" w:sz="12" w:space="0" w:color="auto"/>
            </w:tcBorders>
            <w:vAlign w:val="center"/>
          </w:tcPr>
          <w:p w:rsidR="009F4445" w:rsidRPr="007926C7" w:rsidRDefault="009F4445" w:rsidP="000D7CC0">
            <w:pPr>
              <w:suppressLineNumbers/>
              <w:spacing w:after="0" w:line="240" w:lineRule="auto"/>
              <w:jc w:val="center"/>
              <w:rPr>
                <w:rFonts w:ascii="Calibri" w:hAnsi="Calibri"/>
                <w:sz w:val="16"/>
                <w:szCs w:val="16"/>
              </w:rPr>
            </w:pPr>
            <w:r w:rsidRPr="007926C7">
              <w:rPr>
                <w:rFonts w:ascii="Calibri" w:hAnsi="Calibri"/>
                <w:sz w:val="16"/>
                <w:szCs w:val="16"/>
              </w:rPr>
              <w:t>100</w:t>
            </w:r>
          </w:p>
        </w:tc>
        <w:tc>
          <w:tcPr>
            <w:tcW w:w="725" w:type="dxa"/>
            <w:tcBorders>
              <w:top w:val="single" w:sz="8" w:space="0" w:color="auto"/>
              <w:left w:val="single" w:sz="12" w:space="0" w:color="auto"/>
              <w:bottom w:val="single" w:sz="8" w:space="0" w:color="auto"/>
              <w:right w:val="single" w:sz="12" w:space="0" w:color="auto"/>
            </w:tcBorders>
            <w:vAlign w:val="center"/>
          </w:tcPr>
          <w:p w:rsidR="009F4445" w:rsidRPr="007926C7" w:rsidRDefault="009F4445" w:rsidP="000D7CC0">
            <w:pPr>
              <w:suppressLineNumbers/>
              <w:spacing w:after="0" w:line="240" w:lineRule="auto"/>
              <w:rPr>
                <w:rFonts w:ascii="Calibri" w:hAnsi="Calibri"/>
                <w:sz w:val="16"/>
                <w:szCs w:val="16"/>
              </w:rPr>
            </w:pPr>
          </w:p>
        </w:tc>
        <w:tc>
          <w:tcPr>
            <w:tcW w:w="693" w:type="dxa"/>
            <w:tcBorders>
              <w:top w:val="single" w:sz="8" w:space="0" w:color="auto"/>
              <w:left w:val="single" w:sz="12" w:space="0" w:color="auto"/>
              <w:bottom w:val="single" w:sz="8" w:space="0" w:color="auto"/>
              <w:right w:val="single" w:sz="18" w:space="0" w:color="auto"/>
            </w:tcBorders>
            <w:vAlign w:val="center"/>
          </w:tcPr>
          <w:p w:rsidR="009F4445" w:rsidRPr="007926C7" w:rsidRDefault="009F4445" w:rsidP="000D7CC0">
            <w:pPr>
              <w:suppressLineNumbers/>
              <w:spacing w:after="0" w:line="240" w:lineRule="auto"/>
              <w:rPr>
                <w:rFonts w:ascii="Calibri" w:hAnsi="Calibri"/>
                <w:sz w:val="16"/>
                <w:szCs w:val="16"/>
              </w:rPr>
            </w:pPr>
          </w:p>
        </w:tc>
      </w:tr>
      <w:tr w:rsidR="009F4445" w:rsidRPr="00DA0FD2" w:rsidTr="000D7CC0">
        <w:trPr>
          <w:cantSplit/>
          <w:trHeight w:val="19"/>
        </w:trPr>
        <w:tc>
          <w:tcPr>
            <w:tcW w:w="1702" w:type="dxa"/>
            <w:tcBorders>
              <w:top w:val="single" w:sz="8" w:space="0" w:color="auto"/>
              <w:left w:val="single" w:sz="18" w:space="0" w:color="auto"/>
              <w:bottom w:val="single" w:sz="4" w:space="0" w:color="auto"/>
              <w:right w:val="single" w:sz="12" w:space="0" w:color="auto"/>
            </w:tcBorders>
            <w:vAlign w:val="center"/>
          </w:tcPr>
          <w:p w:rsidR="009F4445" w:rsidRPr="00A24C05" w:rsidRDefault="009F4445" w:rsidP="000D7CC0">
            <w:pPr>
              <w:suppressLineNumbers/>
              <w:spacing w:after="0" w:line="240" w:lineRule="auto"/>
              <w:rPr>
                <w:rFonts w:ascii="Calibri" w:hAnsi="Calibri"/>
                <w:sz w:val="16"/>
                <w:szCs w:val="16"/>
              </w:rPr>
            </w:pPr>
            <w:r w:rsidRPr="00A24C05">
              <w:rPr>
                <w:rFonts w:ascii="Calibri" w:hAnsi="Calibri"/>
                <w:sz w:val="16"/>
                <w:szCs w:val="16"/>
              </w:rPr>
              <w:t>Gürcan Kaya</w:t>
            </w:r>
          </w:p>
        </w:tc>
        <w:tc>
          <w:tcPr>
            <w:tcW w:w="709" w:type="dxa"/>
            <w:tcBorders>
              <w:top w:val="single" w:sz="8" w:space="0" w:color="auto"/>
              <w:left w:val="single" w:sz="12" w:space="0" w:color="auto"/>
              <w:bottom w:val="single" w:sz="4" w:space="0" w:color="auto"/>
              <w:right w:val="single" w:sz="12" w:space="0" w:color="auto"/>
            </w:tcBorders>
            <w:vAlign w:val="center"/>
          </w:tcPr>
          <w:p w:rsidR="009F4445" w:rsidRPr="00A24C05" w:rsidRDefault="009F4445" w:rsidP="000D7CC0">
            <w:pPr>
              <w:suppressLineNumbers/>
              <w:spacing w:after="0" w:line="240" w:lineRule="auto"/>
              <w:jc w:val="center"/>
              <w:rPr>
                <w:rFonts w:ascii="Calibri" w:hAnsi="Calibri"/>
                <w:sz w:val="16"/>
                <w:szCs w:val="16"/>
              </w:rPr>
            </w:pPr>
            <w:r w:rsidRPr="00A24C05">
              <w:rPr>
                <w:rFonts w:ascii="Calibri" w:hAnsi="Calibri"/>
                <w:sz w:val="16"/>
                <w:szCs w:val="16"/>
              </w:rPr>
              <w:t>TZ</w:t>
            </w:r>
          </w:p>
        </w:tc>
        <w:tc>
          <w:tcPr>
            <w:tcW w:w="4961" w:type="dxa"/>
            <w:tcBorders>
              <w:top w:val="single" w:sz="8" w:space="0" w:color="auto"/>
              <w:left w:val="single" w:sz="12" w:space="0" w:color="auto"/>
              <w:bottom w:val="single" w:sz="4" w:space="0" w:color="auto"/>
              <w:right w:val="single" w:sz="12" w:space="0" w:color="auto"/>
            </w:tcBorders>
            <w:vAlign w:val="center"/>
          </w:tcPr>
          <w:p w:rsidR="009F4445" w:rsidRPr="007926C7" w:rsidRDefault="009F4445" w:rsidP="000D7CC0">
            <w:pPr>
              <w:suppressLineNumbers/>
              <w:spacing w:after="0" w:line="240" w:lineRule="auto"/>
              <w:rPr>
                <w:rFonts w:ascii="Calibri" w:hAnsi="Calibri"/>
                <w:sz w:val="16"/>
                <w:szCs w:val="16"/>
              </w:rPr>
            </w:pPr>
            <w:r w:rsidRPr="007926C7">
              <w:rPr>
                <w:rFonts w:ascii="Calibri" w:hAnsi="Calibri"/>
                <w:sz w:val="16"/>
                <w:szCs w:val="16"/>
              </w:rPr>
              <w:t>Matemat</w:t>
            </w:r>
            <w:r>
              <w:rPr>
                <w:rFonts w:ascii="Calibri" w:hAnsi="Calibri"/>
                <w:sz w:val="16"/>
                <w:szCs w:val="16"/>
              </w:rPr>
              <w:t>ik Öğretimi I (SAE303/3/Bahar/2022</w:t>
            </w:r>
            <w:r w:rsidRPr="007926C7">
              <w:rPr>
                <w:rFonts w:ascii="Calibri" w:hAnsi="Calibri"/>
                <w:sz w:val="16"/>
                <w:szCs w:val="16"/>
              </w:rPr>
              <w:t>)</w:t>
            </w:r>
          </w:p>
        </w:tc>
        <w:tc>
          <w:tcPr>
            <w:tcW w:w="850" w:type="dxa"/>
            <w:tcBorders>
              <w:top w:val="single" w:sz="8" w:space="0" w:color="auto"/>
              <w:left w:val="single" w:sz="12" w:space="0" w:color="auto"/>
              <w:bottom w:val="single" w:sz="4" w:space="0" w:color="auto"/>
              <w:right w:val="single" w:sz="12" w:space="0" w:color="auto"/>
            </w:tcBorders>
            <w:vAlign w:val="center"/>
          </w:tcPr>
          <w:p w:rsidR="009F4445" w:rsidRPr="007926C7" w:rsidRDefault="009F4445" w:rsidP="000D7CC0">
            <w:pPr>
              <w:suppressLineNumbers/>
              <w:spacing w:after="0" w:line="240" w:lineRule="auto"/>
              <w:jc w:val="center"/>
              <w:rPr>
                <w:rFonts w:ascii="Calibri" w:hAnsi="Calibri"/>
                <w:sz w:val="16"/>
                <w:szCs w:val="16"/>
              </w:rPr>
            </w:pPr>
            <w:r w:rsidRPr="007926C7">
              <w:rPr>
                <w:rFonts w:ascii="Calibri" w:hAnsi="Calibri"/>
                <w:sz w:val="16"/>
                <w:szCs w:val="16"/>
              </w:rPr>
              <w:t>100</w:t>
            </w:r>
          </w:p>
        </w:tc>
        <w:tc>
          <w:tcPr>
            <w:tcW w:w="725" w:type="dxa"/>
            <w:tcBorders>
              <w:top w:val="single" w:sz="8" w:space="0" w:color="auto"/>
              <w:left w:val="single" w:sz="12" w:space="0" w:color="auto"/>
              <w:bottom w:val="single" w:sz="4" w:space="0" w:color="auto"/>
              <w:right w:val="single" w:sz="12" w:space="0" w:color="auto"/>
            </w:tcBorders>
            <w:vAlign w:val="center"/>
          </w:tcPr>
          <w:p w:rsidR="009F4445" w:rsidRPr="007926C7" w:rsidRDefault="009F4445" w:rsidP="000D7CC0">
            <w:pPr>
              <w:suppressLineNumbers/>
              <w:spacing w:after="0" w:line="240" w:lineRule="auto"/>
              <w:jc w:val="center"/>
              <w:rPr>
                <w:rFonts w:ascii="Calibri" w:hAnsi="Calibri"/>
                <w:sz w:val="16"/>
                <w:szCs w:val="16"/>
              </w:rPr>
            </w:pPr>
          </w:p>
        </w:tc>
        <w:tc>
          <w:tcPr>
            <w:tcW w:w="693" w:type="dxa"/>
            <w:tcBorders>
              <w:top w:val="single" w:sz="8" w:space="0" w:color="auto"/>
              <w:left w:val="single" w:sz="12" w:space="0" w:color="auto"/>
              <w:bottom w:val="single" w:sz="4" w:space="0" w:color="auto"/>
              <w:right w:val="single" w:sz="18" w:space="0" w:color="auto"/>
            </w:tcBorders>
            <w:vAlign w:val="center"/>
          </w:tcPr>
          <w:p w:rsidR="009F4445" w:rsidRPr="007926C7" w:rsidRDefault="009F4445" w:rsidP="000D7CC0">
            <w:pPr>
              <w:suppressLineNumbers/>
              <w:spacing w:after="0" w:line="240" w:lineRule="auto"/>
              <w:jc w:val="center"/>
              <w:rPr>
                <w:rFonts w:ascii="Calibri" w:hAnsi="Calibri"/>
                <w:sz w:val="16"/>
                <w:szCs w:val="16"/>
              </w:rPr>
            </w:pPr>
          </w:p>
        </w:tc>
      </w:tr>
      <w:tr w:rsidR="009F4445" w:rsidRPr="00DA0FD2" w:rsidTr="000D7CC0">
        <w:trPr>
          <w:cantSplit/>
          <w:trHeight w:val="19"/>
        </w:trPr>
        <w:tc>
          <w:tcPr>
            <w:tcW w:w="1702" w:type="dxa"/>
            <w:tcBorders>
              <w:top w:val="single" w:sz="4" w:space="0" w:color="auto"/>
              <w:left w:val="single" w:sz="18" w:space="0" w:color="auto"/>
              <w:bottom w:val="single" w:sz="4" w:space="0" w:color="auto"/>
              <w:right w:val="single" w:sz="12" w:space="0" w:color="auto"/>
            </w:tcBorders>
            <w:vAlign w:val="center"/>
          </w:tcPr>
          <w:p w:rsidR="009F4445" w:rsidRPr="00A24C05" w:rsidRDefault="009F4445" w:rsidP="000D7CC0">
            <w:pPr>
              <w:suppressLineNumbers/>
              <w:spacing w:after="0" w:line="240" w:lineRule="auto"/>
              <w:rPr>
                <w:rFonts w:ascii="Calibri" w:hAnsi="Calibri"/>
                <w:sz w:val="16"/>
                <w:szCs w:val="16"/>
              </w:rPr>
            </w:pPr>
            <w:r w:rsidRPr="00A24C05">
              <w:rPr>
                <w:rFonts w:ascii="Calibri" w:hAnsi="Calibri"/>
                <w:sz w:val="16"/>
                <w:szCs w:val="16"/>
              </w:rPr>
              <w:t>Gürcan Kaya</w:t>
            </w:r>
          </w:p>
        </w:tc>
        <w:tc>
          <w:tcPr>
            <w:tcW w:w="709" w:type="dxa"/>
            <w:tcBorders>
              <w:top w:val="single" w:sz="4" w:space="0" w:color="auto"/>
              <w:left w:val="single" w:sz="12" w:space="0" w:color="auto"/>
              <w:bottom w:val="single" w:sz="4" w:space="0" w:color="auto"/>
              <w:right w:val="single" w:sz="12" w:space="0" w:color="auto"/>
            </w:tcBorders>
            <w:vAlign w:val="center"/>
          </w:tcPr>
          <w:p w:rsidR="009F4445" w:rsidRPr="00A24C05" w:rsidRDefault="009F4445" w:rsidP="000D7CC0">
            <w:pPr>
              <w:suppressLineNumbers/>
              <w:spacing w:after="0" w:line="240" w:lineRule="auto"/>
              <w:jc w:val="center"/>
              <w:rPr>
                <w:rFonts w:ascii="Calibri" w:hAnsi="Calibri"/>
                <w:sz w:val="16"/>
                <w:szCs w:val="16"/>
              </w:rPr>
            </w:pPr>
            <w:r w:rsidRPr="00A24C05">
              <w:rPr>
                <w:rFonts w:ascii="Calibri" w:hAnsi="Calibri"/>
                <w:sz w:val="16"/>
                <w:szCs w:val="16"/>
              </w:rPr>
              <w:t>TZ</w:t>
            </w:r>
          </w:p>
        </w:tc>
        <w:tc>
          <w:tcPr>
            <w:tcW w:w="4961" w:type="dxa"/>
            <w:tcBorders>
              <w:top w:val="single" w:sz="4" w:space="0" w:color="auto"/>
              <w:left w:val="single" w:sz="12" w:space="0" w:color="auto"/>
              <w:bottom w:val="single" w:sz="4" w:space="0" w:color="auto"/>
              <w:right w:val="single" w:sz="12" w:space="0" w:color="auto"/>
            </w:tcBorders>
            <w:vAlign w:val="center"/>
          </w:tcPr>
          <w:p w:rsidR="009F4445" w:rsidRPr="007926C7" w:rsidRDefault="009F4445" w:rsidP="000D7CC0">
            <w:pPr>
              <w:suppressLineNumbers/>
              <w:spacing w:after="0" w:line="240" w:lineRule="auto"/>
              <w:rPr>
                <w:rFonts w:ascii="Calibri" w:hAnsi="Calibri"/>
                <w:sz w:val="16"/>
                <w:szCs w:val="16"/>
              </w:rPr>
            </w:pPr>
            <w:r w:rsidRPr="007926C7">
              <w:rPr>
                <w:rFonts w:ascii="Calibri" w:hAnsi="Calibri"/>
                <w:sz w:val="16"/>
                <w:szCs w:val="16"/>
              </w:rPr>
              <w:t>İlkokulda Te</w:t>
            </w:r>
            <w:r>
              <w:rPr>
                <w:rFonts w:ascii="Calibri" w:hAnsi="Calibri"/>
                <w:sz w:val="16"/>
                <w:szCs w:val="16"/>
              </w:rPr>
              <w:t>mel Matematik (SIN103/3/Bahar/2022</w:t>
            </w:r>
            <w:r w:rsidRPr="007926C7">
              <w:rPr>
                <w:rFonts w:ascii="Calibri" w:hAnsi="Calibri"/>
                <w:sz w:val="16"/>
                <w:szCs w:val="16"/>
              </w:rPr>
              <w:t>)</w:t>
            </w:r>
          </w:p>
        </w:tc>
        <w:tc>
          <w:tcPr>
            <w:tcW w:w="850" w:type="dxa"/>
            <w:tcBorders>
              <w:top w:val="single" w:sz="4" w:space="0" w:color="auto"/>
              <w:left w:val="single" w:sz="12" w:space="0" w:color="auto"/>
              <w:bottom w:val="single" w:sz="4" w:space="0" w:color="auto"/>
              <w:right w:val="single" w:sz="12" w:space="0" w:color="auto"/>
            </w:tcBorders>
            <w:vAlign w:val="center"/>
          </w:tcPr>
          <w:p w:rsidR="009F4445" w:rsidRPr="007926C7" w:rsidRDefault="009F4445" w:rsidP="000D7CC0">
            <w:pPr>
              <w:suppressLineNumbers/>
              <w:spacing w:after="0" w:line="240" w:lineRule="auto"/>
              <w:jc w:val="center"/>
              <w:rPr>
                <w:rFonts w:ascii="Calibri" w:hAnsi="Calibri"/>
                <w:sz w:val="16"/>
                <w:szCs w:val="16"/>
              </w:rPr>
            </w:pPr>
            <w:r w:rsidRPr="007926C7">
              <w:rPr>
                <w:rFonts w:ascii="Calibri" w:hAnsi="Calibri"/>
                <w:sz w:val="16"/>
                <w:szCs w:val="16"/>
              </w:rPr>
              <w:t>100</w:t>
            </w:r>
          </w:p>
        </w:tc>
        <w:tc>
          <w:tcPr>
            <w:tcW w:w="725" w:type="dxa"/>
            <w:tcBorders>
              <w:top w:val="single" w:sz="4" w:space="0" w:color="auto"/>
              <w:left w:val="single" w:sz="12" w:space="0" w:color="auto"/>
              <w:bottom w:val="single" w:sz="4" w:space="0" w:color="auto"/>
              <w:right w:val="single" w:sz="12" w:space="0" w:color="auto"/>
            </w:tcBorders>
            <w:vAlign w:val="center"/>
          </w:tcPr>
          <w:p w:rsidR="009F4445" w:rsidRPr="007926C7" w:rsidRDefault="009F4445" w:rsidP="000D7CC0">
            <w:pPr>
              <w:suppressLineNumbers/>
              <w:spacing w:after="0" w:line="240" w:lineRule="auto"/>
              <w:jc w:val="center"/>
              <w:rPr>
                <w:rFonts w:ascii="Calibri" w:hAnsi="Calibri"/>
                <w:sz w:val="16"/>
                <w:szCs w:val="16"/>
              </w:rPr>
            </w:pPr>
          </w:p>
        </w:tc>
        <w:tc>
          <w:tcPr>
            <w:tcW w:w="693" w:type="dxa"/>
            <w:tcBorders>
              <w:top w:val="single" w:sz="4" w:space="0" w:color="auto"/>
              <w:left w:val="single" w:sz="12" w:space="0" w:color="auto"/>
              <w:bottom w:val="single" w:sz="4" w:space="0" w:color="auto"/>
              <w:right w:val="single" w:sz="18" w:space="0" w:color="auto"/>
            </w:tcBorders>
            <w:vAlign w:val="center"/>
          </w:tcPr>
          <w:p w:rsidR="009F4445" w:rsidRPr="007926C7" w:rsidRDefault="009F4445" w:rsidP="000D7CC0">
            <w:pPr>
              <w:suppressLineNumbers/>
              <w:spacing w:after="0" w:line="240" w:lineRule="auto"/>
              <w:jc w:val="center"/>
              <w:rPr>
                <w:rFonts w:ascii="Calibri" w:hAnsi="Calibri"/>
                <w:sz w:val="16"/>
                <w:szCs w:val="16"/>
              </w:rPr>
            </w:pPr>
          </w:p>
        </w:tc>
      </w:tr>
      <w:tr w:rsidR="009F4445" w:rsidRPr="00DA0FD2" w:rsidTr="000D7CC0">
        <w:trPr>
          <w:cantSplit/>
          <w:trHeight w:val="19"/>
        </w:trPr>
        <w:tc>
          <w:tcPr>
            <w:tcW w:w="1702" w:type="dxa"/>
            <w:tcBorders>
              <w:top w:val="single" w:sz="4" w:space="0" w:color="auto"/>
              <w:left w:val="single" w:sz="18" w:space="0" w:color="auto"/>
              <w:bottom w:val="single" w:sz="4" w:space="0" w:color="auto"/>
              <w:right w:val="single" w:sz="12" w:space="0" w:color="auto"/>
            </w:tcBorders>
            <w:vAlign w:val="center"/>
          </w:tcPr>
          <w:p w:rsidR="009F4445" w:rsidRPr="00A24C05" w:rsidRDefault="009F4445" w:rsidP="000D7CC0">
            <w:pPr>
              <w:suppressLineNumbers/>
              <w:spacing w:after="0" w:line="240" w:lineRule="auto"/>
              <w:rPr>
                <w:rFonts w:ascii="Calibri" w:hAnsi="Calibri"/>
                <w:sz w:val="16"/>
                <w:szCs w:val="16"/>
              </w:rPr>
            </w:pPr>
            <w:r w:rsidRPr="00A24C05">
              <w:rPr>
                <w:rFonts w:ascii="Calibri" w:hAnsi="Calibri"/>
                <w:sz w:val="16"/>
                <w:szCs w:val="16"/>
              </w:rPr>
              <w:t>Gürcan Kaya</w:t>
            </w:r>
          </w:p>
        </w:tc>
        <w:tc>
          <w:tcPr>
            <w:tcW w:w="709" w:type="dxa"/>
            <w:tcBorders>
              <w:top w:val="single" w:sz="4" w:space="0" w:color="auto"/>
              <w:left w:val="single" w:sz="12" w:space="0" w:color="auto"/>
              <w:bottom w:val="single" w:sz="4" w:space="0" w:color="auto"/>
              <w:right w:val="single" w:sz="12" w:space="0" w:color="auto"/>
            </w:tcBorders>
            <w:vAlign w:val="center"/>
          </w:tcPr>
          <w:p w:rsidR="009F4445" w:rsidRPr="00A24C05" w:rsidRDefault="009F4445" w:rsidP="000D7CC0">
            <w:pPr>
              <w:suppressLineNumbers/>
              <w:spacing w:after="0" w:line="240" w:lineRule="auto"/>
              <w:jc w:val="center"/>
              <w:rPr>
                <w:rFonts w:ascii="Calibri" w:hAnsi="Calibri"/>
                <w:sz w:val="16"/>
                <w:szCs w:val="16"/>
              </w:rPr>
            </w:pPr>
            <w:r w:rsidRPr="00A24C05">
              <w:rPr>
                <w:rFonts w:ascii="Calibri" w:hAnsi="Calibri"/>
                <w:sz w:val="16"/>
                <w:szCs w:val="16"/>
              </w:rPr>
              <w:t>TZ</w:t>
            </w:r>
          </w:p>
        </w:tc>
        <w:tc>
          <w:tcPr>
            <w:tcW w:w="4961" w:type="dxa"/>
            <w:tcBorders>
              <w:top w:val="single" w:sz="4" w:space="0" w:color="auto"/>
              <w:left w:val="single" w:sz="12" w:space="0" w:color="auto"/>
              <w:bottom w:val="single" w:sz="4" w:space="0" w:color="auto"/>
              <w:right w:val="single" w:sz="12" w:space="0" w:color="auto"/>
            </w:tcBorders>
            <w:vAlign w:val="center"/>
          </w:tcPr>
          <w:p w:rsidR="009F4445" w:rsidRPr="007926C7" w:rsidRDefault="009F4445" w:rsidP="000D7CC0">
            <w:pPr>
              <w:suppressLineNumbers/>
              <w:spacing w:after="0" w:line="240" w:lineRule="auto"/>
              <w:rPr>
                <w:rFonts w:ascii="Calibri" w:hAnsi="Calibri"/>
                <w:sz w:val="16"/>
                <w:szCs w:val="16"/>
              </w:rPr>
            </w:pPr>
            <w:r w:rsidRPr="007926C7">
              <w:rPr>
                <w:rFonts w:ascii="Calibri" w:hAnsi="Calibri"/>
                <w:sz w:val="16"/>
                <w:szCs w:val="16"/>
              </w:rPr>
              <w:t>Öğretmen</w:t>
            </w:r>
            <w:r>
              <w:rPr>
                <w:rFonts w:ascii="Calibri" w:hAnsi="Calibri"/>
                <w:sz w:val="16"/>
                <w:szCs w:val="16"/>
              </w:rPr>
              <w:t>lik Uygulaması I (425/5/Bahar/2022</w:t>
            </w:r>
            <w:r w:rsidRPr="007926C7">
              <w:rPr>
                <w:rFonts w:ascii="Calibri" w:hAnsi="Calibri"/>
                <w:sz w:val="16"/>
                <w:szCs w:val="16"/>
              </w:rPr>
              <w:t>)</w:t>
            </w:r>
          </w:p>
        </w:tc>
        <w:tc>
          <w:tcPr>
            <w:tcW w:w="850" w:type="dxa"/>
            <w:tcBorders>
              <w:top w:val="single" w:sz="4" w:space="0" w:color="auto"/>
              <w:left w:val="single" w:sz="12" w:space="0" w:color="auto"/>
              <w:bottom w:val="single" w:sz="4" w:space="0" w:color="auto"/>
              <w:right w:val="single" w:sz="12" w:space="0" w:color="auto"/>
            </w:tcBorders>
            <w:vAlign w:val="center"/>
          </w:tcPr>
          <w:p w:rsidR="009F4445" w:rsidRPr="007926C7" w:rsidRDefault="009F4445" w:rsidP="000D7CC0">
            <w:pPr>
              <w:suppressLineNumbers/>
              <w:spacing w:after="0" w:line="240" w:lineRule="auto"/>
              <w:jc w:val="center"/>
              <w:rPr>
                <w:rFonts w:ascii="Calibri" w:hAnsi="Calibri"/>
                <w:sz w:val="16"/>
                <w:szCs w:val="16"/>
              </w:rPr>
            </w:pPr>
            <w:r w:rsidRPr="007926C7">
              <w:rPr>
                <w:rFonts w:ascii="Calibri" w:hAnsi="Calibri"/>
                <w:sz w:val="16"/>
                <w:szCs w:val="16"/>
              </w:rPr>
              <w:t>100</w:t>
            </w:r>
          </w:p>
        </w:tc>
        <w:tc>
          <w:tcPr>
            <w:tcW w:w="725" w:type="dxa"/>
            <w:tcBorders>
              <w:top w:val="single" w:sz="4" w:space="0" w:color="auto"/>
              <w:left w:val="single" w:sz="12" w:space="0" w:color="auto"/>
              <w:bottom w:val="single" w:sz="4" w:space="0" w:color="auto"/>
              <w:right w:val="single" w:sz="12" w:space="0" w:color="auto"/>
            </w:tcBorders>
            <w:vAlign w:val="center"/>
          </w:tcPr>
          <w:p w:rsidR="009F4445" w:rsidRPr="007926C7" w:rsidRDefault="009F4445" w:rsidP="000D7CC0">
            <w:pPr>
              <w:suppressLineNumbers/>
              <w:spacing w:after="0" w:line="240" w:lineRule="auto"/>
              <w:jc w:val="center"/>
              <w:rPr>
                <w:rFonts w:ascii="Calibri" w:hAnsi="Calibri"/>
                <w:sz w:val="16"/>
                <w:szCs w:val="16"/>
              </w:rPr>
            </w:pPr>
          </w:p>
        </w:tc>
        <w:tc>
          <w:tcPr>
            <w:tcW w:w="693" w:type="dxa"/>
            <w:tcBorders>
              <w:top w:val="single" w:sz="4" w:space="0" w:color="auto"/>
              <w:left w:val="single" w:sz="12" w:space="0" w:color="auto"/>
              <w:bottom w:val="single" w:sz="4" w:space="0" w:color="auto"/>
              <w:right w:val="single" w:sz="18" w:space="0" w:color="auto"/>
            </w:tcBorders>
            <w:vAlign w:val="center"/>
          </w:tcPr>
          <w:p w:rsidR="009F4445" w:rsidRPr="007926C7" w:rsidRDefault="009F4445" w:rsidP="000D7CC0">
            <w:pPr>
              <w:suppressLineNumbers/>
              <w:spacing w:after="0" w:line="240" w:lineRule="auto"/>
              <w:jc w:val="center"/>
              <w:rPr>
                <w:rFonts w:ascii="Calibri" w:hAnsi="Calibri"/>
                <w:sz w:val="16"/>
                <w:szCs w:val="16"/>
              </w:rPr>
            </w:pPr>
          </w:p>
        </w:tc>
      </w:tr>
      <w:tr w:rsidR="009F4445" w:rsidRPr="00DA0FD2" w:rsidTr="000D7CC0">
        <w:trPr>
          <w:cantSplit/>
          <w:trHeight w:val="19"/>
        </w:trPr>
        <w:tc>
          <w:tcPr>
            <w:tcW w:w="1702" w:type="dxa"/>
            <w:tcBorders>
              <w:top w:val="single" w:sz="4" w:space="0" w:color="auto"/>
              <w:left w:val="single" w:sz="18" w:space="0" w:color="auto"/>
              <w:bottom w:val="single" w:sz="4" w:space="0" w:color="auto"/>
              <w:right w:val="single" w:sz="12" w:space="0" w:color="auto"/>
            </w:tcBorders>
            <w:vAlign w:val="center"/>
          </w:tcPr>
          <w:p w:rsidR="009F4445" w:rsidRPr="00A24C05" w:rsidRDefault="009F4445" w:rsidP="000D7CC0">
            <w:pPr>
              <w:suppressLineNumbers/>
              <w:spacing w:after="0" w:line="240" w:lineRule="auto"/>
              <w:rPr>
                <w:rFonts w:ascii="Calibri" w:hAnsi="Calibri"/>
                <w:sz w:val="16"/>
                <w:szCs w:val="16"/>
              </w:rPr>
            </w:pPr>
            <w:r>
              <w:rPr>
                <w:rFonts w:ascii="Calibri" w:hAnsi="Calibri"/>
                <w:sz w:val="16"/>
                <w:szCs w:val="16"/>
              </w:rPr>
              <w:t>Gürcan Kaya</w:t>
            </w:r>
          </w:p>
        </w:tc>
        <w:tc>
          <w:tcPr>
            <w:tcW w:w="709" w:type="dxa"/>
            <w:tcBorders>
              <w:top w:val="single" w:sz="4" w:space="0" w:color="auto"/>
              <w:left w:val="single" w:sz="12" w:space="0" w:color="auto"/>
              <w:bottom w:val="single" w:sz="4" w:space="0" w:color="auto"/>
              <w:right w:val="single" w:sz="12" w:space="0" w:color="auto"/>
            </w:tcBorders>
            <w:vAlign w:val="center"/>
          </w:tcPr>
          <w:p w:rsidR="009F4445" w:rsidRPr="00A24C05" w:rsidRDefault="009F4445" w:rsidP="000D7CC0">
            <w:pPr>
              <w:suppressLineNumbers/>
              <w:spacing w:after="0" w:line="240" w:lineRule="auto"/>
              <w:jc w:val="center"/>
              <w:rPr>
                <w:rFonts w:ascii="Calibri" w:hAnsi="Calibri"/>
                <w:sz w:val="16"/>
                <w:szCs w:val="16"/>
              </w:rPr>
            </w:pPr>
            <w:r>
              <w:rPr>
                <w:rFonts w:ascii="Calibri" w:hAnsi="Calibri"/>
                <w:sz w:val="16"/>
                <w:szCs w:val="16"/>
              </w:rPr>
              <w:t xml:space="preserve">TZ </w:t>
            </w:r>
          </w:p>
        </w:tc>
        <w:tc>
          <w:tcPr>
            <w:tcW w:w="4961" w:type="dxa"/>
            <w:tcBorders>
              <w:top w:val="single" w:sz="4" w:space="0" w:color="auto"/>
              <w:left w:val="single" w:sz="12" w:space="0" w:color="auto"/>
              <w:bottom w:val="single" w:sz="4" w:space="0" w:color="auto"/>
              <w:right w:val="single" w:sz="12" w:space="0" w:color="auto"/>
            </w:tcBorders>
            <w:vAlign w:val="center"/>
          </w:tcPr>
          <w:p w:rsidR="009F4445" w:rsidRPr="007926C7" w:rsidRDefault="009F4445" w:rsidP="000D7CC0">
            <w:pPr>
              <w:suppressLineNumbers/>
              <w:spacing w:after="0" w:line="240" w:lineRule="auto"/>
              <w:rPr>
                <w:rFonts w:ascii="Calibri" w:hAnsi="Calibri"/>
                <w:sz w:val="16"/>
                <w:szCs w:val="16"/>
              </w:rPr>
            </w:pPr>
            <w:r w:rsidRPr="007926C7">
              <w:rPr>
                <w:rFonts w:ascii="Calibri" w:hAnsi="Calibri"/>
                <w:sz w:val="16"/>
                <w:szCs w:val="16"/>
              </w:rPr>
              <w:t>Etkinlik Temelli Matemat</w:t>
            </w:r>
            <w:r>
              <w:rPr>
                <w:rFonts w:ascii="Calibri" w:hAnsi="Calibri"/>
                <w:sz w:val="16"/>
                <w:szCs w:val="16"/>
              </w:rPr>
              <w:t>ik Öğretimi (MAE-5004/3/Bahar/2022</w:t>
            </w:r>
            <w:r w:rsidRPr="007926C7">
              <w:rPr>
                <w:rFonts w:ascii="Calibri" w:hAnsi="Calibri"/>
                <w:sz w:val="16"/>
                <w:szCs w:val="16"/>
              </w:rPr>
              <w:t>)</w:t>
            </w:r>
          </w:p>
        </w:tc>
        <w:tc>
          <w:tcPr>
            <w:tcW w:w="850" w:type="dxa"/>
            <w:tcBorders>
              <w:top w:val="single" w:sz="4" w:space="0" w:color="auto"/>
              <w:left w:val="single" w:sz="12" w:space="0" w:color="auto"/>
              <w:bottom w:val="single" w:sz="4" w:space="0" w:color="auto"/>
              <w:right w:val="single" w:sz="12" w:space="0" w:color="auto"/>
            </w:tcBorders>
            <w:vAlign w:val="center"/>
          </w:tcPr>
          <w:p w:rsidR="009F4445" w:rsidRPr="007926C7" w:rsidRDefault="009F4445" w:rsidP="000D7CC0">
            <w:pPr>
              <w:suppressLineNumbers/>
              <w:spacing w:after="0" w:line="240" w:lineRule="auto"/>
              <w:jc w:val="center"/>
              <w:rPr>
                <w:rFonts w:ascii="Calibri" w:hAnsi="Calibri"/>
                <w:sz w:val="16"/>
                <w:szCs w:val="16"/>
              </w:rPr>
            </w:pPr>
            <w:r w:rsidRPr="007926C7">
              <w:rPr>
                <w:rFonts w:ascii="Calibri" w:hAnsi="Calibri"/>
                <w:sz w:val="16"/>
                <w:szCs w:val="16"/>
              </w:rPr>
              <w:t>100</w:t>
            </w:r>
          </w:p>
        </w:tc>
        <w:tc>
          <w:tcPr>
            <w:tcW w:w="725" w:type="dxa"/>
            <w:tcBorders>
              <w:top w:val="single" w:sz="4" w:space="0" w:color="auto"/>
              <w:left w:val="single" w:sz="12" w:space="0" w:color="auto"/>
              <w:bottom w:val="single" w:sz="4" w:space="0" w:color="auto"/>
              <w:right w:val="single" w:sz="12" w:space="0" w:color="auto"/>
            </w:tcBorders>
            <w:vAlign w:val="center"/>
          </w:tcPr>
          <w:p w:rsidR="009F4445" w:rsidRPr="007926C7" w:rsidRDefault="009F4445" w:rsidP="000D7CC0">
            <w:pPr>
              <w:suppressLineNumbers/>
              <w:spacing w:after="0" w:line="240" w:lineRule="auto"/>
              <w:jc w:val="center"/>
              <w:rPr>
                <w:rFonts w:ascii="Calibri" w:hAnsi="Calibri"/>
                <w:sz w:val="16"/>
                <w:szCs w:val="16"/>
              </w:rPr>
            </w:pPr>
          </w:p>
        </w:tc>
        <w:tc>
          <w:tcPr>
            <w:tcW w:w="693" w:type="dxa"/>
            <w:tcBorders>
              <w:top w:val="single" w:sz="4" w:space="0" w:color="auto"/>
              <w:left w:val="single" w:sz="12" w:space="0" w:color="auto"/>
              <w:bottom w:val="single" w:sz="4" w:space="0" w:color="auto"/>
              <w:right w:val="single" w:sz="18" w:space="0" w:color="auto"/>
            </w:tcBorders>
            <w:vAlign w:val="center"/>
          </w:tcPr>
          <w:p w:rsidR="009F4445" w:rsidRPr="007926C7" w:rsidRDefault="009F4445" w:rsidP="000D7CC0">
            <w:pPr>
              <w:suppressLineNumbers/>
              <w:spacing w:after="0" w:line="240" w:lineRule="auto"/>
              <w:jc w:val="center"/>
              <w:rPr>
                <w:rFonts w:ascii="Calibri" w:hAnsi="Calibri"/>
                <w:sz w:val="16"/>
                <w:szCs w:val="16"/>
              </w:rPr>
            </w:pPr>
          </w:p>
        </w:tc>
      </w:tr>
      <w:tr w:rsidR="009F4445" w:rsidRPr="00DA0FD2" w:rsidTr="000D7CC0">
        <w:trPr>
          <w:cantSplit/>
          <w:trHeight w:val="19"/>
        </w:trPr>
        <w:tc>
          <w:tcPr>
            <w:tcW w:w="1702" w:type="dxa"/>
            <w:tcBorders>
              <w:top w:val="single" w:sz="4" w:space="0" w:color="auto"/>
              <w:left w:val="single" w:sz="18" w:space="0" w:color="auto"/>
              <w:bottom w:val="single" w:sz="4" w:space="0" w:color="auto"/>
              <w:right w:val="single" w:sz="12" w:space="0" w:color="auto"/>
            </w:tcBorders>
            <w:vAlign w:val="center"/>
          </w:tcPr>
          <w:p w:rsidR="009F4445" w:rsidRPr="00A24C05" w:rsidRDefault="009F4445" w:rsidP="000D7CC0">
            <w:pPr>
              <w:suppressLineNumbers/>
              <w:spacing w:after="0" w:line="240" w:lineRule="auto"/>
              <w:rPr>
                <w:rFonts w:ascii="Calibri" w:hAnsi="Calibri"/>
                <w:sz w:val="16"/>
                <w:szCs w:val="16"/>
              </w:rPr>
            </w:pPr>
            <w:r>
              <w:rPr>
                <w:rFonts w:ascii="Calibri" w:hAnsi="Calibri"/>
                <w:sz w:val="16"/>
                <w:szCs w:val="16"/>
              </w:rPr>
              <w:t>Gürcan Kaya</w:t>
            </w:r>
          </w:p>
        </w:tc>
        <w:tc>
          <w:tcPr>
            <w:tcW w:w="709" w:type="dxa"/>
            <w:tcBorders>
              <w:top w:val="single" w:sz="4" w:space="0" w:color="auto"/>
              <w:left w:val="single" w:sz="12" w:space="0" w:color="auto"/>
              <w:bottom w:val="single" w:sz="4" w:space="0" w:color="auto"/>
              <w:right w:val="single" w:sz="12" w:space="0" w:color="auto"/>
            </w:tcBorders>
            <w:vAlign w:val="center"/>
          </w:tcPr>
          <w:p w:rsidR="009F4445" w:rsidRPr="00A24C05" w:rsidRDefault="009F4445" w:rsidP="000D7CC0">
            <w:pPr>
              <w:suppressLineNumbers/>
              <w:spacing w:after="0" w:line="240" w:lineRule="auto"/>
              <w:jc w:val="center"/>
              <w:rPr>
                <w:rFonts w:ascii="Calibri" w:hAnsi="Calibri"/>
                <w:sz w:val="16"/>
                <w:szCs w:val="16"/>
              </w:rPr>
            </w:pPr>
            <w:r>
              <w:rPr>
                <w:rFonts w:ascii="Calibri" w:hAnsi="Calibri"/>
                <w:sz w:val="16"/>
                <w:szCs w:val="16"/>
              </w:rPr>
              <w:t xml:space="preserve">TZ </w:t>
            </w:r>
          </w:p>
        </w:tc>
        <w:tc>
          <w:tcPr>
            <w:tcW w:w="4961" w:type="dxa"/>
            <w:tcBorders>
              <w:top w:val="single" w:sz="4" w:space="0" w:color="auto"/>
              <w:left w:val="single" w:sz="12" w:space="0" w:color="auto"/>
              <w:bottom w:val="single" w:sz="4" w:space="0" w:color="auto"/>
              <w:right w:val="single" w:sz="12" w:space="0" w:color="auto"/>
            </w:tcBorders>
            <w:vAlign w:val="center"/>
          </w:tcPr>
          <w:p w:rsidR="009F4445" w:rsidRPr="007926C7" w:rsidRDefault="009F4445" w:rsidP="000D7CC0">
            <w:pPr>
              <w:suppressLineNumbers/>
              <w:spacing w:after="0" w:line="240" w:lineRule="auto"/>
              <w:rPr>
                <w:rFonts w:ascii="Calibri" w:hAnsi="Calibri"/>
                <w:sz w:val="16"/>
                <w:szCs w:val="16"/>
              </w:rPr>
            </w:pPr>
            <w:r w:rsidRPr="00130697">
              <w:rPr>
                <w:rFonts w:ascii="Calibri" w:hAnsi="Calibri"/>
                <w:sz w:val="16"/>
                <w:szCs w:val="16"/>
              </w:rPr>
              <w:t>Bilgisayar Destekli Matematik Öğretimi</w:t>
            </w:r>
            <w:r>
              <w:rPr>
                <w:rFonts w:ascii="Calibri" w:hAnsi="Calibri"/>
                <w:sz w:val="16"/>
                <w:szCs w:val="16"/>
              </w:rPr>
              <w:t xml:space="preserve"> </w:t>
            </w:r>
            <w:r w:rsidRPr="00A24C05">
              <w:rPr>
                <w:rFonts w:ascii="Calibri" w:hAnsi="Calibri"/>
                <w:sz w:val="16"/>
                <w:szCs w:val="16"/>
              </w:rPr>
              <w:t>(</w:t>
            </w:r>
            <w:r>
              <w:rPr>
                <w:rFonts w:ascii="Calibri" w:hAnsi="Calibri"/>
                <w:sz w:val="16"/>
                <w:szCs w:val="16"/>
              </w:rPr>
              <w:t>AEB202</w:t>
            </w:r>
            <w:r w:rsidRPr="00A24C05">
              <w:rPr>
                <w:rFonts w:ascii="Calibri" w:hAnsi="Calibri"/>
                <w:sz w:val="16"/>
                <w:szCs w:val="16"/>
              </w:rPr>
              <w:t>/2/</w:t>
            </w:r>
            <w:r>
              <w:rPr>
                <w:rFonts w:ascii="Calibri" w:hAnsi="Calibri"/>
                <w:sz w:val="16"/>
                <w:szCs w:val="16"/>
              </w:rPr>
              <w:t>Bahar/2021</w:t>
            </w:r>
            <w:r w:rsidRPr="00A24C05">
              <w:rPr>
                <w:rFonts w:ascii="Calibri" w:hAnsi="Calibri"/>
                <w:sz w:val="16"/>
                <w:szCs w:val="16"/>
              </w:rPr>
              <w:t>)</w:t>
            </w:r>
          </w:p>
        </w:tc>
        <w:tc>
          <w:tcPr>
            <w:tcW w:w="850" w:type="dxa"/>
            <w:tcBorders>
              <w:top w:val="single" w:sz="4" w:space="0" w:color="auto"/>
              <w:left w:val="single" w:sz="12" w:space="0" w:color="auto"/>
              <w:bottom w:val="single" w:sz="4" w:space="0" w:color="auto"/>
              <w:right w:val="single" w:sz="12" w:space="0" w:color="auto"/>
            </w:tcBorders>
            <w:vAlign w:val="center"/>
          </w:tcPr>
          <w:p w:rsidR="009F4445" w:rsidRPr="007926C7" w:rsidRDefault="009F4445" w:rsidP="000D7CC0">
            <w:pPr>
              <w:suppressLineNumbers/>
              <w:spacing w:after="0" w:line="240" w:lineRule="auto"/>
              <w:jc w:val="center"/>
              <w:rPr>
                <w:rFonts w:ascii="Calibri" w:hAnsi="Calibri"/>
                <w:sz w:val="16"/>
                <w:szCs w:val="16"/>
              </w:rPr>
            </w:pPr>
            <w:r>
              <w:rPr>
                <w:rFonts w:ascii="Calibri" w:hAnsi="Calibri"/>
                <w:sz w:val="16"/>
                <w:szCs w:val="16"/>
              </w:rPr>
              <w:t>100</w:t>
            </w:r>
          </w:p>
        </w:tc>
        <w:tc>
          <w:tcPr>
            <w:tcW w:w="725" w:type="dxa"/>
            <w:tcBorders>
              <w:top w:val="single" w:sz="4" w:space="0" w:color="auto"/>
              <w:left w:val="single" w:sz="12" w:space="0" w:color="auto"/>
              <w:bottom w:val="single" w:sz="4" w:space="0" w:color="auto"/>
              <w:right w:val="single" w:sz="12" w:space="0" w:color="auto"/>
            </w:tcBorders>
            <w:vAlign w:val="center"/>
          </w:tcPr>
          <w:p w:rsidR="009F4445" w:rsidRPr="007926C7" w:rsidRDefault="009F4445" w:rsidP="000D7CC0">
            <w:pPr>
              <w:suppressLineNumbers/>
              <w:spacing w:after="0" w:line="240" w:lineRule="auto"/>
              <w:jc w:val="center"/>
              <w:rPr>
                <w:rFonts w:ascii="Calibri" w:hAnsi="Calibri"/>
                <w:sz w:val="16"/>
                <w:szCs w:val="16"/>
              </w:rPr>
            </w:pPr>
          </w:p>
        </w:tc>
        <w:tc>
          <w:tcPr>
            <w:tcW w:w="693" w:type="dxa"/>
            <w:tcBorders>
              <w:top w:val="single" w:sz="4" w:space="0" w:color="auto"/>
              <w:left w:val="single" w:sz="12" w:space="0" w:color="auto"/>
              <w:bottom w:val="single" w:sz="4" w:space="0" w:color="auto"/>
              <w:right w:val="single" w:sz="18" w:space="0" w:color="auto"/>
            </w:tcBorders>
            <w:vAlign w:val="center"/>
          </w:tcPr>
          <w:p w:rsidR="009F4445" w:rsidRPr="007926C7" w:rsidRDefault="009F4445" w:rsidP="000D7CC0">
            <w:pPr>
              <w:suppressLineNumbers/>
              <w:spacing w:after="0" w:line="240" w:lineRule="auto"/>
              <w:jc w:val="center"/>
              <w:rPr>
                <w:rFonts w:ascii="Calibri" w:hAnsi="Calibri"/>
                <w:sz w:val="16"/>
                <w:szCs w:val="16"/>
              </w:rPr>
            </w:pPr>
          </w:p>
        </w:tc>
      </w:tr>
      <w:tr w:rsidR="009F4445" w:rsidRPr="00DA0FD2" w:rsidTr="000D7CC0">
        <w:trPr>
          <w:cantSplit/>
          <w:trHeight w:val="19"/>
        </w:trPr>
        <w:tc>
          <w:tcPr>
            <w:tcW w:w="1702" w:type="dxa"/>
            <w:tcBorders>
              <w:top w:val="single" w:sz="4" w:space="0" w:color="auto"/>
              <w:left w:val="single" w:sz="18" w:space="0" w:color="auto"/>
              <w:bottom w:val="single" w:sz="4" w:space="0" w:color="auto"/>
              <w:right w:val="single" w:sz="12" w:space="0" w:color="auto"/>
            </w:tcBorders>
            <w:vAlign w:val="center"/>
          </w:tcPr>
          <w:p w:rsidR="009F4445" w:rsidRPr="00A24C05" w:rsidRDefault="009F4445" w:rsidP="000D7CC0">
            <w:pPr>
              <w:suppressLineNumbers/>
              <w:spacing w:after="0" w:line="240" w:lineRule="auto"/>
              <w:rPr>
                <w:rFonts w:ascii="Calibri" w:hAnsi="Calibri"/>
                <w:sz w:val="16"/>
                <w:szCs w:val="16"/>
              </w:rPr>
            </w:pPr>
            <w:r>
              <w:rPr>
                <w:rFonts w:ascii="Calibri" w:hAnsi="Calibri"/>
                <w:sz w:val="16"/>
                <w:szCs w:val="16"/>
              </w:rPr>
              <w:t>Gürcan Kaya</w:t>
            </w:r>
          </w:p>
        </w:tc>
        <w:tc>
          <w:tcPr>
            <w:tcW w:w="709" w:type="dxa"/>
            <w:tcBorders>
              <w:top w:val="single" w:sz="4" w:space="0" w:color="auto"/>
              <w:left w:val="single" w:sz="12" w:space="0" w:color="auto"/>
              <w:bottom w:val="single" w:sz="4" w:space="0" w:color="auto"/>
              <w:right w:val="single" w:sz="12" w:space="0" w:color="auto"/>
            </w:tcBorders>
            <w:vAlign w:val="center"/>
          </w:tcPr>
          <w:p w:rsidR="009F4445" w:rsidRPr="00A24C05" w:rsidRDefault="009F4445" w:rsidP="000D7CC0">
            <w:pPr>
              <w:suppressLineNumbers/>
              <w:spacing w:after="0" w:line="240" w:lineRule="auto"/>
              <w:jc w:val="center"/>
              <w:rPr>
                <w:rFonts w:ascii="Calibri" w:hAnsi="Calibri"/>
                <w:sz w:val="16"/>
                <w:szCs w:val="16"/>
              </w:rPr>
            </w:pPr>
            <w:r>
              <w:rPr>
                <w:rFonts w:ascii="Calibri" w:hAnsi="Calibri"/>
                <w:sz w:val="16"/>
                <w:szCs w:val="16"/>
              </w:rPr>
              <w:t xml:space="preserve">TZ </w:t>
            </w:r>
          </w:p>
        </w:tc>
        <w:tc>
          <w:tcPr>
            <w:tcW w:w="4961" w:type="dxa"/>
            <w:tcBorders>
              <w:top w:val="single" w:sz="4" w:space="0" w:color="auto"/>
              <w:left w:val="single" w:sz="12" w:space="0" w:color="auto"/>
              <w:bottom w:val="single" w:sz="4" w:space="0" w:color="auto"/>
              <w:right w:val="single" w:sz="12" w:space="0" w:color="auto"/>
            </w:tcBorders>
            <w:vAlign w:val="center"/>
          </w:tcPr>
          <w:p w:rsidR="009F4445" w:rsidRPr="007926C7" w:rsidRDefault="009F4445" w:rsidP="000D7CC0">
            <w:pPr>
              <w:suppressLineNumbers/>
              <w:spacing w:after="0" w:line="240" w:lineRule="auto"/>
              <w:rPr>
                <w:rFonts w:ascii="Calibri" w:hAnsi="Calibri"/>
                <w:sz w:val="16"/>
                <w:szCs w:val="16"/>
              </w:rPr>
            </w:pPr>
            <w:r w:rsidRPr="00130697">
              <w:rPr>
                <w:rFonts w:ascii="Calibri" w:hAnsi="Calibri"/>
                <w:sz w:val="16"/>
                <w:szCs w:val="16"/>
              </w:rPr>
              <w:t>Bilgisayar Destekli Matematik Öğretimi</w:t>
            </w:r>
            <w:r>
              <w:rPr>
                <w:rFonts w:ascii="Calibri" w:hAnsi="Calibri"/>
                <w:sz w:val="16"/>
                <w:szCs w:val="16"/>
              </w:rPr>
              <w:t xml:space="preserve"> </w:t>
            </w:r>
            <w:r w:rsidRPr="00A24C05">
              <w:rPr>
                <w:rFonts w:ascii="Calibri" w:hAnsi="Calibri"/>
                <w:sz w:val="16"/>
                <w:szCs w:val="16"/>
              </w:rPr>
              <w:t>(</w:t>
            </w:r>
            <w:r>
              <w:rPr>
                <w:rFonts w:ascii="Calibri" w:hAnsi="Calibri"/>
                <w:sz w:val="16"/>
                <w:szCs w:val="16"/>
              </w:rPr>
              <w:t>AEB302</w:t>
            </w:r>
            <w:r w:rsidRPr="00A24C05">
              <w:rPr>
                <w:rFonts w:ascii="Calibri" w:hAnsi="Calibri"/>
                <w:sz w:val="16"/>
                <w:szCs w:val="16"/>
              </w:rPr>
              <w:t>/2/</w:t>
            </w:r>
            <w:r>
              <w:rPr>
                <w:rFonts w:ascii="Calibri" w:hAnsi="Calibri"/>
                <w:sz w:val="16"/>
                <w:szCs w:val="16"/>
              </w:rPr>
              <w:t>Güz/2021</w:t>
            </w:r>
            <w:r w:rsidRPr="00A24C05">
              <w:rPr>
                <w:rFonts w:ascii="Calibri" w:hAnsi="Calibri"/>
                <w:sz w:val="16"/>
                <w:szCs w:val="16"/>
              </w:rPr>
              <w:t>)</w:t>
            </w:r>
          </w:p>
        </w:tc>
        <w:tc>
          <w:tcPr>
            <w:tcW w:w="850" w:type="dxa"/>
            <w:tcBorders>
              <w:top w:val="single" w:sz="4" w:space="0" w:color="auto"/>
              <w:left w:val="single" w:sz="12" w:space="0" w:color="auto"/>
              <w:bottom w:val="single" w:sz="4" w:space="0" w:color="auto"/>
              <w:right w:val="single" w:sz="12" w:space="0" w:color="auto"/>
            </w:tcBorders>
            <w:vAlign w:val="center"/>
          </w:tcPr>
          <w:p w:rsidR="009F4445" w:rsidRPr="007926C7" w:rsidRDefault="009F4445" w:rsidP="000D7CC0">
            <w:pPr>
              <w:suppressLineNumbers/>
              <w:spacing w:after="0" w:line="240" w:lineRule="auto"/>
              <w:jc w:val="center"/>
              <w:rPr>
                <w:rFonts w:ascii="Calibri" w:hAnsi="Calibri"/>
                <w:sz w:val="16"/>
                <w:szCs w:val="16"/>
              </w:rPr>
            </w:pPr>
            <w:r>
              <w:rPr>
                <w:rFonts w:ascii="Calibri" w:hAnsi="Calibri"/>
                <w:sz w:val="16"/>
                <w:szCs w:val="16"/>
              </w:rPr>
              <w:t>100</w:t>
            </w:r>
          </w:p>
        </w:tc>
        <w:tc>
          <w:tcPr>
            <w:tcW w:w="725" w:type="dxa"/>
            <w:tcBorders>
              <w:top w:val="single" w:sz="4" w:space="0" w:color="auto"/>
              <w:left w:val="single" w:sz="12" w:space="0" w:color="auto"/>
              <w:bottom w:val="single" w:sz="4" w:space="0" w:color="auto"/>
              <w:right w:val="single" w:sz="12" w:space="0" w:color="auto"/>
            </w:tcBorders>
            <w:vAlign w:val="center"/>
          </w:tcPr>
          <w:p w:rsidR="009F4445" w:rsidRPr="007926C7" w:rsidRDefault="009F4445" w:rsidP="000D7CC0">
            <w:pPr>
              <w:suppressLineNumbers/>
              <w:spacing w:after="0" w:line="240" w:lineRule="auto"/>
              <w:jc w:val="center"/>
              <w:rPr>
                <w:rFonts w:ascii="Calibri" w:hAnsi="Calibri"/>
                <w:sz w:val="16"/>
                <w:szCs w:val="16"/>
              </w:rPr>
            </w:pPr>
          </w:p>
        </w:tc>
        <w:tc>
          <w:tcPr>
            <w:tcW w:w="693" w:type="dxa"/>
            <w:tcBorders>
              <w:top w:val="single" w:sz="4" w:space="0" w:color="auto"/>
              <w:left w:val="single" w:sz="12" w:space="0" w:color="auto"/>
              <w:bottom w:val="single" w:sz="4" w:space="0" w:color="auto"/>
              <w:right w:val="single" w:sz="18" w:space="0" w:color="auto"/>
            </w:tcBorders>
            <w:vAlign w:val="center"/>
          </w:tcPr>
          <w:p w:rsidR="009F4445" w:rsidRPr="007926C7" w:rsidRDefault="009F4445" w:rsidP="000D7CC0">
            <w:pPr>
              <w:suppressLineNumbers/>
              <w:spacing w:after="0" w:line="240" w:lineRule="auto"/>
              <w:jc w:val="center"/>
              <w:rPr>
                <w:rFonts w:ascii="Calibri" w:hAnsi="Calibri"/>
                <w:sz w:val="16"/>
                <w:szCs w:val="16"/>
              </w:rPr>
            </w:pPr>
          </w:p>
        </w:tc>
      </w:tr>
      <w:tr w:rsidR="009F4445" w:rsidRPr="00DA0FD2" w:rsidTr="000D7CC0">
        <w:trPr>
          <w:cantSplit/>
          <w:trHeight w:val="190"/>
        </w:trPr>
        <w:tc>
          <w:tcPr>
            <w:tcW w:w="1702" w:type="dxa"/>
            <w:tcBorders>
              <w:top w:val="single" w:sz="4" w:space="0" w:color="auto"/>
              <w:left w:val="single" w:sz="18" w:space="0" w:color="auto"/>
              <w:bottom w:val="single" w:sz="4" w:space="0" w:color="auto"/>
              <w:right w:val="single" w:sz="12" w:space="0" w:color="auto"/>
            </w:tcBorders>
            <w:vAlign w:val="center"/>
          </w:tcPr>
          <w:p w:rsidR="009F4445" w:rsidRPr="00A24C05" w:rsidRDefault="009F4445" w:rsidP="000D7CC0">
            <w:pPr>
              <w:suppressLineNumbers/>
              <w:spacing w:after="0" w:line="240" w:lineRule="auto"/>
              <w:rPr>
                <w:rFonts w:ascii="Calibri" w:hAnsi="Calibri"/>
                <w:sz w:val="16"/>
                <w:szCs w:val="16"/>
              </w:rPr>
            </w:pPr>
            <w:r>
              <w:rPr>
                <w:rFonts w:ascii="Calibri" w:hAnsi="Calibri"/>
                <w:sz w:val="16"/>
                <w:szCs w:val="16"/>
              </w:rPr>
              <w:t>Gürcan Kaya</w:t>
            </w:r>
          </w:p>
        </w:tc>
        <w:tc>
          <w:tcPr>
            <w:tcW w:w="709" w:type="dxa"/>
            <w:tcBorders>
              <w:top w:val="single" w:sz="4" w:space="0" w:color="auto"/>
              <w:left w:val="single" w:sz="12" w:space="0" w:color="auto"/>
              <w:bottom w:val="single" w:sz="4" w:space="0" w:color="auto"/>
              <w:right w:val="single" w:sz="12" w:space="0" w:color="auto"/>
            </w:tcBorders>
            <w:vAlign w:val="center"/>
          </w:tcPr>
          <w:p w:rsidR="009F4445" w:rsidRPr="00A24C05" w:rsidRDefault="009F4445" w:rsidP="000D7CC0">
            <w:pPr>
              <w:suppressLineNumbers/>
              <w:spacing w:after="0" w:line="240" w:lineRule="auto"/>
              <w:jc w:val="center"/>
              <w:rPr>
                <w:rFonts w:ascii="Calibri" w:hAnsi="Calibri"/>
                <w:sz w:val="16"/>
                <w:szCs w:val="16"/>
              </w:rPr>
            </w:pPr>
            <w:r>
              <w:rPr>
                <w:rFonts w:ascii="Calibri" w:hAnsi="Calibri"/>
                <w:sz w:val="16"/>
                <w:szCs w:val="16"/>
              </w:rPr>
              <w:t xml:space="preserve">TZ </w:t>
            </w:r>
          </w:p>
        </w:tc>
        <w:tc>
          <w:tcPr>
            <w:tcW w:w="4961" w:type="dxa"/>
            <w:tcBorders>
              <w:top w:val="single" w:sz="4" w:space="0" w:color="auto"/>
              <w:left w:val="single" w:sz="12" w:space="0" w:color="auto"/>
              <w:bottom w:val="single" w:sz="4" w:space="0" w:color="auto"/>
              <w:right w:val="single" w:sz="12" w:space="0" w:color="auto"/>
            </w:tcBorders>
            <w:vAlign w:val="center"/>
          </w:tcPr>
          <w:p w:rsidR="009F4445" w:rsidRPr="00130697" w:rsidRDefault="009F4445" w:rsidP="000D7CC0">
            <w:pPr>
              <w:suppressLineNumbers/>
              <w:spacing w:after="0" w:line="240" w:lineRule="auto"/>
              <w:rPr>
                <w:rFonts w:ascii="Calibri" w:hAnsi="Calibri"/>
                <w:sz w:val="16"/>
              </w:rPr>
            </w:pPr>
            <w:r w:rsidRPr="00130697">
              <w:rPr>
                <w:rFonts w:ascii="Calibri" w:hAnsi="Calibri"/>
                <w:sz w:val="16"/>
              </w:rPr>
              <w:t>Cebir Öğretimi</w:t>
            </w:r>
            <w:r>
              <w:rPr>
                <w:rFonts w:ascii="Calibri" w:hAnsi="Calibri"/>
                <w:sz w:val="16"/>
              </w:rPr>
              <w:t xml:space="preserve"> </w:t>
            </w:r>
            <w:r>
              <w:rPr>
                <w:rFonts w:ascii="Calibri" w:hAnsi="Calibri"/>
                <w:sz w:val="16"/>
                <w:szCs w:val="16"/>
              </w:rPr>
              <w:t>(İ</w:t>
            </w:r>
            <w:r w:rsidRPr="00A24C05">
              <w:rPr>
                <w:rFonts w:ascii="Calibri" w:hAnsi="Calibri"/>
                <w:sz w:val="16"/>
                <w:szCs w:val="16"/>
              </w:rPr>
              <w:t>MAE30</w:t>
            </w:r>
            <w:r>
              <w:rPr>
                <w:rFonts w:ascii="Calibri" w:hAnsi="Calibri"/>
                <w:sz w:val="16"/>
                <w:szCs w:val="16"/>
              </w:rPr>
              <w:t>2</w:t>
            </w:r>
            <w:r w:rsidRPr="00A24C05">
              <w:rPr>
                <w:rFonts w:ascii="Calibri" w:hAnsi="Calibri"/>
                <w:sz w:val="16"/>
                <w:szCs w:val="16"/>
              </w:rPr>
              <w:t>/3/</w:t>
            </w:r>
            <w:r>
              <w:rPr>
                <w:rFonts w:ascii="Calibri" w:hAnsi="Calibri"/>
                <w:sz w:val="16"/>
                <w:szCs w:val="16"/>
              </w:rPr>
              <w:t>Güz/2021</w:t>
            </w:r>
            <w:r w:rsidRPr="00A24C05">
              <w:rPr>
                <w:rFonts w:ascii="Calibri" w:hAnsi="Calibri"/>
                <w:sz w:val="16"/>
                <w:szCs w:val="16"/>
              </w:rPr>
              <w:t>)</w:t>
            </w:r>
          </w:p>
        </w:tc>
        <w:tc>
          <w:tcPr>
            <w:tcW w:w="850" w:type="dxa"/>
            <w:tcBorders>
              <w:top w:val="single" w:sz="4" w:space="0" w:color="auto"/>
              <w:left w:val="single" w:sz="12" w:space="0" w:color="auto"/>
              <w:bottom w:val="single" w:sz="4" w:space="0" w:color="auto"/>
              <w:right w:val="single" w:sz="12" w:space="0" w:color="auto"/>
            </w:tcBorders>
            <w:vAlign w:val="center"/>
          </w:tcPr>
          <w:p w:rsidR="009F4445" w:rsidRPr="00130697" w:rsidRDefault="009F4445" w:rsidP="000D7CC0">
            <w:pPr>
              <w:suppressLineNumbers/>
              <w:spacing w:after="0" w:line="240" w:lineRule="auto"/>
              <w:jc w:val="center"/>
              <w:rPr>
                <w:rFonts w:ascii="Calibri" w:hAnsi="Calibri"/>
                <w:sz w:val="16"/>
              </w:rPr>
            </w:pPr>
            <w:r w:rsidRPr="00130697">
              <w:rPr>
                <w:rFonts w:ascii="Calibri" w:hAnsi="Calibri"/>
                <w:sz w:val="16"/>
              </w:rPr>
              <w:t>100</w:t>
            </w:r>
          </w:p>
        </w:tc>
        <w:tc>
          <w:tcPr>
            <w:tcW w:w="725" w:type="dxa"/>
            <w:tcBorders>
              <w:top w:val="single" w:sz="4" w:space="0" w:color="auto"/>
              <w:left w:val="single" w:sz="12" w:space="0" w:color="auto"/>
              <w:bottom w:val="single" w:sz="4" w:space="0" w:color="auto"/>
              <w:right w:val="single" w:sz="12" w:space="0" w:color="auto"/>
            </w:tcBorders>
            <w:vAlign w:val="center"/>
          </w:tcPr>
          <w:p w:rsidR="009F4445" w:rsidRPr="00DA0FD2" w:rsidRDefault="009F4445" w:rsidP="000D7CC0">
            <w:pPr>
              <w:suppressLineNumbers/>
              <w:spacing w:after="0" w:line="240" w:lineRule="auto"/>
              <w:jc w:val="center"/>
              <w:rPr>
                <w:rFonts w:ascii="Calibri" w:hAnsi="Calibri"/>
              </w:rPr>
            </w:pPr>
          </w:p>
        </w:tc>
        <w:tc>
          <w:tcPr>
            <w:tcW w:w="693" w:type="dxa"/>
            <w:tcBorders>
              <w:top w:val="single" w:sz="4" w:space="0" w:color="auto"/>
              <w:left w:val="single" w:sz="12" w:space="0" w:color="auto"/>
              <w:bottom w:val="single" w:sz="4" w:space="0" w:color="auto"/>
              <w:right w:val="single" w:sz="18" w:space="0" w:color="auto"/>
            </w:tcBorders>
            <w:vAlign w:val="center"/>
          </w:tcPr>
          <w:p w:rsidR="009F4445" w:rsidRPr="00DA0FD2" w:rsidRDefault="009F4445" w:rsidP="000D7CC0">
            <w:pPr>
              <w:suppressLineNumbers/>
              <w:spacing w:after="0" w:line="240" w:lineRule="auto"/>
              <w:jc w:val="center"/>
              <w:rPr>
                <w:rFonts w:ascii="Calibri" w:hAnsi="Calibri"/>
              </w:rPr>
            </w:pPr>
          </w:p>
        </w:tc>
      </w:tr>
      <w:tr w:rsidR="009F4445" w:rsidRPr="00DA0FD2" w:rsidTr="000D7CC0">
        <w:trPr>
          <w:cantSplit/>
          <w:trHeight w:val="19"/>
        </w:trPr>
        <w:tc>
          <w:tcPr>
            <w:tcW w:w="1702" w:type="dxa"/>
            <w:tcBorders>
              <w:top w:val="single" w:sz="4" w:space="0" w:color="auto"/>
              <w:left w:val="single" w:sz="18" w:space="0" w:color="auto"/>
              <w:bottom w:val="single" w:sz="4" w:space="0" w:color="auto"/>
              <w:right w:val="single" w:sz="12" w:space="0" w:color="auto"/>
            </w:tcBorders>
            <w:vAlign w:val="center"/>
          </w:tcPr>
          <w:p w:rsidR="009F4445" w:rsidRPr="00A24C05" w:rsidRDefault="009F4445" w:rsidP="000D7CC0">
            <w:pPr>
              <w:suppressLineNumbers/>
              <w:spacing w:after="0" w:line="240" w:lineRule="auto"/>
              <w:rPr>
                <w:rFonts w:ascii="Calibri" w:hAnsi="Calibri"/>
                <w:sz w:val="16"/>
                <w:szCs w:val="16"/>
              </w:rPr>
            </w:pPr>
            <w:r>
              <w:rPr>
                <w:rFonts w:ascii="Calibri" w:hAnsi="Calibri"/>
                <w:sz w:val="16"/>
                <w:szCs w:val="16"/>
              </w:rPr>
              <w:t>Gürcan Kaya</w:t>
            </w:r>
          </w:p>
        </w:tc>
        <w:tc>
          <w:tcPr>
            <w:tcW w:w="709" w:type="dxa"/>
            <w:tcBorders>
              <w:top w:val="single" w:sz="4" w:space="0" w:color="auto"/>
              <w:left w:val="single" w:sz="12" w:space="0" w:color="auto"/>
              <w:bottom w:val="single" w:sz="4" w:space="0" w:color="auto"/>
              <w:right w:val="single" w:sz="12" w:space="0" w:color="auto"/>
            </w:tcBorders>
            <w:vAlign w:val="center"/>
          </w:tcPr>
          <w:p w:rsidR="009F4445" w:rsidRPr="00A24C05" w:rsidRDefault="009F4445" w:rsidP="000D7CC0">
            <w:pPr>
              <w:suppressLineNumbers/>
              <w:spacing w:after="0" w:line="240" w:lineRule="auto"/>
              <w:jc w:val="center"/>
              <w:rPr>
                <w:rFonts w:ascii="Calibri" w:hAnsi="Calibri"/>
                <w:sz w:val="16"/>
                <w:szCs w:val="16"/>
              </w:rPr>
            </w:pPr>
            <w:r>
              <w:rPr>
                <w:rFonts w:ascii="Calibri" w:hAnsi="Calibri"/>
                <w:sz w:val="16"/>
                <w:szCs w:val="16"/>
              </w:rPr>
              <w:t xml:space="preserve">TZ </w:t>
            </w:r>
          </w:p>
        </w:tc>
        <w:tc>
          <w:tcPr>
            <w:tcW w:w="4961" w:type="dxa"/>
            <w:tcBorders>
              <w:top w:val="single" w:sz="4" w:space="0" w:color="auto"/>
              <w:left w:val="single" w:sz="12" w:space="0" w:color="auto"/>
              <w:bottom w:val="single" w:sz="4" w:space="0" w:color="auto"/>
              <w:right w:val="single" w:sz="12" w:space="0" w:color="auto"/>
            </w:tcBorders>
            <w:vAlign w:val="center"/>
          </w:tcPr>
          <w:p w:rsidR="009F4445" w:rsidRDefault="009F4445" w:rsidP="000D7CC0">
            <w:pPr>
              <w:suppressLineNumbers/>
              <w:spacing w:after="0" w:line="240" w:lineRule="auto"/>
              <w:rPr>
                <w:rFonts w:ascii="Calibri" w:hAnsi="Calibri"/>
              </w:rPr>
            </w:pPr>
            <w:r w:rsidRPr="00130697">
              <w:rPr>
                <w:rFonts w:ascii="Calibri" w:hAnsi="Calibri"/>
                <w:sz w:val="16"/>
              </w:rPr>
              <w:t>Olasılık Ve İstatistik Öğretimi</w:t>
            </w:r>
            <w:r>
              <w:rPr>
                <w:rFonts w:ascii="Calibri" w:hAnsi="Calibri"/>
                <w:sz w:val="16"/>
              </w:rPr>
              <w:t xml:space="preserve"> </w:t>
            </w:r>
            <w:r>
              <w:rPr>
                <w:rFonts w:ascii="Calibri" w:hAnsi="Calibri"/>
                <w:sz w:val="16"/>
                <w:szCs w:val="16"/>
              </w:rPr>
              <w:t>(İ</w:t>
            </w:r>
            <w:r w:rsidRPr="00A24C05">
              <w:rPr>
                <w:rFonts w:ascii="Calibri" w:hAnsi="Calibri"/>
                <w:sz w:val="16"/>
                <w:szCs w:val="16"/>
              </w:rPr>
              <w:t>MAE30</w:t>
            </w:r>
            <w:r>
              <w:rPr>
                <w:rFonts w:ascii="Calibri" w:hAnsi="Calibri"/>
                <w:sz w:val="16"/>
                <w:szCs w:val="16"/>
              </w:rPr>
              <w:t>4</w:t>
            </w:r>
            <w:r w:rsidRPr="00A24C05">
              <w:rPr>
                <w:rFonts w:ascii="Calibri" w:hAnsi="Calibri"/>
                <w:sz w:val="16"/>
                <w:szCs w:val="16"/>
              </w:rPr>
              <w:t>/3/</w:t>
            </w:r>
            <w:r>
              <w:rPr>
                <w:rFonts w:ascii="Calibri" w:hAnsi="Calibri"/>
                <w:sz w:val="16"/>
                <w:szCs w:val="16"/>
              </w:rPr>
              <w:t>Güz/2021</w:t>
            </w:r>
            <w:r w:rsidRPr="00A24C05">
              <w:rPr>
                <w:rFonts w:ascii="Calibri" w:hAnsi="Calibri"/>
                <w:sz w:val="16"/>
                <w:szCs w:val="16"/>
              </w:rPr>
              <w:t>)</w:t>
            </w:r>
          </w:p>
        </w:tc>
        <w:tc>
          <w:tcPr>
            <w:tcW w:w="850" w:type="dxa"/>
            <w:tcBorders>
              <w:top w:val="single" w:sz="4" w:space="0" w:color="auto"/>
              <w:left w:val="single" w:sz="12" w:space="0" w:color="auto"/>
              <w:bottom w:val="single" w:sz="4" w:space="0" w:color="auto"/>
              <w:right w:val="single" w:sz="12" w:space="0" w:color="auto"/>
            </w:tcBorders>
            <w:vAlign w:val="center"/>
          </w:tcPr>
          <w:p w:rsidR="009F4445" w:rsidRPr="00130697" w:rsidRDefault="009F4445" w:rsidP="000D7CC0">
            <w:pPr>
              <w:suppressLineNumbers/>
              <w:spacing w:after="0" w:line="240" w:lineRule="auto"/>
              <w:jc w:val="center"/>
              <w:rPr>
                <w:rFonts w:ascii="Calibri" w:hAnsi="Calibri"/>
                <w:sz w:val="16"/>
              </w:rPr>
            </w:pPr>
            <w:r w:rsidRPr="00130697">
              <w:rPr>
                <w:rFonts w:ascii="Calibri" w:hAnsi="Calibri"/>
                <w:sz w:val="16"/>
              </w:rPr>
              <w:t>100</w:t>
            </w:r>
          </w:p>
        </w:tc>
        <w:tc>
          <w:tcPr>
            <w:tcW w:w="725" w:type="dxa"/>
            <w:tcBorders>
              <w:top w:val="single" w:sz="4" w:space="0" w:color="auto"/>
              <w:left w:val="single" w:sz="12" w:space="0" w:color="auto"/>
              <w:bottom w:val="single" w:sz="4" w:space="0" w:color="auto"/>
              <w:right w:val="single" w:sz="12" w:space="0" w:color="auto"/>
            </w:tcBorders>
            <w:vAlign w:val="center"/>
          </w:tcPr>
          <w:p w:rsidR="009F4445" w:rsidRPr="00DA0FD2" w:rsidRDefault="009F4445" w:rsidP="000D7CC0">
            <w:pPr>
              <w:suppressLineNumbers/>
              <w:spacing w:after="0" w:line="240" w:lineRule="auto"/>
              <w:jc w:val="center"/>
              <w:rPr>
                <w:rFonts w:ascii="Calibri" w:hAnsi="Calibri"/>
              </w:rPr>
            </w:pPr>
          </w:p>
        </w:tc>
        <w:tc>
          <w:tcPr>
            <w:tcW w:w="693" w:type="dxa"/>
            <w:tcBorders>
              <w:top w:val="single" w:sz="4" w:space="0" w:color="auto"/>
              <w:left w:val="single" w:sz="12" w:space="0" w:color="auto"/>
              <w:bottom w:val="single" w:sz="4" w:space="0" w:color="auto"/>
              <w:right w:val="single" w:sz="18" w:space="0" w:color="auto"/>
            </w:tcBorders>
            <w:vAlign w:val="center"/>
          </w:tcPr>
          <w:p w:rsidR="009F4445" w:rsidRPr="00DA0FD2" w:rsidRDefault="009F4445" w:rsidP="000D7CC0">
            <w:pPr>
              <w:suppressLineNumbers/>
              <w:spacing w:after="0" w:line="240" w:lineRule="auto"/>
              <w:jc w:val="center"/>
              <w:rPr>
                <w:rFonts w:ascii="Calibri" w:hAnsi="Calibri"/>
              </w:rPr>
            </w:pPr>
          </w:p>
        </w:tc>
      </w:tr>
      <w:tr w:rsidR="009F4445" w:rsidRPr="00DA0FD2" w:rsidTr="000D7CC0">
        <w:trPr>
          <w:cantSplit/>
          <w:trHeight w:val="19"/>
        </w:trPr>
        <w:tc>
          <w:tcPr>
            <w:tcW w:w="1702" w:type="dxa"/>
            <w:tcBorders>
              <w:top w:val="single" w:sz="4" w:space="0" w:color="auto"/>
              <w:left w:val="single" w:sz="18" w:space="0" w:color="auto"/>
              <w:bottom w:val="single" w:sz="4" w:space="0" w:color="auto"/>
              <w:right w:val="single" w:sz="12" w:space="0" w:color="auto"/>
            </w:tcBorders>
            <w:vAlign w:val="center"/>
          </w:tcPr>
          <w:p w:rsidR="009F4445" w:rsidRPr="00A24C05" w:rsidRDefault="009F4445" w:rsidP="000D7CC0">
            <w:pPr>
              <w:suppressLineNumbers/>
              <w:spacing w:after="0" w:line="240" w:lineRule="auto"/>
              <w:rPr>
                <w:rFonts w:ascii="Calibri" w:hAnsi="Calibri"/>
                <w:sz w:val="16"/>
                <w:szCs w:val="16"/>
              </w:rPr>
            </w:pPr>
            <w:r>
              <w:rPr>
                <w:rFonts w:ascii="Calibri" w:hAnsi="Calibri"/>
                <w:sz w:val="16"/>
                <w:szCs w:val="16"/>
              </w:rPr>
              <w:t>Gürcan Kaya</w:t>
            </w:r>
          </w:p>
        </w:tc>
        <w:tc>
          <w:tcPr>
            <w:tcW w:w="709" w:type="dxa"/>
            <w:tcBorders>
              <w:top w:val="single" w:sz="4" w:space="0" w:color="auto"/>
              <w:left w:val="single" w:sz="12" w:space="0" w:color="auto"/>
              <w:bottom w:val="single" w:sz="4" w:space="0" w:color="auto"/>
              <w:right w:val="single" w:sz="12" w:space="0" w:color="auto"/>
            </w:tcBorders>
            <w:vAlign w:val="center"/>
          </w:tcPr>
          <w:p w:rsidR="009F4445" w:rsidRPr="00A24C05" w:rsidRDefault="009F4445" w:rsidP="000D7CC0">
            <w:pPr>
              <w:suppressLineNumbers/>
              <w:spacing w:after="0" w:line="240" w:lineRule="auto"/>
              <w:jc w:val="center"/>
              <w:rPr>
                <w:rFonts w:ascii="Calibri" w:hAnsi="Calibri"/>
                <w:sz w:val="16"/>
                <w:szCs w:val="16"/>
              </w:rPr>
            </w:pPr>
            <w:r>
              <w:rPr>
                <w:rFonts w:ascii="Calibri" w:hAnsi="Calibri"/>
                <w:sz w:val="16"/>
                <w:szCs w:val="16"/>
              </w:rPr>
              <w:t xml:space="preserve">TZ </w:t>
            </w:r>
          </w:p>
        </w:tc>
        <w:tc>
          <w:tcPr>
            <w:tcW w:w="4961" w:type="dxa"/>
            <w:tcBorders>
              <w:top w:val="single" w:sz="4" w:space="0" w:color="auto"/>
              <w:left w:val="single" w:sz="12" w:space="0" w:color="auto"/>
              <w:bottom w:val="single" w:sz="4" w:space="0" w:color="auto"/>
              <w:right w:val="single" w:sz="12" w:space="0" w:color="auto"/>
            </w:tcBorders>
            <w:vAlign w:val="center"/>
          </w:tcPr>
          <w:p w:rsidR="009F4445" w:rsidRPr="00130697" w:rsidRDefault="009F4445" w:rsidP="000D7CC0">
            <w:pPr>
              <w:suppressLineNumbers/>
              <w:spacing w:after="0" w:line="240" w:lineRule="auto"/>
              <w:rPr>
                <w:rFonts w:ascii="Calibri" w:hAnsi="Calibri"/>
                <w:sz w:val="16"/>
              </w:rPr>
            </w:pPr>
            <w:r>
              <w:rPr>
                <w:rFonts w:ascii="Calibri" w:hAnsi="Calibri"/>
                <w:sz w:val="16"/>
              </w:rPr>
              <w:t xml:space="preserve">Matematik Öğretimi II </w:t>
            </w:r>
            <w:r>
              <w:rPr>
                <w:rFonts w:ascii="Calibri" w:hAnsi="Calibri"/>
                <w:sz w:val="16"/>
                <w:szCs w:val="16"/>
              </w:rPr>
              <w:t>(SAE304</w:t>
            </w:r>
            <w:r w:rsidRPr="007926C7">
              <w:rPr>
                <w:rFonts w:ascii="Calibri" w:hAnsi="Calibri"/>
                <w:sz w:val="16"/>
                <w:szCs w:val="16"/>
              </w:rPr>
              <w:t>/3/</w:t>
            </w:r>
            <w:r>
              <w:rPr>
                <w:rFonts w:ascii="Calibri" w:hAnsi="Calibri"/>
                <w:sz w:val="16"/>
                <w:szCs w:val="16"/>
              </w:rPr>
              <w:t>Güz/2021</w:t>
            </w:r>
            <w:r w:rsidRPr="007926C7">
              <w:rPr>
                <w:rFonts w:ascii="Calibri" w:hAnsi="Calibri"/>
                <w:sz w:val="16"/>
                <w:szCs w:val="16"/>
              </w:rPr>
              <w:t>)</w:t>
            </w:r>
          </w:p>
        </w:tc>
        <w:tc>
          <w:tcPr>
            <w:tcW w:w="850" w:type="dxa"/>
            <w:tcBorders>
              <w:top w:val="single" w:sz="4" w:space="0" w:color="auto"/>
              <w:left w:val="single" w:sz="12" w:space="0" w:color="auto"/>
              <w:bottom w:val="single" w:sz="4" w:space="0" w:color="auto"/>
              <w:right w:val="single" w:sz="12" w:space="0" w:color="auto"/>
            </w:tcBorders>
            <w:vAlign w:val="center"/>
          </w:tcPr>
          <w:p w:rsidR="009F4445" w:rsidRPr="00130697" w:rsidRDefault="009F4445" w:rsidP="000D7CC0">
            <w:pPr>
              <w:suppressLineNumbers/>
              <w:spacing w:after="0" w:line="240" w:lineRule="auto"/>
              <w:jc w:val="center"/>
              <w:rPr>
                <w:rFonts w:ascii="Calibri" w:hAnsi="Calibri"/>
                <w:sz w:val="16"/>
              </w:rPr>
            </w:pPr>
            <w:r w:rsidRPr="00130697">
              <w:rPr>
                <w:rFonts w:ascii="Calibri" w:hAnsi="Calibri"/>
                <w:sz w:val="16"/>
              </w:rPr>
              <w:t>100</w:t>
            </w:r>
          </w:p>
        </w:tc>
        <w:tc>
          <w:tcPr>
            <w:tcW w:w="725" w:type="dxa"/>
            <w:tcBorders>
              <w:top w:val="single" w:sz="4" w:space="0" w:color="auto"/>
              <w:left w:val="single" w:sz="12" w:space="0" w:color="auto"/>
              <w:bottom w:val="single" w:sz="4" w:space="0" w:color="auto"/>
              <w:right w:val="single" w:sz="12" w:space="0" w:color="auto"/>
            </w:tcBorders>
            <w:vAlign w:val="center"/>
          </w:tcPr>
          <w:p w:rsidR="009F4445" w:rsidRPr="00DA0FD2" w:rsidRDefault="009F4445" w:rsidP="000D7CC0">
            <w:pPr>
              <w:suppressLineNumbers/>
              <w:spacing w:after="0" w:line="240" w:lineRule="auto"/>
              <w:jc w:val="center"/>
              <w:rPr>
                <w:rFonts w:ascii="Calibri" w:hAnsi="Calibri"/>
              </w:rPr>
            </w:pPr>
          </w:p>
        </w:tc>
        <w:tc>
          <w:tcPr>
            <w:tcW w:w="693" w:type="dxa"/>
            <w:tcBorders>
              <w:top w:val="single" w:sz="4" w:space="0" w:color="auto"/>
              <w:left w:val="single" w:sz="12" w:space="0" w:color="auto"/>
              <w:bottom w:val="single" w:sz="4" w:space="0" w:color="auto"/>
              <w:right w:val="single" w:sz="18" w:space="0" w:color="auto"/>
            </w:tcBorders>
            <w:vAlign w:val="center"/>
          </w:tcPr>
          <w:p w:rsidR="009F4445" w:rsidRPr="00DA0FD2" w:rsidRDefault="009F4445" w:rsidP="000D7CC0">
            <w:pPr>
              <w:suppressLineNumbers/>
              <w:spacing w:after="0" w:line="240" w:lineRule="auto"/>
              <w:jc w:val="center"/>
              <w:rPr>
                <w:rFonts w:ascii="Calibri" w:hAnsi="Calibri"/>
              </w:rPr>
            </w:pPr>
          </w:p>
        </w:tc>
      </w:tr>
      <w:tr w:rsidR="009F4445" w:rsidRPr="00DA0FD2" w:rsidTr="000D7CC0">
        <w:trPr>
          <w:cantSplit/>
          <w:trHeight w:val="19"/>
        </w:trPr>
        <w:tc>
          <w:tcPr>
            <w:tcW w:w="1702" w:type="dxa"/>
            <w:tcBorders>
              <w:top w:val="single" w:sz="4" w:space="0" w:color="auto"/>
              <w:left w:val="single" w:sz="18" w:space="0" w:color="auto"/>
              <w:bottom w:val="single" w:sz="4" w:space="0" w:color="auto"/>
              <w:right w:val="single" w:sz="12" w:space="0" w:color="auto"/>
            </w:tcBorders>
            <w:vAlign w:val="center"/>
          </w:tcPr>
          <w:p w:rsidR="009F4445" w:rsidRPr="00A24C05" w:rsidRDefault="009F4445" w:rsidP="000D7CC0">
            <w:pPr>
              <w:suppressLineNumbers/>
              <w:spacing w:after="0" w:line="240" w:lineRule="auto"/>
              <w:rPr>
                <w:rFonts w:ascii="Calibri" w:hAnsi="Calibri"/>
                <w:sz w:val="16"/>
                <w:szCs w:val="16"/>
              </w:rPr>
            </w:pPr>
            <w:r>
              <w:rPr>
                <w:rFonts w:ascii="Calibri" w:hAnsi="Calibri"/>
                <w:sz w:val="16"/>
                <w:szCs w:val="16"/>
              </w:rPr>
              <w:t>Gürcan Kaya</w:t>
            </w:r>
          </w:p>
        </w:tc>
        <w:tc>
          <w:tcPr>
            <w:tcW w:w="709" w:type="dxa"/>
            <w:tcBorders>
              <w:top w:val="single" w:sz="4" w:space="0" w:color="auto"/>
              <w:left w:val="single" w:sz="12" w:space="0" w:color="auto"/>
              <w:bottom w:val="single" w:sz="4" w:space="0" w:color="auto"/>
              <w:right w:val="single" w:sz="12" w:space="0" w:color="auto"/>
            </w:tcBorders>
            <w:vAlign w:val="center"/>
          </w:tcPr>
          <w:p w:rsidR="009F4445" w:rsidRPr="00A24C05" w:rsidRDefault="009F4445" w:rsidP="000D7CC0">
            <w:pPr>
              <w:suppressLineNumbers/>
              <w:spacing w:after="0" w:line="240" w:lineRule="auto"/>
              <w:jc w:val="center"/>
              <w:rPr>
                <w:rFonts w:ascii="Calibri" w:hAnsi="Calibri"/>
                <w:sz w:val="16"/>
                <w:szCs w:val="16"/>
              </w:rPr>
            </w:pPr>
            <w:r>
              <w:rPr>
                <w:rFonts w:ascii="Calibri" w:hAnsi="Calibri"/>
                <w:sz w:val="16"/>
                <w:szCs w:val="16"/>
              </w:rPr>
              <w:t xml:space="preserve">TZ </w:t>
            </w:r>
          </w:p>
        </w:tc>
        <w:tc>
          <w:tcPr>
            <w:tcW w:w="4961" w:type="dxa"/>
            <w:tcBorders>
              <w:top w:val="single" w:sz="4" w:space="0" w:color="auto"/>
              <w:left w:val="single" w:sz="12" w:space="0" w:color="auto"/>
              <w:bottom w:val="single" w:sz="4" w:space="0" w:color="auto"/>
              <w:right w:val="single" w:sz="12" w:space="0" w:color="auto"/>
            </w:tcBorders>
            <w:vAlign w:val="center"/>
          </w:tcPr>
          <w:p w:rsidR="009F4445" w:rsidRPr="00130697" w:rsidRDefault="009F4445" w:rsidP="000D7CC0">
            <w:pPr>
              <w:suppressLineNumbers/>
              <w:spacing w:after="0" w:line="240" w:lineRule="auto"/>
              <w:rPr>
                <w:rFonts w:ascii="Calibri" w:hAnsi="Calibri"/>
                <w:sz w:val="16"/>
              </w:rPr>
            </w:pPr>
            <w:r w:rsidRPr="00130697">
              <w:rPr>
                <w:rFonts w:ascii="Calibri" w:hAnsi="Calibri"/>
                <w:sz w:val="16"/>
              </w:rPr>
              <w:t>Özel Öğretim Yöntemleri II</w:t>
            </w:r>
            <w:r>
              <w:rPr>
                <w:rFonts w:ascii="Calibri" w:hAnsi="Calibri"/>
                <w:sz w:val="16"/>
              </w:rPr>
              <w:t xml:space="preserve"> </w:t>
            </w:r>
            <w:r w:rsidRPr="007926C7">
              <w:rPr>
                <w:rFonts w:ascii="Calibri" w:hAnsi="Calibri"/>
                <w:sz w:val="16"/>
                <w:szCs w:val="16"/>
              </w:rPr>
              <w:t>(</w:t>
            </w:r>
            <w:r>
              <w:rPr>
                <w:rFonts w:ascii="Calibri" w:hAnsi="Calibri"/>
                <w:sz w:val="16"/>
                <w:szCs w:val="16"/>
              </w:rPr>
              <w:t>308</w:t>
            </w:r>
            <w:r w:rsidRPr="007926C7">
              <w:rPr>
                <w:rFonts w:ascii="Calibri" w:hAnsi="Calibri"/>
                <w:sz w:val="16"/>
                <w:szCs w:val="16"/>
              </w:rPr>
              <w:t>/3/</w:t>
            </w:r>
            <w:r>
              <w:rPr>
                <w:rFonts w:ascii="Calibri" w:hAnsi="Calibri"/>
                <w:sz w:val="16"/>
                <w:szCs w:val="16"/>
              </w:rPr>
              <w:t>Bahar/2021</w:t>
            </w:r>
            <w:r w:rsidRPr="007926C7">
              <w:rPr>
                <w:rFonts w:ascii="Calibri" w:hAnsi="Calibri"/>
                <w:sz w:val="16"/>
                <w:szCs w:val="16"/>
              </w:rPr>
              <w:t>)</w:t>
            </w:r>
          </w:p>
        </w:tc>
        <w:tc>
          <w:tcPr>
            <w:tcW w:w="850" w:type="dxa"/>
            <w:tcBorders>
              <w:top w:val="single" w:sz="4" w:space="0" w:color="auto"/>
              <w:left w:val="single" w:sz="12" w:space="0" w:color="auto"/>
              <w:bottom w:val="single" w:sz="4" w:space="0" w:color="auto"/>
              <w:right w:val="single" w:sz="12" w:space="0" w:color="auto"/>
            </w:tcBorders>
            <w:vAlign w:val="center"/>
          </w:tcPr>
          <w:p w:rsidR="009F4445" w:rsidRPr="00130697" w:rsidRDefault="009F4445" w:rsidP="000D7CC0">
            <w:pPr>
              <w:suppressLineNumbers/>
              <w:spacing w:after="0" w:line="240" w:lineRule="auto"/>
              <w:jc w:val="center"/>
              <w:rPr>
                <w:rFonts w:ascii="Calibri" w:hAnsi="Calibri"/>
                <w:sz w:val="16"/>
              </w:rPr>
            </w:pPr>
            <w:r w:rsidRPr="00130697">
              <w:rPr>
                <w:rFonts w:ascii="Calibri" w:hAnsi="Calibri"/>
                <w:sz w:val="16"/>
              </w:rPr>
              <w:t>100</w:t>
            </w:r>
          </w:p>
        </w:tc>
        <w:tc>
          <w:tcPr>
            <w:tcW w:w="725" w:type="dxa"/>
            <w:tcBorders>
              <w:top w:val="single" w:sz="4" w:space="0" w:color="auto"/>
              <w:left w:val="single" w:sz="12" w:space="0" w:color="auto"/>
              <w:bottom w:val="single" w:sz="4" w:space="0" w:color="auto"/>
              <w:right w:val="single" w:sz="12" w:space="0" w:color="auto"/>
            </w:tcBorders>
            <w:vAlign w:val="center"/>
          </w:tcPr>
          <w:p w:rsidR="009F4445" w:rsidRPr="00DA0FD2" w:rsidRDefault="009F4445" w:rsidP="000D7CC0">
            <w:pPr>
              <w:suppressLineNumbers/>
              <w:spacing w:after="0" w:line="240" w:lineRule="auto"/>
              <w:jc w:val="center"/>
              <w:rPr>
                <w:rFonts w:ascii="Calibri" w:hAnsi="Calibri"/>
              </w:rPr>
            </w:pPr>
          </w:p>
        </w:tc>
        <w:tc>
          <w:tcPr>
            <w:tcW w:w="693" w:type="dxa"/>
            <w:tcBorders>
              <w:top w:val="single" w:sz="4" w:space="0" w:color="auto"/>
              <w:left w:val="single" w:sz="12" w:space="0" w:color="auto"/>
              <w:bottom w:val="single" w:sz="4" w:space="0" w:color="auto"/>
              <w:right w:val="single" w:sz="18" w:space="0" w:color="auto"/>
            </w:tcBorders>
            <w:vAlign w:val="center"/>
          </w:tcPr>
          <w:p w:rsidR="009F4445" w:rsidRPr="00DA0FD2" w:rsidRDefault="009F4445" w:rsidP="000D7CC0">
            <w:pPr>
              <w:suppressLineNumbers/>
              <w:spacing w:after="0" w:line="240" w:lineRule="auto"/>
              <w:jc w:val="center"/>
              <w:rPr>
                <w:rFonts w:ascii="Calibri" w:hAnsi="Calibri"/>
              </w:rPr>
            </w:pPr>
          </w:p>
        </w:tc>
      </w:tr>
      <w:tr w:rsidR="009F4445" w:rsidRPr="00DA0FD2" w:rsidTr="000D7CC0">
        <w:trPr>
          <w:cantSplit/>
          <w:trHeight w:val="64"/>
        </w:trPr>
        <w:tc>
          <w:tcPr>
            <w:tcW w:w="1702" w:type="dxa"/>
            <w:tcBorders>
              <w:top w:val="single" w:sz="4" w:space="0" w:color="auto"/>
              <w:left w:val="single" w:sz="18" w:space="0" w:color="auto"/>
              <w:bottom w:val="single" w:sz="4" w:space="0" w:color="auto"/>
              <w:right w:val="single" w:sz="12" w:space="0" w:color="auto"/>
            </w:tcBorders>
            <w:vAlign w:val="center"/>
          </w:tcPr>
          <w:p w:rsidR="009F4445" w:rsidRPr="00A24C05" w:rsidRDefault="009F4445" w:rsidP="000D7CC0">
            <w:pPr>
              <w:suppressLineNumbers/>
              <w:spacing w:after="0" w:line="240" w:lineRule="auto"/>
              <w:rPr>
                <w:rFonts w:ascii="Calibri" w:hAnsi="Calibri"/>
                <w:sz w:val="16"/>
                <w:szCs w:val="16"/>
              </w:rPr>
            </w:pPr>
            <w:r>
              <w:rPr>
                <w:rFonts w:ascii="Calibri" w:hAnsi="Calibri"/>
                <w:sz w:val="16"/>
                <w:szCs w:val="16"/>
              </w:rPr>
              <w:t>Gürcan Kaya</w:t>
            </w:r>
          </w:p>
        </w:tc>
        <w:tc>
          <w:tcPr>
            <w:tcW w:w="709" w:type="dxa"/>
            <w:tcBorders>
              <w:top w:val="single" w:sz="4" w:space="0" w:color="auto"/>
              <w:left w:val="single" w:sz="12" w:space="0" w:color="auto"/>
              <w:bottom w:val="single" w:sz="4" w:space="0" w:color="auto"/>
              <w:right w:val="single" w:sz="12" w:space="0" w:color="auto"/>
            </w:tcBorders>
            <w:vAlign w:val="center"/>
          </w:tcPr>
          <w:p w:rsidR="009F4445" w:rsidRPr="00A24C05" w:rsidRDefault="009F4445" w:rsidP="000D7CC0">
            <w:pPr>
              <w:suppressLineNumbers/>
              <w:spacing w:after="0" w:line="240" w:lineRule="auto"/>
              <w:jc w:val="center"/>
              <w:rPr>
                <w:rFonts w:ascii="Calibri" w:hAnsi="Calibri"/>
                <w:sz w:val="16"/>
                <w:szCs w:val="16"/>
              </w:rPr>
            </w:pPr>
            <w:r>
              <w:rPr>
                <w:rFonts w:ascii="Calibri" w:hAnsi="Calibri"/>
                <w:sz w:val="16"/>
                <w:szCs w:val="16"/>
              </w:rPr>
              <w:t xml:space="preserve">TZ </w:t>
            </w:r>
          </w:p>
        </w:tc>
        <w:tc>
          <w:tcPr>
            <w:tcW w:w="4961" w:type="dxa"/>
            <w:tcBorders>
              <w:top w:val="single" w:sz="4" w:space="0" w:color="auto"/>
              <w:left w:val="single" w:sz="12" w:space="0" w:color="auto"/>
              <w:bottom w:val="single" w:sz="4" w:space="0" w:color="auto"/>
              <w:right w:val="single" w:sz="12" w:space="0" w:color="auto"/>
            </w:tcBorders>
            <w:vAlign w:val="center"/>
          </w:tcPr>
          <w:p w:rsidR="009F4445" w:rsidRDefault="009F4445" w:rsidP="000D7CC0">
            <w:pPr>
              <w:suppressLineNumbers/>
              <w:spacing w:after="0" w:line="240" w:lineRule="auto"/>
              <w:rPr>
                <w:rFonts w:ascii="Calibri" w:hAnsi="Calibri"/>
              </w:rPr>
            </w:pPr>
            <w:r w:rsidRPr="00130697">
              <w:rPr>
                <w:rFonts w:ascii="Calibri" w:hAnsi="Calibri"/>
                <w:sz w:val="16"/>
              </w:rPr>
              <w:t>Öğretmenlik Uygulaması</w:t>
            </w:r>
            <w:r>
              <w:rPr>
                <w:rFonts w:ascii="Calibri" w:hAnsi="Calibri"/>
                <w:sz w:val="16"/>
              </w:rPr>
              <w:t xml:space="preserve"> </w:t>
            </w:r>
            <w:r w:rsidRPr="007926C7">
              <w:rPr>
                <w:rFonts w:ascii="Calibri" w:hAnsi="Calibri"/>
                <w:sz w:val="16"/>
                <w:szCs w:val="16"/>
              </w:rPr>
              <w:t>(4</w:t>
            </w:r>
            <w:r>
              <w:rPr>
                <w:rFonts w:ascii="Calibri" w:hAnsi="Calibri"/>
                <w:sz w:val="16"/>
                <w:szCs w:val="16"/>
              </w:rPr>
              <w:t>08</w:t>
            </w:r>
            <w:r w:rsidRPr="007926C7">
              <w:rPr>
                <w:rFonts w:ascii="Calibri" w:hAnsi="Calibri"/>
                <w:sz w:val="16"/>
                <w:szCs w:val="16"/>
              </w:rPr>
              <w:t>/5/</w:t>
            </w:r>
            <w:r>
              <w:rPr>
                <w:rFonts w:ascii="Calibri" w:hAnsi="Calibri"/>
                <w:sz w:val="16"/>
                <w:szCs w:val="16"/>
              </w:rPr>
              <w:t>Bahar/2021</w:t>
            </w:r>
            <w:r w:rsidRPr="007926C7">
              <w:rPr>
                <w:rFonts w:ascii="Calibri" w:hAnsi="Calibri"/>
                <w:sz w:val="16"/>
                <w:szCs w:val="16"/>
              </w:rPr>
              <w:t>)</w:t>
            </w:r>
          </w:p>
        </w:tc>
        <w:tc>
          <w:tcPr>
            <w:tcW w:w="850" w:type="dxa"/>
            <w:tcBorders>
              <w:top w:val="single" w:sz="4" w:space="0" w:color="auto"/>
              <w:left w:val="single" w:sz="12" w:space="0" w:color="auto"/>
              <w:bottom w:val="single" w:sz="4" w:space="0" w:color="auto"/>
              <w:right w:val="single" w:sz="12" w:space="0" w:color="auto"/>
            </w:tcBorders>
            <w:vAlign w:val="center"/>
          </w:tcPr>
          <w:p w:rsidR="009F4445" w:rsidRPr="00130697" w:rsidRDefault="009F4445" w:rsidP="000D7CC0">
            <w:pPr>
              <w:suppressLineNumbers/>
              <w:spacing w:after="0" w:line="240" w:lineRule="auto"/>
              <w:jc w:val="center"/>
              <w:rPr>
                <w:rFonts w:ascii="Calibri" w:hAnsi="Calibri"/>
                <w:sz w:val="16"/>
              </w:rPr>
            </w:pPr>
            <w:r w:rsidRPr="00130697">
              <w:rPr>
                <w:rFonts w:ascii="Calibri" w:hAnsi="Calibri"/>
                <w:sz w:val="16"/>
              </w:rPr>
              <w:t>100</w:t>
            </w:r>
          </w:p>
        </w:tc>
        <w:tc>
          <w:tcPr>
            <w:tcW w:w="725" w:type="dxa"/>
            <w:tcBorders>
              <w:top w:val="single" w:sz="4" w:space="0" w:color="auto"/>
              <w:left w:val="single" w:sz="12" w:space="0" w:color="auto"/>
              <w:bottom w:val="single" w:sz="4" w:space="0" w:color="auto"/>
              <w:right w:val="single" w:sz="12" w:space="0" w:color="auto"/>
            </w:tcBorders>
            <w:vAlign w:val="center"/>
          </w:tcPr>
          <w:p w:rsidR="009F4445" w:rsidRPr="00DA0FD2" w:rsidRDefault="009F4445" w:rsidP="000D7CC0">
            <w:pPr>
              <w:suppressLineNumbers/>
              <w:spacing w:after="0" w:line="240" w:lineRule="auto"/>
              <w:jc w:val="center"/>
              <w:rPr>
                <w:rFonts w:ascii="Calibri" w:hAnsi="Calibri"/>
              </w:rPr>
            </w:pPr>
          </w:p>
        </w:tc>
        <w:tc>
          <w:tcPr>
            <w:tcW w:w="693" w:type="dxa"/>
            <w:tcBorders>
              <w:top w:val="single" w:sz="4" w:space="0" w:color="auto"/>
              <w:left w:val="single" w:sz="12" w:space="0" w:color="auto"/>
              <w:bottom w:val="single" w:sz="4" w:space="0" w:color="auto"/>
              <w:right w:val="single" w:sz="18" w:space="0" w:color="auto"/>
            </w:tcBorders>
            <w:vAlign w:val="center"/>
          </w:tcPr>
          <w:p w:rsidR="009F4445" w:rsidRPr="00DA0FD2" w:rsidRDefault="009F4445" w:rsidP="000D7CC0">
            <w:pPr>
              <w:suppressLineNumbers/>
              <w:spacing w:after="0" w:line="240" w:lineRule="auto"/>
              <w:jc w:val="center"/>
              <w:rPr>
                <w:rFonts w:ascii="Calibri" w:hAnsi="Calibri"/>
              </w:rPr>
            </w:pPr>
          </w:p>
        </w:tc>
      </w:tr>
      <w:tr w:rsidR="009F4445" w:rsidRPr="00DA0FD2" w:rsidTr="000D7CC0">
        <w:trPr>
          <w:cantSplit/>
          <w:trHeight w:val="19"/>
        </w:trPr>
        <w:tc>
          <w:tcPr>
            <w:tcW w:w="1702" w:type="dxa"/>
            <w:tcBorders>
              <w:top w:val="single" w:sz="4" w:space="0" w:color="auto"/>
              <w:left w:val="single" w:sz="18" w:space="0" w:color="auto"/>
              <w:bottom w:val="single" w:sz="8" w:space="0" w:color="auto"/>
              <w:right w:val="single" w:sz="12" w:space="0" w:color="auto"/>
            </w:tcBorders>
            <w:vAlign w:val="center"/>
          </w:tcPr>
          <w:p w:rsidR="009F4445" w:rsidRPr="00A24C05" w:rsidRDefault="009F4445" w:rsidP="000D7CC0">
            <w:pPr>
              <w:suppressLineNumbers/>
              <w:spacing w:after="0" w:line="240" w:lineRule="auto"/>
              <w:rPr>
                <w:rFonts w:ascii="Calibri" w:hAnsi="Calibri"/>
                <w:sz w:val="16"/>
                <w:szCs w:val="16"/>
              </w:rPr>
            </w:pPr>
            <w:r>
              <w:rPr>
                <w:rFonts w:ascii="Calibri" w:hAnsi="Calibri"/>
                <w:sz w:val="16"/>
                <w:szCs w:val="16"/>
              </w:rPr>
              <w:t>Gürcan Kaya</w:t>
            </w:r>
          </w:p>
        </w:tc>
        <w:tc>
          <w:tcPr>
            <w:tcW w:w="709" w:type="dxa"/>
            <w:tcBorders>
              <w:top w:val="single" w:sz="4" w:space="0" w:color="auto"/>
              <w:left w:val="single" w:sz="12" w:space="0" w:color="auto"/>
              <w:bottom w:val="single" w:sz="8" w:space="0" w:color="auto"/>
              <w:right w:val="single" w:sz="12" w:space="0" w:color="auto"/>
            </w:tcBorders>
            <w:vAlign w:val="center"/>
          </w:tcPr>
          <w:p w:rsidR="009F4445" w:rsidRPr="00A24C05" w:rsidRDefault="009F4445" w:rsidP="000D7CC0">
            <w:pPr>
              <w:suppressLineNumbers/>
              <w:spacing w:after="0" w:line="240" w:lineRule="auto"/>
              <w:jc w:val="center"/>
              <w:rPr>
                <w:rFonts w:ascii="Calibri" w:hAnsi="Calibri"/>
                <w:sz w:val="16"/>
                <w:szCs w:val="16"/>
              </w:rPr>
            </w:pPr>
            <w:r>
              <w:rPr>
                <w:rFonts w:ascii="Calibri" w:hAnsi="Calibri"/>
                <w:sz w:val="16"/>
                <w:szCs w:val="16"/>
              </w:rPr>
              <w:t xml:space="preserve">TZ </w:t>
            </w:r>
          </w:p>
        </w:tc>
        <w:tc>
          <w:tcPr>
            <w:tcW w:w="4961" w:type="dxa"/>
            <w:tcBorders>
              <w:top w:val="single" w:sz="4" w:space="0" w:color="auto"/>
              <w:left w:val="single" w:sz="12" w:space="0" w:color="auto"/>
              <w:bottom w:val="single" w:sz="8" w:space="0" w:color="auto"/>
              <w:right w:val="single" w:sz="12" w:space="0" w:color="auto"/>
            </w:tcBorders>
            <w:vAlign w:val="center"/>
          </w:tcPr>
          <w:p w:rsidR="009F4445" w:rsidRDefault="009F4445" w:rsidP="000D7CC0">
            <w:pPr>
              <w:suppressLineNumbers/>
              <w:spacing w:after="0" w:line="240" w:lineRule="auto"/>
              <w:rPr>
                <w:rFonts w:ascii="Calibri" w:hAnsi="Calibri"/>
              </w:rPr>
            </w:pPr>
            <w:r w:rsidRPr="00130697">
              <w:rPr>
                <w:rFonts w:ascii="Calibri" w:hAnsi="Calibri"/>
                <w:sz w:val="16"/>
              </w:rPr>
              <w:t>Matematik Eğitiminde Güncel Araştırmalar</w:t>
            </w:r>
            <w:r>
              <w:rPr>
                <w:rFonts w:ascii="Calibri" w:hAnsi="Calibri"/>
                <w:sz w:val="16"/>
              </w:rPr>
              <w:t xml:space="preserve"> </w:t>
            </w:r>
            <w:r w:rsidRPr="007926C7">
              <w:rPr>
                <w:rFonts w:ascii="Calibri" w:hAnsi="Calibri"/>
                <w:sz w:val="16"/>
                <w:szCs w:val="16"/>
              </w:rPr>
              <w:t>(MAE-</w:t>
            </w:r>
            <w:r>
              <w:rPr>
                <w:rFonts w:ascii="Calibri" w:hAnsi="Calibri"/>
                <w:sz w:val="16"/>
                <w:szCs w:val="16"/>
              </w:rPr>
              <w:t>5002</w:t>
            </w:r>
            <w:r w:rsidRPr="007926C7">
              <w:rPr>
                <w:rFonts w:ascii="Calibri" w:hAnsi="Calibri"/>
                <w:sz w:val="16"/>
                <w:szCs w:val="16"/>
              </w:rPr>
              <w:t>/3/</w:t>
            </w:r>
            <w:r>
              <w:rPr>
                <w:rFonts w:ascii="Calibri" w:hAnsi="Calibri"/>
                <w:sz w:val="16"/>
                <w:szCs w:val="16"/>
              </w:rPr>
              <w:t>Güz/2021</w:t>
            </w:r>
            <w:r w:rsidRPr="007926C7">
              <w:rPr>
                <w:rFonts w:ascii="Calibri" w:hAnsi="Calibri"/>
                <w:sz w:val="16"/>
                <w:szCs w:val="16"/>
              </w:rPr>
              <w:t>)</w:t>
            </w:r>
          </w:p>
        </w:tc>
        <w:tc>
          <w:tcPr>
            <w:tcW w:w="850" w:type="dxa"/>
            <w:tcBorders>
              <w:top w:val="single" w:sz="4" w:space="0" w:color="auto"/>
              <w:left w:val="single" w:sz="12" w:space="0" w:color="auto"/>
              <w:bottom w:val="single" w:sz="8" w:space="0" w:color="auto"/>
              <w:right w:val="single" w:sz="12" w:space="0" w:color="auto"/>
            </w:tcBorders>
            <w:vAlign w:val="center"/>
          </w:tcPr>
          <w:p w:rsidR="009F4445" w:rsidRPr="00130697" w:rsidRDefault="009F4445" w:rsidP="000D7CC0">
            <w:pPr>
              <w:suppressLineNumbers/>
              <w:spacing w:after="0" w:line="240" w:lineRule="auto"/>
              <w:jc w:val="center"/>
              <w:rPr>
                <w:rFonts w:ascii="Calibri" w:hAnsi="Calibri"/>
                <w:sz w:val="16"/>
              </w:rPr>
            </w:pPr>
            <w:r w:rsidRPr="00130697">
              <w:rPr>
                <w:rFonts w:ascii="Calibri" w:hAnsi="Calibri"/>
                <w:sz w:val="16"/>
              </w:rPr>
              <w:t>100</w:t>
            </w:r>
          </w:p>
        </w:tc>
        <w:tc>
          <w:tcPr>
            <w:tcW w:w="725" w:type="dxa"/>
            <w:tcBorders>
              <w:top w:val="single" w:sz="4" w:space="0" w:color="auto"/>
              <w:left w:val="single" w:sz="12" w:space="0" w:color="auto"/>
              <w:bottom w:val="single" w:sz="8" w:space="0" w:color="auto"/>
              <w:right w:val="single" w:sz="12" w:space="0" w:color="auto"/>
            </w:tcBorders>
            <w:vAlign w:val="center"/>
          </w:tcPr>
          <w:p w:rsidR="009F4445" w:rsidRPr="00DA0FD2" w:rsidRDefault="009F4445" w:rsidP="000D7CC0">
            <w:pPr>
              <w:suppressLineNumbers/>
              <w:spacing w:after="0" w:line="240" w:lineRule="auto"/>
              <w:jc w:val="center"/>
              <w:rPr>
                <w:rFonts w:ascii="Calibri" w:hAnsi="Calibri"/>
              </w:rPr>
            </w:pPr>
          </w:p>
        </w:tc>
        <w:tc>
          <w:tcPr>
            <w:tcW w:w="693" w:type="dxa"/>
            <w:tcBorders>
              <w:top w:val="single" w:sz="4" w:space="0" w:color="auto"/>
              <w:left w:val="single" w:sz="12" w:space="0" w:color="auto"/>
              <w:bottom w:val="single" w:sz="8" w:space="0" w:color="auto"/>
              <w:right w:val="single" w:sz="18" w:space="0" w:color="auto"/>
            </w:tcBorders>
            <w:vAlign w:val="center"/>
          </w:tcPr>
          <w:p w:rsidR="009F4445" w:rsidRPr="00DA0FD2" w:rsidRDefault="009F4445" w:rsidP="000D7CC0">
            <w:pPr>
              <w:suppressLineNumbers/>
              <w:spacing w:after="0" w:line="240" w:lineRule="auto"/>
              <w:jc w:val="center"/>
              <w:rPr>
                <w:rFonts w:ascii="Calibri" w:hAnsi="Calibri"/>
              </w:rPr>
            </w:pPr>
          </w:p>
        </w:tc>
      </w:tr>
    </w:tbl>
    <w:p w:rsidR="009F4445" w:rsidRDefault="009F4445" w:rsidP="009F4445">
      <w:pPr>
        <w:spacing w:after="0" w:line="240" w:lineRule="auto"/>
        <w:jc w:val="center"/>
        <w:rPr>
          <w:rFonts w:eastAsia="Times New Roman" w:cs="Times New Roman"/>
          <w:b/>
          <w:color w:val="0D0D0D" w:themeColor="text1" w:themeTint="F2"/>
          <w:sz w:val="30"/>
          <w:szCs w:val="30"/>
          <w:lang w:eastAsia="tr-TR"/>
        </w:rPr>
      </w:pPr>
    </w:p>
    <w:tbl>
      <w:tblPr>
        <w:tblW w:w="9640" w:type="dxa"/>
        <w:tblInd w:w="-307" w:type="dxa"/>
        <w:tblBorders>
          <w:top w:val="single" w:sz="24" w:space="0" w:color="auto"/>
          <w:left w:val="single" w:sz="24" w:space="0" w:color="auto"/>
          <w:bottom w:val="single" w:sz="24" w:space="0" w:color="auto"/>
          <w:right w:val="single" w:sz="18" w:space="0" w:color="auto"/>
          <w:insideH w:val="single" w:sz="8" w:space="0" w:color="auto"/>
          <w:insideV w:val="single" w:sz="8" w:space="0" w:color="auto"/>
        </w:tblBorders>
        <w:tblCellMar>
          <w:left w:w="43" w:type="dxa"/>
          <w:right w:w="43" w:type="dxa"/>
        </w:tblCellMar>
        <w:tblLook w:val="0000" w:firstRow="0" w:lastRow="0" w:firstColumn="0" w:lastColumn="0" w:noHBand="0" w:noVBand="0"/>
      </w:tblPr>
      <w:tblGrid>
        <w:gridCol w:w="1664"/>
        <w:gridCol w:w="926"/>
        <w:gridCol w:w="4713"/>
        <w:gridCol w:w="690"/>
        <w:gridCol w:w="805"/>
        <w:gridCol w:w="842"/>
      </w:tblGrid>
      <w:tr w:rsidR="009F4445" w:rsidRPr="00815A90" w:rsidTr="000D7CC0">
        <w:trPr>
          <w:cantSplit/>
          <w:trHeight w:val="24"/>
        </w:trPr>
        <w:tc>
          <w:tcPr>
            <w:tcW w:w="1664" w:type="dxa"/>
            <w:vMerge w:val="restart"/>
            <w:tcBorders>
              <w:top w:val="single" w:sz="18" w:space="0" w:color="auto"/>
              <w:left w:val="single" w:sz="18" w:space="0" w:color="auto"/>
              <w:bottom w:val="single" w:sz="8" w:space="0" w:color="auto"/>
              <w:right w:val="single" w:sz="12" w:space="0" w:color="auto"/>
            </w:tcBorders>
            <w:vAlign w:val="center"/>
          </w:tcPr>
          <w:p w:rsidR="009F4445" w:rsidRPr="00815A90" w:rsidRDefault="009F4445" w:rsidP="000D7CC0">
            <w:pPr>
              <w:spacing w:after="0" w:line="240" w:lineRule="auto"/>
              <w:jc w:val="center"/>
              <w:rPr>
                <w:rFonts w:cstheme="minorHAnsi"/>
                <w:sz w:val="16"/>
                <w:szCs w:val="16"/>
              </w:rPr>
            </w:pPr>
            <w:r w:rsidRPr="00815A90">
              <w:rPr>
                <w:rFonts w:cstheme="minorHAnsi"/>
                <w:sz w:val="16"/>
                <w:szCs w:val="16"/>
              </w:rPr>
              <w:t xml:space="preserve">Öğretim elemanının </w:t>
            </w:r>
          </w:p>
          <w:p w:rsidR="009F4445" w:rsidRPr="00815A90" w:rsidRDefault="009F4445" w:rsidP="000D7CC0">
            <w:pPr>
              <w:spacing w:after="0" w:line="240" w:lineRule="auto"/>
              <w:jc w:val="center"/>
              <w:rPr>
                <w:rFonts w:cstheme="minorHAnsi"/>
                <w:sz w:val="16"/>
                <w:szCs w:val="16"/>
              </w:rPr>
            </w:pPr>
            <w:r w:rsidRPr="00815A90">
              <w:rPr>
                <w:rFonts w:cstheme="minorHAnsi"/>
                <w:sz w:val="16"/>
                <w:szCs w:val="16"/>
              </w:rPr>
              <w:t>adı ve soyadı</w:t>
            </w:r>
          </w:p>
        </w:tc>
        <w:tc>
          <w:tcPr>
            <w:tcW w:w="0" w:type="auto"/>
            <w:vMerge w:val="restart"/>
            <w:tcBorders>
              <w:top w:val="single" w:sz="18" w:space="0" w:color="auto"/>
              <w:left w:val="single" w:sz="12" w:space="0" w:color="auto"/>
              <w:bottom w:val="single" w:sz="8" w:space="0" w:color="auto"/>
              <w:right w:val="single" w:sz="12" w:space="0" w:color="auto"/>
            </w:tcBorders>
            <w:vAlign w:val="center"/>
          </w:tcPr>
          <w:p w:rsidR="009F4445" w:rsidRPr="00815A90" w:rsidRDefault="009F4445" w:rsidP="000D7CC0">
            <w:pPr>
              <w:spacing w:after="0" w:line="240" w:lineRule="auto"/>
              <w:jc w:val="center"/>
              <w:rPr>
                <w:rFonts w:cstheme="minorHAnsi"/>
                <w:sz w:val="16"/>
                <w:szCs w:val="16"/>
              </w:rPr>
            </w:pPr>
            <w:r w:rsidRPr="00815A90">
              <w:rPr>
                <w:rFonts w:cstheme="minorHAnsi"/>
                <w:sz w:val="16"/>
                <w:szCs w:val="16"/>
              </w:rPr>
              <w:t>TZ,YZ, DSÜ</w:t>
            </w:r>
            <w:r w:rsidRPr="00815A90">
              <w:rPr>
                <w:rFonts w:cstheme="minorHAnsi"/>
                <w:sz w:val="16"/>
                <w:szCs w:val="16"/>
                <w:vertAlign w:val="superscript"/>
              </w:rPr>
              <w:t>1</w:t>
            </w:r>
          </w:p>
        </w:tc>
        <w:tc>
          <w:tcPr>
            <w:tcW w:w="0" w:type="auto"/>
            <w:vMerge w:val="restart"/>
            <w:tcBorders>
              <w:top w:val="single" w:sz="18" w:space="0" w:color="auto"/>
              <w:left w:val="single" w:sz="12" w:space="0" w:color="auto"/>
              <w:bottom w:val="single" w:sz="12" w:space="0" w:color="auto"/>
              <w:right w:val="single" w:sz="12" w:space="0" w:color="auto"/>
            </w:tcBorders>
            <w:vAlign w:val="center"/>
          </w:tcPr>
          <w:p w:rsidR="009F4445" w:rsidRPr="00815A90" w:rsidRDefault="009F4445" w:rsidP="000D7CC0">
            <w:pPr>
              <w:spacing w:after="0" w:line="240" w:lineRule="auto"/>
              <w:jc w:val="center"/>
              <w:rPr>
                <w:rFonts w:cstheme="minorHAnsi"/>
                <w:sz w:val="16"/>
                <w:szCs w:val="16"/>
              </w:rPr>
            </w:pPr>
            <w:r w:rsidRPr="00815A90">
              <w:rPr>
                <w:rFonts w:cstheme="minorHAnsi"/>
                <w:sz w:val="16"/>
                <w:szCs w:val="16"/>
              </w:rPr>
              <w:t>Son iki yarıyılda verdiği dersler (Dersin kodu/kredisi/yarıyılı/yılı)</w:t>
            </w:r>
            <w:r w:rsidRPr="00815A90">
              <w:rPr>
                <w:rFonts w:cstheme="minorHAnsi"/>
                <w:sz w:val="16"/>
                <w:szCs w:val="16"/>
                <w:vertAlign w:val="superscript"/>
              </w:rPr>
              <w:t>2</w:t>
            </w:r>
          </w:p>
        </w:tc>
        <w:tc>
          <w:tcPr>
            <w:tcW w:w="2188" w:type="dxa"/>
            <w:gridSpan w:val="3"/>
            <w:tcBorders>
              <w:top w:val="single" w:sz="18" w:space="0" w:color="auto"/>
              <w:left w:val="single" w:sz="12" w:space="0" w:color="auto"/>
              <w:bottom w:val="single" w:sz="12" w:space="0" w:color="auto"/>
              <w:right w:val="single" w:sz="18" w:space="0" w:color="auto"/>
            </w:tcBorders>
            <w:vAlign w:val="center"/>
          </w:tcPr>
          <w:p w:rsidR="009F4445" w:rsidRPr="00815A90" w:rsidRDefault="009F4445" w:rsidP="000D7CC0">
            <w:pPr>
              <w:spacing w:after="0" w:line="240" w:lineRule="auto"/>
              <w:jc w:val="center"/>
              <w:rPr>
                <w:rFonts w:cstheme="minorHAnsi"/>
                <w:sz w:val="16"/>
                <w:szCs w:val="16"/>
              </w:rPr>
            </w:pPr>
            <w:r w:rsidRPr="00815A90">
              <w:rPr>
                <w:rFonts w:cstheme="minorHAnsi"/>
                <w:sz w:val="16"/>
                <w:szCs w:val="16"/>
              </w:rPr>
              <w:t>Toplam etkinlik dağılımı</w:t>
            </w:r>
            <w:r w:rsidRPr="00815A90">
              <w:rPr>
                <w:rFonts w:cstheme="minorHAnsi"/>
                <w:sz w:val="16"/>
                <w:szCs w:val="16"/>
                <w:vertAlign w:val="superscript"/>
              </w:rPr>
              <w:t>3</w:t>
            </w:r>
          </w:p>
        </w:tc>
      </w:tr>
      <w:tr w:rsidR="009F4445" w:rsidRPr="00815A90" w:rsidTr="000D7CC0">
        <w:trPr>
          <w:cantSplit/>
          <w:trHeight w:val="554"/>
        </w:trPr>
        <w:tc>
          <w:tcPr>
            <w:tcW w:w="1664" w:type="dxa"/>
            <w:vMerge/>
            <w:tcBorders>
              <w:top w:val="single" w:sz="8" w:space="0" w:color="auto"/>
              <w:left w:val="single" w:sz="18" w:space="0" w:color="auto"/>
              <w:bottom w:val="single" w:sz="12"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p>
        </w:tc>
        <w:tc>
          <w:tcPr>
            <w:tcW w:w="0" w:type="auto"/>
            <w:vMerge/>
            <w:tcBorders>
              <w:top w:val="single" w:sz="8" w:space="0" w:color="auto"/>
              <w:left w:val="single" w:sz="12" w:space="0" w:color="auto"/>
              <w:bottom w:val="single" w:sz="12"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p>
        </w:tc>
        <w:tc>
          <w:tcPr>
            <w:tcW w:w="0" w:type="auto"/>
            <w:vMerge/>
            <w:tcBorders>
              <w:top w:val="single" w:sz="8" w:space="0" w:color="auto"/>
              <w:left w:val="single" w:sz="12" w:space="0" w:color="auto"/>
              <w:bottom w:val="single" w:sz="12"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p>
        </w:tc>
        <w:tc>
          <w:tcPr>
            <w:tcW w:w="0" w:type="auto"/>
            <w:tcBorders>
              <w:top w:val="single" w:sz="8" w:space="0" w:color="auto"/>
              <w:left w:val="single" w:sz="12" w:space="0" w:color="auto"/>
              <w:bottom w:val="single" w:sz="12"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Öğretim</w:t>
            </w:r>
          </w:p>
        </w:tc>
        <w:tc>
          <w:tcPr>
            <w:tcW w:w="0" w:type="auto"/>
            <w:tcBorders>
              <w:top w:val="single" w:sz="8" w:space="0" w:color="auto"/>
              <w:left w:val="single" w:sz="12" w:space="0" w:color="auto"/>
              <w:bottom w:val="single" w:sz="12"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Araştırma</w:t>
            </w:r>
          </w:p>
        </w:tc>
        <w:tc>
          <w:tcPr>
            <w:tcW w:w="842" w:type="dxa"/>
            <w:tcBorders>
              <w:top w:val="single" w:sz="8" w:space="0" w:color="auto"/>
              <w:left w:val="single" w:sz="12" w:space="0" w:color="auto"/>
              <w:bottom w:val="single" w:sz="12" w:space="0" w:color="auto"/>
              <w:right w:val="single" w:sz="18" w:space="0" w:color="auto"/>
            </w:tcBorders>
            <w:vAlign w:val="center"/>
          </w:tcPr>
          <w:p w:rsidR="009F4445" w:rsidRPr="00815A90" w:rsidRDefault="009F4445" w:rsidP="000D7CC0">
            <w:pPr>
              <w:suppressLineNumbers/>
              <w:tabs>
                <w:tab w:val="left" w:pos="24928"/>
              </w:tabs>
              <w:spacing w:after="0" w:line="240" w:lineRule="auto"/>
              <w:jc w:val="center"/>
              <w:rPr>
                <w:rFonts w:cstheme="minorHAnsi"/>
                <w:sz w:val="16"/>
                <w:szCs w:val="16"/>
              </w:rPr>
            </w:pPr>
            <w:r w:rsidRPr="00815A90">
              <w:rPr>
                <w:rFonts w:cstheme="minorHAnsi"/>
                <w:sz w:val="16"/>
                <w:szCs w:val="16"/>
              </w:rPr>
              <w:t>Diğer</w:t>
            </w:r>
            <w:r w:rsidRPr="00815A90">
              <w:rPr>
                <w:rFonts w:cstheme="minorHAnsi"/>
                <w:sz w:val="16"/>
                <w:szCs w:val="16"/>
                <w:vertAlign w:val="superscript"/>
              </w:rPr>
              <w:t>4</w:t>
            </w:r>
          </w:p>
        </w:tc>
      </w:tr>
      <w:tr w:rsidR="009F4445" w:rsidRPr="00815A90" w:rsidTr="000D7CC0">
        <w:trPr>
          <w:cantSplit/>
          <w:trHeight w:val="24"/>
        </w:trPr>
        <w:tc>
          <w:tcPr>
            <w:tcW w:w="1664" w:type="dxa"/>
            <w:tcBorders>
              <w:top w:val="single" w:sz="4" w:space="0" w:color="auto"/>
              <w:left w:val="single" w:sz="18" w:space="0" w:color="auto"/>
              <w:bottom w:val="single" w:sz="4" w:space="0" w:color="auto"/>
              <w:right w:val="single" w:sz="12" w:space="0" w:color="auto"/>
            </w:tcBorders>
          </w:tcPr>
          <w:p w:rsidR="009F4445" w:rsidRPr="00815A90" w:rsidRDefault="009F4445" w:rsidP="000D7CC0">
            <w:pPr>
              <w:rPr>
                <w:rFonts w:cstheme="minorHAnsi"/>
                <w:sz w:val="16"/>
                <w:szCs w:val="16"/>
              </w:rPr>
            </w:pPr>
            <w:r w:rsidRPr="00815A90">
              <w:rPr>
                <w:rFonts w:cstheme="minorHAnsi"/>
                <w:sz w:val="16"/>
                <w:szCs w:val="16"/>
              </w:rPr>
              <w:t>NİMET AKIN</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TZ</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rPr>
                <w:rFonts w:cstheme="minorHAnsi"/>
                <w:sz w:val="16"/>
                <w:szCs w:val="16"/>
              </w:rPr>
            </w:pPr>
            <w:r w:rsidRPr="00815A90">
              <w:rPr>
                <w:rFonts w:cstheme="minorHAnsi"/>
                <w:sz w:val="16"/>
                <w:szCs w:val="16"/>
              </w:rPr>
              <w:t>OLASILIK  İMAE208/2/BAHAR/2021</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60</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40</w:t>
            </w:r>
          </w:p>
        </w:tc>
        <w:tc>
          <w:tcPr>
            <w:tcW w:w="842" w:type="dxa"/>
            <w:tcBorders>
              <w:top w:val="single" w:sz="4" w:space="0" w:color="auto"/>
              <w:left w:val="single" w:sz="12" w:space="0" w:color="auto"/>
              <w:bottom w:val="single" w:sz="4" w:space="0" w:color="auto"/>
              <w:right w:val="single" w:sz="18" w:space="0" w:color="auto"/>
            </w:tcBorders>
            <w:vAlign w:val="center"/>
          </w:tcPr>
          <w:p w:rsidR="009F4445" w:rsidRPr="00815A90" w:rsidRDefault="009F4445" w:rsidP="000D7CC0">
            <w:pPr>
              <w:suppressLineNumbers/>
              <w:spacing w:after="0" w:line="240" w:lineRule="auto"/>
              <w:jc w:val="center"/>
              <w:rPr>
                <w:rFonts w:cstheme="minorHAnsi"/>
                <w:sz w:val="16"/>
                <w:szCs w:val="16"/>
              </w:rPr>
            </w:pPr>
          </w:p>
        </w:tc>
      </w:tr>
      <w:tr w:rsidR="009F4445" w:rsidRPr="00815A90" w:rsidTr="000D7CC0">
        <w:trPr>
          <w:cantSplit/>
          <w:trHeight w:val="24"/>
        </w:trPr>
        <w:tc>
          <w:tcPr>
            <w:tcW w:w="1664" w:type="dxa"/>
            <w:tcBorders>
              <w:top w:val="single" w:sz="4" w:space="0" w:color="auto"/>
              <w:left w:val="single" w:sz="18" w:space="0" w:color="auto"/>
              <w:bottom w:val="single" w:sz="4" w:space="0" w:color="auto"/>
              <w:right w:val="single" w:sz="12" w:space="0" w:color="auto"/>
            </w:tcBorders>
          </w:tcPr>
          <w:p w:rsidR="009F4445" w:rsidRPr="00815A90" w:rsidRDefault="009F4445" w:rsidP="000D7CC0">
            <w:pPr>
              <w:rPr>
                <w:rFonts w:cstheme="minorHAnsi"/>
                <w:sz w:val="16"/>
                <w:szCs w:val="16"/>
              </w:rPr>
            </w:pPr>
            <w:r w:rsidRPr="00815A90">
              <w:rPr>
                <w:rFonts w:cstheme="minorHAnsi"/>
                <w:sz w:val="16"/>
                <w:szCs w:val="16"/>
              </w:rPr>
              <w:t>NİMET AKIN</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TZ</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rPr>
                <w:rFonts w:cstheme="minorHAnsi"/>
                <w:sz w:val="16"/>
                <w:szCs w:val="16"/>
              </w:rPr>
            </w:pPr>
            <w:r w:rsidRPr="00815A90">
              <w:rPr>
                <w:rFonts w:cstheme="minorHAnsi"/>
                <w:sz w:val="16"/>
                <w:szCs w:val="16"/>
              </w:rPr>
              <w:t>ANALİZ II İM104/2/BAHAR/2021</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60</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40</w:t>
            </w:r>
          </w:p>
        </w:tc>
        <w:tc>
          <w:tcPr>
            <w:tcW w:w="842" w:type="dxa"/>
            <w:tcBorders>
              <w:top w:val="single" w:sz="4" w:space="0" w:color="auto"/>
              <w:left w:val="single" w:sz="12" w:space="0" w:color="auto"/>
              <w:bottom w:val="single" w:sz="4" w:space="0" w:color="auto"/>
              <w:right w:val="single" w:sz="18" w:space="0" w:color="auto"/>
            </w:tcBorders>
            <w:vAlign w:val="center"/>
          </w:tcPr>
          <w:p w:rsidR="009F4445" w:rsidRPr="00815A90" w:rsidRDefault="009F4445" w:rsidP="000D7CC0">
            <w:pPr>
              <w:suppressLineNumbers/>
              <w:spacing w:after="0" w:line="240" w:lineRule="auto"/>
              <w:jc w:val="center"/>
              <w:rPr>
                <w:rFonts w:cstheme="minorHAnsi"/>
                <w:sz w:val="16"/>
                <w:szCs w:val="16"/>
              </w:rPr>
            </w:pPr>
          </w:p>
        </w:tc>
      </w:tr>
      <w:tr w:rsidR="009F4445" w:rsidRPr="00815A90" w:rsidTr="000D7CC0">
        <w:trPr>
          <w:cantSplit/>
          <w:trHeight w:val="24"/>
        </w:trPr>
        <w:tc>
          <w:tcPr>
            <w:tcW w:w="1664" w:type="dxa"/>
            <w:tcBorders>
              <w:top w:val="single" w:sz="4" w:space="0" w:color="auto"/>
              <w:left w:val="single" w:sz="18" w:space="0" w:color="auto"/>
              <w:bottom w:val="single" w:sz="4" w:space="0" w:color="auto"/>
              <w:right w:val="single" w:sz="12" w:space="0" w:color="auto"/>
            </w:tcBorders>
          </w:tcPr>
          <w:p w:rsidR="009F4445" w:rsidRPr="00815A90" w:rsidRDefault="009F4445" w:rsidP="000D7CC0">
            <w:pPr>
              <w:rPr>
                <w:rFonts w:cstheme="minorHAnsi"/>
                <w:sz w:val="16"/>
                <w:szCs w:val="16"/>
              </w:rPr>
            </w:pPr>
            <w:r w:rsidRPr="00815A90">
              <w:rPr>
                <w:rFonts w:cstheme="minorHAnsi"/>
                <w:sz w:val="16"/>
                <w:szCs w:val="16"/>
              </w:rPr>
              <w:t>NİMET AKIN</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TZ</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rPr>
                <w:rFonts w:cstheme="minorHAnsi"/>
                <w:sz w:val="16"/>
                <w:szCs w:val="16"/>
              </w:rPr>
            </w:pPr>
            <w:r w:rsidRPr="00815A90">
              <w:rPr>
                <w:rFonts w:cstheme="minorHAnsi"/>
                <w:sz w:val="16"/>
                <w:szCs w:val="16"/>
              </w:rPr>
              <w:t>SOYUT MATEMATİK İM102/2/BAHAR/2021</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60</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40</w:t>
            </w:r>
          </w:p>
        </w:tc>
        <w:tc>
          <w:tcPr>
            <w:tcW w:w="842" w:type="dxa"/>
            <w:tcBorders>
              <w:top w:val="single" w:sz="4" w:space="0" w:color="auto"/>
              <w:left w:val="single" w:sz="12" w:space="0" w:color="auto"/>
              <w:bottom w:val="single" w:sz="4" w:space="0" w:color="auto"/>
              <w:right w:val="single" w:sz="18" w:space="0" w:color="auto"/>
            </w:tcBorders>
            <w:vAlign w:val="center"/>
          </w:tcPr>
          <w:p w:rsidR="009F4445" w:rsidRPr="00815A90" w:rsidRDefault="009F4445" w:rsidP="000D7CC0">
            <w:pPr>
              <w:suppressLineNumbers/>
              <w:spacing w:after="0" w:line="240" w:lineRule="auto"/>
              <w:jc w:val="center"/>
              <w:rPr>
                <w:rFonts w:cstheme="minorHAnsi"/>
                <w:sz w:val="16"/>
                <w:szCs w:val="16"/>
              </w:rPr>
            </w:pPr>
          </w:p>
        </w:tc>
      </w:tr>
      <w:tr w:rsidR="009F4445" w:rsidRPr="00815A90" w:rsidTr="000D7CC0">
        <w:trPr>
          <w:cantSplit/>
          <w:trHeight w:val="24"/>
        </w:trPr>
        <w:tc>
          <w:tcPr>
            <w:tcW w:w="1664" w:type="dxa"/>
            <w:tcBorders>
              <w:top w:val="single" w:sz="4" w:space="0" w:color="auto"/>
              <w:left w:val="single" w:sz="18" w:space="0" w:color="auto"/>
              <w:bottom w:val="single" w:sz="4" w:space="0" w:color="auto"/>
              <w:right w:val="single" w:sz="12" w:space="0" w:color="auto"/>
            </w:tcBorders>
          </w:tcPr>
          <w:p w:rsidR="009F4445" w:rsidRPr="00815A90" w:rsidRDefault="009F4445" w:rsidP="000D7CC0">
            <w:pPr>
              <w:rPr>
                <w:rFonts w:cstheme="minorHAnsi"/>
                <w:sz w:val="16"/>
                <w:szCs w:val="16"/>
              </w:rPr>
            </w:pPr>
            <w:r w:rsidRPr="00815A90">
              <w:rPr>
                <w:rFonts w:cstheme="minorHAnsi"/>
                <w:sz w:val="16"/>
                <w:szCs w:val="16"/>
              </w:rPr>
              <w:t>NİMET AKIN</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TZ</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rPr>
                <w:rFonts w:cstheme="minorHAnsi"/>
                <w:sz w:val="16"/>
                <w:szCs w:val="16"/>
              </w:rPr>
            </w:pPr>
            <w:r w:rsidRPr="00815A90">
              <w:rPr>
                <w:rFonts w:cstheme="minorHAnsi"/>
                <w:sz w:val="16"/>
                <w:szCs w:val="16"/>
              </w:rPr>
              <w:t>TOPLUMA HİZMET UYGULAMALARI İMGK202/2/BAHAR/2021</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10</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90</w:t>
            </w:r>
          </w:p>
        </w:tc>
        <w:tc>
          <w:tcPr>
            <w:tcW w:w="842" w:type="dxa"/>
            <w:tcBorders>
              <w:top w:val="single" w:sz="4" w:space="0" w:color="auto"/>
              <w:left w:val="single" w:sz="12" w:space="0" w:color="auto"/>
              <w:bottom w:val="single" w:sz="4" w:space="0" w:color="auto"/>
              <w:right w:val="single" w:sz="18" w:space="0" w:color="auto"/>
            </w:tcBorders>
            <w:vAlign w:val="center"/>
          </w:tcPr>
          <w:p w:rsidR="009F4445" w:rsidRPr="00815A90" w:rsidRDefault="009F4445" w:rsidP="000D7CC0">
            <w:pPr>
              <w:suppressLineNumbers/>
              <w:spacing w:after="0" w:line="240" w:lineRule="auto"/>
              <w:jc w:val="center"/>
              <w:rPr>
                <w:rFonts w:cstheme="minorHAnsi"/>
                <w:sz w:val="16"/>
                <w:szCs w:val="16"/>
              </w:rPr>
            </w:pPr>
          </w:p>
        </w:tc>
      </w:tr>
      <w:tr w:rsidR="009F4445" w:rsidRPr="00815A90" w:rsidTr="000D7CC0">
        <w:trPr>
          <w:cantSplit/>
          <w:trHeight w:val="24"/>
        </w:trPr>
        <w:tc>
          <w:tcPr>
            <w:tcW w:w="1664" w:type="dxa"/>
            <w:tcBorders>
              <w:top w:val="single" w:sz="4" w:space="0" w:color="auto"/>
              <w:left w:val="single" w:sz="18" w:space="0" w:color="auto"/>
              <w:bottom w:val="single" w:sz="4" w:space="0" w:color="auto"/>
              <w:right w:val="single" w:sz="12" w:space="0" w:color="auto"/>
            </w:tcBorders>
          </w:tcPr>
          <w:p w:rsidR="009F4445" w:rsidRPr="00815A90" w:rsidRDefault="009F4445" w:rsidP="000D7CC0">
            <w:pPr>
              <w:rPr>
                <w:rFonts w:cstheme="minorHAnsi"/>
                <w:sz w:val="16"/>
                <w:szCs w:val="16"/>
              </w:rPr>
            </w:pPr>
            <w:r w:rsidRPr="00815A90">
              <w:rPr>
                <w:rFonts w:cstheme="minorHAnsi"/>
                <w:sz w:val="16"/>
                <w:szCs w:val="16"/>
              </w:rPr>
              <w:t>NİMET AKIN</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TZ</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rPr>
                <w:rFonts w:cstheme="minorHAnsi"/>
                <w:sz w:val="16"/>
                <w:szCs w:val="16"/>
              </w:rPr>
            </w:pPr>
            <w:r w:rsidRPr="00815A90">
              <w:rPr>
                <w:rFonts w:cstheme="minorHAnsi"/>
                <w:sz w:val="16"/>
                <w:szCs w:val="16"/>
              </w:rPr>
              <w:t>İSTATİSTİK VE OLASILIK II 306/3/BAHAR/2021</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60</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40</w:t>
            </w:r>
          </w:p>
        </w:tc>
        <w:tc>
          <w:tcPr>
            <w:tcW w:w="842" w:type="dxa"/>
            <w:tcBorders>
              <w:top w:val="single" w:sz="4" w:space="0" w:color="auto"/>
              <w:left w:val="single" w:sz="12" w:space="0" w:color="auto"/>
              <w:bottom w:val="single" w:sz="4" w:space="0" w:color="auto"/>
              <w:right w:val="single" w:sz="18" w:space="0" w:color="auto"/>
            </w:tcBorders>
            <w:vAlign w:val="center"/>
          </w:tcPr>
          <w:p w:rsidR="009F4445" w:rsidRPr="00815A90" w:rsidRDefault="009F4445" w:rsidP="000D7CC0">
            <w:pPr>
              <w:suppressLineNumbers/>
              <w:spacing w:after="0" w:line="240" w:lineRule="auto"/>
              <w:jc w:val="center"/>
              <w:rPr>
                <w:rFonts w:cstheme="minorHAnsi"/>
                <w:sz w:val="16"/>
                <w:szCs w:val="16"/>
              </w:rPr>
            </w:pPr>
          </w:p>
        </w:tc>
      </w:tr>
      <w:tr w:rsidR="009F4445" w:rsidRPr="00815A90" w:rsidTr="000D7CC0">
        <w:trPr>
          <w:cantSplit/>
          <w:trHeight w:val="24"/>
        </w:trPr>
        <w:tc>
          <w:tcPr>
            <w:tcW w:w="1664" w:type="dxa"/>
            <w:tcBorders>
              <w:top w:val="single" w:sz="4" w:space="0" w:color="auto"/>
              <w:left w:val="single" w:sz="18" w:space="0" w:color="auto"/>
              <w:bottom w:val="single" w:sz="18" w:space="0" w:color="auto"/>
              <w:right w:val="single" w:sz="12" w:space="0" w:color="auto"/>
            </w:tcBorders>
          </w:tcPr>
          <w:p w:rsidR="009F4445" w:rsidRPr="00815A90" w:rsidRDefault="009F4445" w:rsidP="000D7CC0">
            <w:pPr>
              <w:rPr>
                <w:rFonts w:cstheme="minorHAnsi"/>
                <w:sz w:val="16"/>
                <w:szCs w:val="16"/>
              </w:rPr>
            </w:pPr>
            <w:r w:rsidRPr="00815A90">
              <w:rPr>
                <w:rFonts w:cstheme="minorHAnsi"/>
                <w:sz w:val="16"/>
                <w:szCs w:val="16"/>
              </w:rPr>
              <w:t>NİMET AKIN</w:t>
            </w:r>
          </w:p>
        </w:tc>
        <w:tc>
          <w:tcPr>
            <w:tcW w:w="0" w:type="auto"/>
            <w:tcBorders>
              <w:top w:val="single" w:sz="4" w:space="0" w:color="auto"/>
              <w:left w:val="single" w:sz="12" w:space="0" w:color="auto"/>
              <w:bottom w:val="single" w:sz="18"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TZ</w:t>
            </w:r>
          </w:p>
        </w:tc>
        <w:tc>
          <w:tcPr>
            <w:tcW w:w="0" w:type="auto"/>
            <w:tcBorders>
              <w:top w:val="single" w:sz="4" w:space="0" w:color="auto"/>
              <w:left w:val="single" w:sz="12" w:space="0" w:color="auto"/>
              <w:bottom w:val="single" w:sz="18" w:space="0" w:color="auto"/>
              <w:right w:val="single" w:sz="12" w:space="0" w:color="auto"/>
            </w:tcBorders>
            <w:vAlign w:val="center"/>
          </w:tcPr>
          <w:p w:rsidR="009F4445" w:rsidRPr="00815A90" w:rsidRDefault="009F4445" w:rsidP="000D7CC0">
            <w:pPr>
              <w:suppressLineNumbers/>
              <w:spacing w:after="0" w:line="240" w:lineRule="auto"/>
              <w:rPr>
                <w:rFonts w:cstheme="minorHAnsi"/>
                <w:sz w:val="16"/>
                <w:szCs w:val="16"/>
              </w:rPr>
            </w:pPr>
            <w:r w:rsidRPr="00815A90">
              <w:rPr>
                <w:rFonts w:cstheme="minorHAnsi"/>
                <w:sz w:val="16"/>
                <w:szCs w:val="16"/>
              </w:rPr>
              <w:t>ÖĞRETMENLİK UYGULAMASI 408/5/BAHAR/2021</w:t>
            </w:r>
          </w:p>
        </w:tc>
        <w:tc>
          <w:tcPr>
            <w:tcW w:w="0" w:type="auto"/>
            <w:tcBorders>
              <w:top w:val="single" w:sz="4" w:space="0" w:color="auto"/>
              <w:left w:val="single" w:sz="12" w:space="0" w:color="auto"/>
              <w:bottom w:val="single" w:sz="18"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30</w:t>
            </w:r>
          </w:p>
        </w:tc>
        <w:tc>
          <w:tcPr>
            <w:tcW w:w="0" w:type="auto"/>
            <w:tcBorders>
              <w:top w:val="single" w:sz="4" w:space="0" w:color="auto"/>
              <w:left w:val="single" w:sz="12" w:space="0" w:color="auto"/>
              <w:bottom w:val="single" w:sz="18"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70</w:t>
            </w:r>
          </w:p>
        </w:tc>
        <w:tc>
          <w:tcPr>
            <w:tcW w:w="842" w:type="dxa"/>
            <w:tcBorders>
              <w:top w:val="single" w:sz="4" w:space="0" w:color="auto"/>
              <w:left w:val="single" w:sz="12" w:space="0" w:color="auto"/>
              <w:bottom w:val="single" w:sz="18" w:space="0" w:color="auto"/>
              <w:right w:val="single" w:sz="18" w:space="0" w:color="auto"/>
            </w:tcBorders>
            <w:vAlign w:val="center"/>
          </w:tcPr>
          <w:p w:rsidR="009F4445" w:rsidRPr="00815A90" w:rsidRDefault="009F4445" w:rsidP="000D7CC0">
            <w:pPr>
              <w:suppressLineNumbers/>
              <w:spacing w:after="0" w:line="240" w:lineRule="auto"/>
              <w:jc w:val="center"/>
              <w:rPr>
                <w:rFonts w:cstheme="minorHAnsi"/>
                <w:sz w:val="16"/>
                <w:szCs w:val="16"/>
              </w:rPr>
            </w:pPr>
          </w:p>
        </w:tc>
      </w:tr>
    </w:tbl>
    <w:p w:rsidR="009F4445" w:rsidRDefault="009F4445" w:rsidP="009F4445">
      <w:pPr>
        <w:spacing w:after="0" w:line="240" w:lineRule="auto"/>
        <w:rPr>
          <w:rFonts w:eastAsia="Times New Roman" w:cs="Times New Roman"/>
          <w:b/>
          <w:color w:val="0D0D0D" w:themeColor="text1" w:themeTint="F2"/>
          <w:sz w:val="20"/>
          <w:szCs w:val="24"/>
          <w:lang w:eastAsia="tr-TR"/>
        </w:rPr>
      </w:pPr>
    </w:p>
    <w:tbl>
      <w:tblPr>
        <w:tblW w:w="9640" w:type="dxa"/>
        <w:tblInd w:w="-307" w:type="dxa"/>
        <w:tblBorders>
          <w:top w:val="single" w:sz="24" w:space="0" w:color="auto"/>
          <w:left w:val="single" w:sz="24" w:space="0" w:color="auto"/>
          <w:bottom w:val="single" w:sz="24" w:space="0" w:color="auto"/>
          <w:right w:val="single" w:sz="18" w:space="0" w:color="auto"/>
          <w:insideH w:val="single" w:sz="8" w:space="0" w:color="auto"/>
          <w:insideV w:val="single" w:sz="8" w:space="0" w:color="auto"/>
        </w:tblBorders>
        <w:tblCellMar>
          <w:left w:w="43" w:type="dxa"/>
          <w:right w:w="43" w:type="dxa"/>
        </w:tblCellMar>
        <w:tblLook w:val="0000" w:firstRow="0" w:lastRow="0" w:firstColumn="0" w:lastColumn="0" w:noHBand="0" w:noVBand="0"/>
      </w:tblPr>
      <w:tblGrid>
        <w:gridCol w:w="1709"/>
        <w:gridCol w:w="837"/>
        <w:gridCol w:w="4383"/>
        <w:gridCol w:w="729"/>
        <w:gridCol w:w="732"/>
        <w:gridCol w:w="1250"/>
      </w:tblGrid>
      <w:tr w:rsidR="009F4445" w:rsidRPr="00995134" w:rsidTr="000D7CC0">
        <w:trPr>
          <w:cantSplit/>
          <w:trHeight w:val="20"/>
        </w:trPr>
        <w:tc>
          <w:tcPr>
            <w:tcW w:w="1709" w:type="dxa"/>
            <w:vMerge w:val="restart"/>
            <w:tcBorders>
              <w:top w:val="single" w:sz="18" w:space="0" w:color="auto"/>
              <w:left w:val="single" w:sz="18" w:space="0" w:color="auto"/>
              <w:bottom w:val="single" w:sz="8" w:space="0" w:color="auto"/>
              <w:right w:val="single" w:sz="12" w:space="0" w:color="auto"/>
            </w:tcBorders>
            <w:vAlign w:val="center"/>
          </w:tcPr>
          <w:p w:rsidR="009F4445" w:rsidRPr="00995134" w:rsidRDefault="009F4445" w:rsidP="000D7CC0">
            <w:pPr>
              <w:spacing w:after="0" w:line="240" w:lineRule="auto"/>
              <w:jc w:val="center"/>
              <w:rPr>
                <w:rFonts w:ascii="Calibri" w:hAnsi="Calibri"/>
                <w:sz w:val="16"/>
                <w:szCs w:val="16"/>
              </w:rPr>
            </w:pPr>
            <w:r w:rsidRPr="00995134">
              <w:rPr>
                <w:rFonts w:ascii="Calibri" w:hAnsi="Calibri"/>
                <w:sz w:val="16"/>
                <w:szCs w:val="16"/>
              </w:rPr>
              <w:t xml:space="preserve">Öğretim elemanının </w:t>
            </w:r>
          </w:p>
          <w:p w:rsidR="009F4445" w:rsidRPr="00995134" w:rsidRDefault="009F4445" w:rsidP="000D7CC0">
            <w:pPr>
              <w:spacing w:after="0" w:line="240" w:lineRule="auto"/>
              <w:jc w:val="center"/>
              <w:rPr>
                <w:rFonts w:ascii="Calibri" w:hAnsi="Calibri"/>
                <w:sz w:val="16"/>
                <w:szCs w:val="16"/>
              </w:rPr>
            </w:pPr>
            <w:r w:rsidRPr="00995134">
              <w:rPr>
                <w:rFonts w:ascii="Calibri" w:hAnsi="Calibri"/>
                <w:sz w:val="16"/>
                <w:szCs w:val="16"/>
              </w:rPr>
              <w:t>adı ve soyadı</w:t>
            </w:r>
          </w:p>
        </w:tc>
        <w:tc>
          <w:tcPr>
            <w:tcW w:w="0" w:type="auto"/>
            <w:vMerge w:val="restart"/>
            <w:tcBorders>
              <w:top w:val="single" w:sz="18" w:space="0" w:color="auto"/>
              <w:left w:val="single" w:sz="12" w:space="0" w:color="auto"/>
              <w:bottom w:val="single" w:sz="8" w:space="0" w:color="auto"/>
              <w:right w:val="single" w:sz="12" w:space="0" w:color="auto"/>
            </w:tcBorders>
            <w:vAlign w:val="center"/>
          </w:tcPr>
          <w:p w:rsidR="009F4445" w:rsidRPr="00995134" w:rsidRDefault="009F4445" w:rsidP="000D7CC0">
            <w:pPr>
              <w:spacing w:after="0" w:line="240" w:lineRule="auto"/>
              <w:jc w:val="center"/>
              <w:rPr>
                <w:rFonts w:ascii="Calibri" w:hAnsi="Calibri"/>
                <w:sz w:val="16"/>
                <w:szCs w:val="16"/>
              </w:rPr>
            </w:pPr>
            <w:r w:rsidRPr="00995134">
              <w:rPr>
                <w:rFonts w:ascii="Calibri" w:hAnsi="Calibri"/>
                <w:sz w:val="16"/>
                <w:szCs w:val="16"/>
              </w:rPr>
              <w:t>TZ,YZ, DSÜ</w:t>
            </w:r>
            <w:r w:rsidRPr="00995134">
              <w:rPr>
                <w:rFonts w:ascii="Calibri" w:hAnsi="Calibri"/>
                <w:sz w:val="16"/>
                <w:szCs w:val="16"/>
                <w:vertAlign w:val="superscript"/>
              </w:rPr>
              <w:t>1</w:t>
            </w:r>
          </w:p>
        </w:tc>
        <w:tc>
          <w:tcPr>
            <w:tcW w:w="4383" w:type="dxa"/>
            <w:vMerge w:val="restart"/>
            <w:tcBorders>
              <w:top w:val="single" w:sz="18" w:space="0" w:color="auto"/>
              <w:left w:val="single" w:sz="12" w:space="0" w:color="auto"/>
              <w:bottom w:val="single" w:sz="12" w:space="0" w:color="auto"/>
              <w:right w:val="single" w:sz="12" w:space="0" w:color="auto"/>
            </w:tcBorders>
            <w:vAlign w:val="center"/>
          </w:tcPr>
          <w:p w:rsidR="009F4445" w:rsidRPr="00995134" w:rsidRDefault="009F4445" w:rsidP="000D7CC0">
            <w:pPr>
              <w:spacing w:after="0" w:line="240" w:lineRule="auto"/>
              <w:jc w:val="center"/>
              <w:rPr>
                <w:rFonts w:ascii="Calibri" w:hAnsi="Calibri"/>
                <w:sz w:val="16"/>
                <w:szCs w:val="16"/>
              </w:rPr>
            </w:pPr>
            <w:r w:rsidRPr="00995134">
              <w:rPr>
                <w:rFonts w:ascii="Calibri" w:hAnsi="Calibri"/>
                <w:sz w:val="16"/>
                <w:szCs w:val="16"/>
              </w:rPr>
              <w:t>Son iki yarıyılda verdiği dersler (Dersin kodu/kredisi/yarıyılı/yılı)</w:t>
            </w:r>
            <w:r w:rsidRPr="00995134">
              <w:rPr>
                <w:rFonts w:ascii="Calibri" w:hAnsi="Calibri"/>
                <w:sz w:val="16"/>
                <w:szCs w:val="16"/>
                <w:vertAlign w:val="superscript"/>
              </w:rPr>
              <w:t>2</w:t>
            </w:r>
          </w:p>
        </w:tc>
        <w:tc>
          <w:tcPr>
            <w:tcW w:w="2708" w:type="dxa"/>
            <w:gridSpan w:val="3"/>
            <w:tcBorders>
              <w:top w:val="single" w:sz="18" w:space="0" w:color="auto"/>
              <w:left w:val="single" w:sz="12" w:space="0" w:color="auto"/>
              <w:bottom w:val="single" w:sz="12" w:space="0" w:color="auto"/>
              <w:right w:val="single" w:sz="18" w:space="0" w:color="auto"/>
            </w:tcBorders>
            <w:vAlign w:val="center"/>
          </w:tcPr>
          <w:p w:rsidR="009F4445" w:rsidRPr="00995134" w:rsidRDefault="009F4445" w:rsidP="000D7CC0">
            <w:pPr>
              <w:spacing w:after="0" w:line="240" w:lineRule="auto"/>
              <w:jc w:val="center"/>
              <w:rPr>
                <w:rFonts w:ascii="Calibri" w:hAnsi="Calibri"/>
                <w:sz w:val="16"/>
                <w:szCs w:val="16"/>
              </w:rPr>
            </w:pPr>
            <w:r w:rsidRPr="00995134">
              <w:rPr>
                <w:rFonts w:ascii="Calibri" w:hAnsi="Calibri"/>
                <w:sz w:val="16"/>
                <w:szCs w:val="16"/>
              </w:rPr>
              <w:t>Toplam etkinlik dağılımı</w:t>
            </w:r>
            <w:r w:rsidRPr="00995134">
              <w:rPr>
                <w:rFonts w:ascii="Calibri" w:hAnsi="Calibri"/>
                <w:sz w:val="16"/>
                <w:szCs w:val="16"/>
                <w:vertAlign w:val="superscript"/>
              </w:rPr>
              <w:t>3</w:t>
            </w:r>
          </w:p>
        </w:tc>
      </w:tr>
      <w:tr w:rsidR="009F4445" w:rsidRPr="00995134" w:rsidTr="000D7CC0">
        <w:trPr>
          <w:cantSplit/>
          <w:trHeight w:val="20"/>
        </w:trPr>
        <w:tc>
          <w:tcPr>
            <w:tcW w:w="1709" w:type="dxa"/>
            <w:vMerge/>
            <w:tcBorders>
              <w:top w:val="single" w:sz="8" w:space="0" w:color="auto"/>
              <w:left w:val="single" w:sz="18" w:space="0" w:color="auto"/>
              <w:bottom w:val="single" w:sz="12" w:space="0" w:color="auto"/>
              <w:right w:val="single" w:sz="12" w:space="0" w:color="auto"/>
            </w:tcBorders>
            <w:vAlign w:val="center"/>
          </w:tcPr>
          <w:p w:rsidR="009F4445" w:rsidRPr="00995134" w:rsidRDefault="009F4445" w:rsidP="000D7CC0">
            <w:pPr>
              <w:suppressLineNumbers/>
              <w:spacing w:after="0" w:line="240" w:lineRule="auto"/>
              <w:jc w:val="center"/>
              <w:rPr>
                <w:rFonts w:ascii="Calibri" w:hAnsi="Calibri"/>
                <w:sz w:val="16"/>
                <w:szCs w:val="16"/>
              </w:rPr>
            </w:pPr>
          </w:p>
        </w:tc>
        <w:tc>
          <w:tcPr>
            <w:tcW w:w="0" w:type="auto"/>
            <w:vMerge/>
            <w:tcBorders>
              <w:top w:val="single" w:sz="8" w:space="0" w:color="auto"/>
              <w:left w:val="single" w:sz="12" w:space="0" w:color="auto"/>
              <w:bottom w:val="single" w:sz="12" w:space="0" w:color="auto"/>
              <w:right w:val="single" w:sz="12" w:space="0" w:color="auto"/>
            </w:tcBorders>
            <w:vAlign w:val="center"/>
          </w:tcPr>
          <w:p w:rsidR="009F4445" w:rsidRPr="00995134" w:rsidRDefault="009F4445" w:rsidP="000D7CC0">
            <w:pPr>
              <w:suppressLineNumbers/>
              <w:spacing w:after="0" w:line="240" w:lineRule="auto"/>
              <w:jc w:val="center"/>
              <w:rPr>
                <w:rFonts w:ascii="Calibri" w:hAnsi="Calibri"/>
                <w:sz w:val="16"/>
                <w:szCs w:val="16"/>
              </w:rPr>
            </w:pPr>
          </w:p>
        </w:tc>
        <w:tc>
          <w:tcPr>
            <w:tcW w:w="4383" w:type="dxa"/>
            <w:vMerge/>
            <w:tcBorders>
              <w:top w:val="single" w:sz="8" w:space="0" w:color="auto"/>
              <w:left w:val="single" w:sz="12" w:space="0" w:color="auto"/>
              <w:bottom w:val="single" w:sz="12" w:space="0" w:color="auto"/>
              <w:right w:val="single" w:sz="12" w:space="0" w:color="auto"/>
            </w:tcBorders>
            <w:vAlign w:val="center"/>
          </w:tcPr>
          <w:p w:rsidR="009F4445" w:rsidRPr="00995134" w:rsidRDefault="009F4445" w:rsidP="000D7CC0">
            <w:pPr>
              <w:suppressLineNumbers/>
              <w:spacing w:after="0" w:line="240" w:lineRule="auto"/>
              <w:jc w:val="center"/>
              <w:rPr>
                <w:rFonts w:ascii="Calibri" w:hAnsi="Calibri"/>
                <w:sz w:val="16"/>
                <w:szCs w:val="16"/>
              </w:rPr>
            </w:pPr>
          </w:p>
        </w:tc>
        <w:tc>
          <w:tcPr>
            <w:tcW w:w="724" w:type="dxa"/>
            <w:tcBorders>
              <w:top w:val="single" w:sz="8" w:space="0" w:color="auto"/>
              <w:left w:val="single" w:sz="12" w:space="0" w:color="auto"/>
              <w:bottom w:val="single" w:sz="12" w:space="0" w:color="auto"/>
              <w:right w:val="single" w:sz="12" w:space="0" w:color="auto"/>
            </w:tcBorders>
            <w:vAlign w:val="center"/>
          </w:tcPr>
          <w:p w:rsidR="009F4445" w:rsidRPr="00995134" w:rsidRDefault="009F4445" w:rsidP="000D7CC0">
            <w:pPr>
              <w:suppressLineNumbers/>
              <w:spacing w:after="0" w:line="240" w:lineRule="auto"/>
              <w:jc w:val="center"/>
              <w:rPr>
                <w:rFonts w:ascii="Calibri" w:hAnsi="Calibri"/>
                <w:sz w:val="16"/>
                <w:szCs w:val="16"/>
              </w:rPr>
            </w:pPr>
            <w:r w:rsidRPr="00995134">
              <w:rPr>
                <w:rFonts w:ascii="Calibri" w:hAnsi="Calibri"/>
                <w:sz w:val="16"/>
                <w:szCs w:val="16"/>
              </w:rPr>
              <w:t>Öğretim</w:t>
            </w:r>
          </w:p>
        </w:tc>
        <w:tc>
          <w:tcPr>
            <w:tcW w:w="0" w:type="auto"/>
            <w:tcBorders>
              <w:top w:val="single" w:sz="8" w:space="0" w:color="auto"/>
              <w:left w:val="single" w:sz="12" w:space="0" w:color="auto"/>
              <w:bottom w:val="single" w:sz="12" w:space="0" w:color="auto"/>
              <w:right w:val="single" w:sz="12" w:space="0" w:color="auto"/>
            </w:tcBorders>
            <w:vAlign w:val="center"/>
          </w:tcPr>
          <w:p w:rsidR="009F4445" w:rsidRPr="00995134" w:rsidRDefault="009F4445" w:rsidP="000D7CC0">
            <w:pPr>
              <w:suppressLineNumbers/>
              <w:spacing w:after="0" w:line="240" w:lineRule="auto"/>
              <w:jc w:val="center"/>
              <w:rPr>
                <w:rFonts w:ascii="Calibri" w:hAnsi="Calibri"/>
                <w:sz w:val="16"/>
                <w:szCs w:val="16"/>
              </w:rPr>
            </w:pPr>
            <w:r w:rsidRPr="00995134">
              <w:rPr>
                <w:rFonts w:ascii="Calibri" w:hAnsi="Calibri"/>
                <w:sz w:val="16"/>
                <w:szCs w:val="16"/>
              </w:rPr>
              <w:t>Araştırma</w:t>
            </w:r>
          </w:p>
        </w:tc>
        <w:tc>
          <w:tcPr>
            <w:tcW w:w="1243" w:type="dxa"/>
            <w:tcBorders>
              <w:top w:val="single" w:sz="8" w:space="0" w:color="auto"/>
              <w:left w:val="single" w:sz="12" w:space="0" w:color="auto"/>
              <w:bottom w:val="single" w:sz="12" w:space="0" w:color="auto"/>
              <w:right w:val="single" w:sz="18" w:space="0" w:color="auto"/>
            </w:tcBorders>
            <w:vAlign w:val="center"/>
          </w:tcPr>
          <w:p w:rsidR="009F4445" w:rsidRPr="00995134" w:rsidRDefault="009F4445" w:rsidP="000D7CC0">
            <w:pPr>
              <w:suppressLineNumbers/>
              <w:tabs>
                <w:tab w:val="left" w:pos="24928"/>
              </w:tabs>
              <w:spacing w:after="0" w:line="240" w:lineRule="auto"/>
              <w:jc w:val="center"/>
              <w:rPr>
                <w:rFonts w:ascii="Calibri" w:hAnsi="Calibri"/>
                <w:sz w:val="16"/>
                <w:szCs w:val="16"/>
              </w:rPr>
            </w:pPr>
            <w:r w:rsidRPr="00995134">
              <w:rPr>
                <w:rFonts w:ascii="Calibri" w:hAnsi="Calibri"/>
                <w:sz w:val="16"/>
                <w:szCs w:val="16"/>
              </w:rPr>
              <w:t>Diğer</w:t>
            </w:r>
            <w:r w:rsidRPr="00995134">
              <w:rPr>
                <w:rFonts w:ascii="Calibri" w:hAnsi="Calibri"/>
                <w:sz w:val="16"/>
                <w:szCs w:val="16"/>
                <w:vertAlign w:val="superscript"/>
              </w:rPr>
              <w:t>4</w:t>
            </w:r>
          </w:p>
        </w:tc>
      </w:tr>
      <w:tr w:rsidR="009F4445" w:rsidRPr="00995134" w:rsidTr="000D7CC0">
        <w:trPr>
          <w:cantSplit/>
          <w:trHeight w:val="20"/>
        </w:trPr>
        <w:tc>
          <w:tcPr>
            <w:tcW w:w="1709" w:type="dxa"/>
            <w:tcBorders>
              <w:top w:val="single" w:sz="4" w:space="0" w:color="auto"/>
              <w:left w:val="single" w:sz="18" w:space="0" w:color="auto"/>
              <w:bottom w:val="single" w:sz="4" w:space="0" w:color="auto"/>
              <w:right w:val="single" w:sz="12" w:space="0" w:color="auto"/>
            </w:tcBorders>
            <w:vAlign w:val="center"/>
          </w:tcPr>
          <w:p w:rsidR="009F4445" w:rsidRPr="00995134" w:rsidRDefault="009F4445" w:rsidP="000D7CC0">
            <w:pPr>
              <w:suppressLineNumbers/>
              <w:spacing w:after="0" w:line="240" w:lineRule="auto"/>
              <w:rPr>
                <w:rFonts w:ascii="Calibri" w:hAnsi="Calibri"/>
                <w:sz w:val="16"/>
                <w:szCs w:val="16"/>
              </w:rPr>
            </w:pPr>
            <w:r w:rsidRPr="00995134">
              <w:rPr>
                <w:rFonts w:ascii="Calibri" w:hAnsi="Calibri"/>
                <w:sz w:val="16"/>
                <w:szCs w:val="16"/>
              </w:rPr>
              <w:t>Muhammed Recai</w:t>
            </w:r>
          </w:p>
          <w:p w:rsidR="009F4445" w:rsidRPr="00995134" w:rsidRDefault="009F4445" w:rsidP="000D7CC0">
            <w:pPr>
              <w:suppressLineNumbers/>
              <w:spacing w:after="0" w:line="240" w:lineRule="auto"/>
              <w:rPr>
                <w:rFonts w:ascii="Calibri" w:hAnsi="Calibri"/>
                <w:sz w:val="16"/>
                <w:szCs w:val="16"/>
              </w:rPr>
            </w:pPr>
            <w:r w:rsidRPr="00995134">
              <w:rPr>
                <w:rFonts w:ascii="Calibri" w:hAnsi="Calibri"/>
                <w:sz w:val="16"/>
                <w:szCs w:val="16"/>
              </w:rPr>
              <w:t>Türkmen</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995134" w:rsidRDefault="009F4445" w:rsidP="000D7CC0">
            <w:pPr>
              <w:suppressLineNumbers/>
              <w:spacing w:after="0" w:line="240" w:lineRule="auto"/>
              <w:jc w:val="center"/>
              <w:rPr>
                <w:rFonts w:ascii="Calibri" w:hAnsi="Calibri"/>
                <w:sz w:val="16"/>
                <w:szCs w:val="16"/>
              </w:rPr>
            </w:pPr>
            <w:r w:rsidRPr="00995134">
              <w:rPr>
                <w:rFonts w:ascii="Calibri" w:hAnsi="Calibri"/>
                <w:sz w:val="16"/>
                <w:szCs w:val="16"/>
              </w:rPr>
              <w:t>TZ</w:t>
            </w:r>
          </w:p>
        </w:tc>
        <w:tc>
          <w:tcPr>
            <w:tcW w:w="4383" w:type="dxa"/>
            <w:tcBorders>
              <w:top w:val="single" w:sz="4" w:space="0" w:color="auto"/>
              <w:left w:val="single" w:sz="12" w:space="0" w:color="auto"/>
              <w:bottom w:val="single" w:sz="4" w:space="0" w:color="auto"/>
              <w:right w:val="single" w:sz="12" w:space="0" w:color="auto"/>
            </w:tcBorders>
            <w:vAlign w:val="center"/>
          </w:tcPr>
          <w:p w:rsidR="009F4445" w:rsidRPr="00995134" w:rsidRDefault="009F4445" w:rsidP="000D7CC0">
            <w:pPr>
              <w:suppressLineNumbers/>
              <w:spacing w:after="0" w:line="240" w:lineRule="auto"/>
              <w:rPr>
                <w:rFonts w:ascii="Calibri" w:hAnsi="Calibri"/>
                <w:sz w:val="16"/>
                <w:szCs w:val="16"/>
              </w:rPr>
            </w:pPr>
            <w:r>
              <w:rPr>
                <w:rFonts w:ascii="Calibri" w:hAnsi="Calibri"/>
                <w:sz w:val="16"/>
                <w:szCs w:val="16"/>
              </w:rPr>
              <w:t>FEN107/2/Güz/2021</w:t>
            </w:r>
          </w:p>
          <w:p w:rsidR="009F4445" w:rsidRPr="00995134" w:rsidRDefault="009F4445" w:rsidP="000D7CC0">
            <w:pPr>
              <w:suppressLineNumbers/>
              <w:spacing w:after="0" w:line="240" w:lineRule="auto"/>
              <w:rPr>
                <w:rFonts w:ascii="Calibri" w:hAnsi="Calibri"/>
                <w:sz w:val="16"/>
                <w:szCs w:val="16"/>
              </w:rPr>
            </w:pPr>
            <w:r>
              <w:rPr>
                <w:rFonts w:ascii="Calibri" w:hAnsi="Calibri"/>
                <w:sz w:val="16"/>
                <w:szCs w:val="16"/>
              </w:rPr>
              <w:t>İMAE203/2/Güz/2021</w:t>
            </w:r>
          </w:p>
          <w:p w:rsidR="009F4445" w:rsidRPr="00995134" w:rsidRDefault="009F4445" w:rsidP="000D7CC0">
            <w:pPr>
              <w:suppressLineNumbers/>
              <w:spacing w:after="0" w:line="240" w:lineRule="auto"/>
              <w:rPr>
                <w:rFonts w:ascii="Calibri" w:hAnsi="Calibri"/>
                <w:sz w:val="16"/>
                <w:szCs w:val="16"/>
              </w:rPr>
            </w:pPr>
            <w:r>
              <w:rPr>
                <w:rFonts w:ascii="Calibri" w:hAnsi="Calibri"/>
                <w:sz w:val="16"/>
                <w:szCs w:val="16"/>
              </w:rPr>
              <w:t>İMAE205/2/Güz/2021</w:t>
            </w:r>
          </w:p>
          <w:p w:rsidR="009F4445" w:rsidRPr="00995134" w:rsidRDefault="009F4445" w:rsidP="000D7CC0">
            <w:pPr>
              <w:suppressLineNumbers/>
              <w:spacing w:after="0" w:line="240" w:lineRule="auto"/>
              <w:rPr>
                <w:rFonts w:ascii="Calibri" w:hAnsi="Calibri"/>
                <w:sz w:val="16"/>
                <w:szCs w:val="16"/>
              </w:rPr>
            </w:pPr>
            <w:r>
              <w:rPr>
                <w:rFonts w:ascii="Calibri" w:hAnsi="Calibri"/>
                <w:sz w:val="16"/>
                <w:szCs w:val="16"/>
              </w:rPr>
              <w:t>İM103/2/Güz/2021</w:t>
            </w:r>
          </w:p>
          <w:p w:rsidR="009F4445" w:rsidRPr="00995134" w:rsidRDefault="009F4445" w:rsidP="000D7CC0">
            <w:pPr>
              <w:suppressLineNumbers/>
              <w:spacing w:after="0" w:line="240" w:lineRule="auto"/>
              <w:rPr>
                <w:rFonts w:ascii="Calibri" w:hAnsi="Calibri"/>
                <w:sz w:val="16"/>
                <w:szCs w:val="16"/>
              </w:rPr>
            </w:pPr>
            <w:r>
              <w:rPr>
                <w:rFonts w:ascii="Calibri" w:hAnsi="Calibri"/>
                <w:sz w:val="16"/>
                <w:szCs w:val="16"/>
              </w:rPr>
              <w:t>101/5/Güz/2021</w:t>
            </w:r>
          </w:p>
          <w:p w:rsidR="009F4445" w:rsidRPr="00995134" w:rsidRDefault="009F4445" w:rsidP="000D7CC0">
            <w:pPr>
              <w:suppressLineNumbers/>
              <w:spacing w:after="0" w:line="240" w:lineRule="auto"/>
              <w:rPr>
                <w:rFonts w:ascii="Calibri" w:hAnsi="Calibri"/>
                <w:sz w:val="16"/>
                <w:szCs w:val="16"/>
              </w:rPr>
            </w:pPr>
            <w:r>
              <w:rPr>
                <w:rFonts w:ascii="Calibri" w:hAnsi="Calibri"/>
                <w:sz w:val="16"/>
                <w:szCs w:val="16"/>
              </w:rPr>
              <w:t>103/3/Güz/2021</w:t>
            </w:r>
          </w:p>
          <w:p w:rsidR="009F4445" w:rsidRPr="00995134" w:rsidRDefault="009F4445" w:rsidP="000D7CC0">
            <w:pPr>
              <w:suppressLineNumbers/>
              <w:spacing w:after="0" w:line="240" w:lineRule="auto"/>
              <w:rPr>
                <w:rFonts w:ascii="Calibri" w:hAnsi="Calibri"/>
                <w:sz w:val="16"/>
                <w:szCs w:val="16"/>
              </w:rPr>
            </w:pPr>
            <w:r>
              <w:rPr>
                <w:rFonts w:ascii="Calibri" w:hAnsi="Calibri"/>
                <w:sz w:val="16"/>
                <w:szCs w:val="16"/>
              </w:rPr>
              <w:t>401/3/Güz/2021</w:t>
            </w:r>
          </w:p>
          <w:p w:rsidR="009F4445" w:rsidRPr="00995134" w:rsidRDefault="009F4445" w:rsidP="000D7CC0">
            <w:pPr>
              <w:suppressLineNumbers/>
              <w:spacing w:after="0" w:line="240" w:lineRule="auto"/>
              <w:rPr>
                <w:rFonts w:ascii="Calibri" w:hAnsi="Calibri"/>
                <w:sz w:val="16"/>
                <w:szCs w:val="16"/>
              </w:rPr>
            </w:pPr>
            <w:r>
              <w:rPr>
                <w:rFonts w:ascii="Calibri" w:hAnsi="Calibri"/>
                <w:sz w:val="16"/>
                <w:szCs w:val="16"/>
              </w:rPr>
              <w:t>409/3/Güz/2021</w:t>
            </w:r>
          </w:p>
          <w:p w:rsidR="009F4445" w:rsidRPr="00995134" w:rsidRDefault="009F4445" w:rsidP="000D7CC0">
            <w:pPr>
              <w:suppressLineNumbers/>
              <w:spacing w:after="0" w:line="240" w:lineRule="auto"/>
              <w:rPr>
                <w:rFonts w:ascii="Calibri" w:hAnsi="Calibri"/>
                <w:sz w:val="16"/>
                <w:szCs w:val="16"/>
              </w:rPr>
            </w:pPr>
            <w:r>
              <w:rPr>
                <w:rFonts w:ascii="Calibri" w:hAnsi="Calibri"/>
                <w:sz w:val="16"/>
                <w:szCs w:val="16"/>
              </w:rPr>
              <w:t>FEN108/2/Bahar/2022</w:t>
            </w:r>
          </w:p>
          <w:p w:rsidR="009F4445" w:rsidRPr="00995134" w:rsidRDefault="009F4445" w:rsidP="000D7CC0">
            <w:pPr>
              <w:suppressLineNumbers/>
              <w:spacing w:after="0" w:line="240" w:lineRule="auto"/>
              <w:rPr>
                <w:rFonts w:ascii="Calibri" w:hAnsi="Calibri"/>
                <w:sz w:val="16"/>
                <w:szCs w:val="16"/>
              </w:rPr>
            </w:pPr>
            <w:r>
              <w:rPr>
                <w:rFonts w:ascii="Calibri" w:hAnsi="Calibri"/>
                <w:sz w:val="16"/>
                <w:szCs w:val="16"/>
              </w:rPr>
              <w:t>İMAE204/2/Bahar/2022</w:t>
            </w:r>
          </w:p>
          <w:p w:rsidR="009F4445" w:rsidRPr="00995134" w:rsidRDefault="009F4445" w:rsidP="000D7CC0">
            <w:pPr>
              <w:suppressLineNumbers/>
              <w:spacing w:after="0" w:line="240" w:lineRule="auto"/>
              <w:rPr>
                <w:rFonts w:ascii="Calibri" w:hAnsi="Calibri"/>
                <w:sz w:val="16"/>
                <w:szCs w:val="16"/>
              </w:rPr>
            </w:pPr>
            <w:r>
              <w:rPr>
                <w:rFonts w:ascii="Calibri" w:hAnsi="Calibri"/>
                <w:sz w:val="16"/>
                <w:szCs w:val="16"/>
              </w:rPr>
              <w:t>İM106/2/Bahar/2022</w:t>
            </w:r>
          </w:p>
          <w:p w:rsidR="009F4445" w:rsidRPr="00995134" w:rsidRDefault="009F4445" w:rsidP="000D7CC0">
            <w:pPr>
              <w:suppressLineNumbers/>
              <w:spacing w:after="0" w:line="240" w:lineRule="auto"/>
              <w:rPr>
                <w:rFonts w:ascii="Calibri" w:hAnsi="Calibri"/>
                <w:sz w:val="16"/>
                <w:szCs w:val="16"/>
              </w:rPr>
            </w:pPr>
            <w:r>
              <w:rPr>
                <w:rFonts w:ascii="Calibri" w:hAnsi="Calibri"/>
                <w:sz w:val="16"/>
                <w:szCs w:val="16"/>
              </w:rPr>
              <w:t>104/3/Bahar/2022</w:t>
            </w:r>
          </w:p>
          <w:p w:rsidR="009F4445" w:rsidRPr="00995134" w:rsidRDefault="009F4445" w:rsidP="000D7CC0">
            <w:pPr>
              <w:suppressLineNumbers/>
              <w:spacing w:after="0" w:line="240" w:lineRule="auto"/>
              <w:rPr>
                <w:rFonts w:ascii="Calibri" w:hAnsi="Calibri"/>
                <w:sz w:val="16"/>
                <w:szCs w:val="16"/>
              </w:rPr>
            </w:pPr>
            <w:r>
              <w:rPr>
                <w:rFonts w:ascii="Calibri" w:hAnsi="Calibri"/>
                <w:sz w:val="16"/>
                <w:szCs w:val="16"/>
              </w:rPr>
              <w:t>304/3/Bahar/2022</w:t>
            </w:r>
          </w:p>
          <w:p w:rsidR="009F4445" w:rsidRPr="00995134" w:rsidRDefault="009F4445" w:rsidP="000D7CC0">
            <w:pPr>
              <w:suppressLineNumbers/>
              <w:spacing w:after="0" w:line="240" w:lineRule="auto"/>
              <w:rPr>
                <w:rFonts w:ascii="Calibri" w:hAnsi="Calibri"/>
                <w:sz w:val="16"/>
                <w:szCs w:val="16"/>
              </w:rPr>
            </w:pPr>
            <w:r>
              <w:rPr>
                <w:rFonts w:ascii="Calibri" w:hAnsi="Calibri"/>
                <w:sz w:val="16"/>
                <w:szCs w:val="16"/>
              </w:rPr>
              <w:t>408/5/Bahar/2022</w:t>
            </w:r>
          </w:p>
        </w:tc>
        <w:tc>
          <w:tcPr>
            <w:tcW w:w="724" w:type="dxa"/>
            <w:tcBorders>
              <w:top w:val="single" w:sz="4" w:space="0" w:color="auto"/>
              <w:left w:val="single" w:sz="12" w:space="0" w:color="auto"/>
              <w:bottom w:val="single" w:sz="4" w:space="0" w:color="auto"/>
              <w:right w:val="single" w:sz="12" w:space="0" w:color="auto"/>
            </w:tcBorders>
            <w:vAlign w:val="center"/>
          </w:tcPr>
          <w:p w:rsidR="009F4445" w:rsidRPr="00995134" w:rsidRDefault="009F4445" w:rsidP="000D7CC0">
            <w:pPr>
              <w:suppressLineNumbers/>
              <w:spacing w:after="0" w:line="240" w:lineRule="auto"/>
              <w:jc w:val="center"/>
              <w:rPr>
                <w:rFonts w:ascii="Calibri" w:hAnsi="Calibri"/>
                <w:sz w:val="16"/>
                <w:szCs w:val="16"/>
              </w:rPr>
            </w:pPr>
            <w:r w:rsidRPr="00995134">
              <w:rPr>
                <w:rFonts w:ascii="Calibri" w:hAnsi="Calibri"/>
                <w:sz w:val="16"/>
                <w:szCs w:val="16"/>
              </w:rPr>
              <w:t>70</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995134" w:rsidRDefault="009F4445" w:rsidP="000D7CC0">
            <w:pPr>
              <w:suppressLineNumbers/>
              <w:spacing w:after="0" w:line="240" w:lineRule="auto"/>
              <w:jc w:val="center"/>
              <w:rPr>
                <w:rFonts w:ascii="Calibri" w:hAnsi="Calibri"/>
                <w:sz w:val="16"/>
                <w:szCs w:val="16"/>
              </w:rPr>
            </w:pPr>
            <w:r w:rsidRPr="00995134">
              <w:rPr>
                <w:rFonts w:ascii="Calibri" w:hAnsi="Calibri"/>
                <w:sz w:val="16"/>
                <w:szCs w:val="16"/>
              </w:rPr>
              <w:t>30</w:t>
            </w:r>
          </w:p>
        </w:tc>
        <w:tc>
          <w:tcPr>
            <w:tcW w:w="1243" w:type="dxa"/>
            <w:tcBorders>
              <w:top w:val="single" w:sz="4" w:space="0" w:color="auto"/>
              <w:left w:val="single" w:sz="12" w:space="0" w:color="auto"/>
              <w:bottom w:val="single" w:sz="4" w:space="0" w:color="auto"/>
              <w:right w:val="single" w:sz="18" w:space="0" w:color="auto"/>
            </w:tcBorders>
            <w:vAlign w:val="center"/>
          </w:tcPr>
          <w:p w:rsidR="009F4445" w:rsidRPr="00995134" w:rsidRDefault="009F4445" w:rsidP="000D7CC0">
            <w:pPr>
              <w:suppressLineNumbers/>
              <w:spacing w:after="0" w:line="240" w:lineRule="auto"/>
              <w:jc w:val="center"/>
              <w:rPr>
                <w:rFonts w:ascii="Calibri" w:hAnsi="Calibri"/>
                <w:sz w:val="16"/>
                <w:szCs w:val="16"/>
              </w:rPr>
            </w:pPr>
          </w:p>
        </w:tc>
      </w:tr>
    </w:tbl>
    <w:p w:rsidR="009F4445" w:rsidRDefault="009F4445" w:rsidP="009F4445">
      <w:pPr>
        <w:spacing w:after="0" w:line="240" w:lineRule="auto"/>
        <w:rPr>
          <w:rFonts w:eastAsia="Times New Roman" w:cs="Times New Roman"/>
          <w:b/>
          <w:color w:val="0D0D0D" w:themeColor="text1" w:themeTint="F2"/>
          <w:sz w:val="20"/>
          <w:szCs w:val="24"/>
          <w:lang w:eastAsia="tr-TR"/>
        </w:rPr>
      </w:pPr>
    </w:p>
    <w:tbl>
      <w:tblPr>
        <w:tblW w:w="9640" w:type="dxa"/>
        <w:tblInd w:w="-307" w:type="dxa"/>
        <w:tblBorders>
          <w:top w:val="single" w:sz="24" w:space="0" w:color="auto"/>
          <w:left w:val="single" w:sz="24" w:space="0" w:color="auto"/>
          <w:bottom w:val="single" w:sz="24" w:space="0" w:color="auto"/>
          <w:right w:val="single" w:sz="1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1968"/>
        <w:gridCol w:w="950"/>
        <w:gridCol w:w="4029"/>
        <w:gridCol w:w="1456"/>
        <w:gridCol w:w="812"/>
        <w:gridCol w:w="425"/>
      </w:tblGrid>
      <w:tr w:rsidR="009F4445" w:rsidRPr="007A339E" w:rsidTr="000D7CC0">
        <w:trPr>
          <w:cantSplit/>
          <w:trHeight w:val="19"/>
        </w:trPr>
        <w:tc>
          <w:tcPr>
            <w:tcW w:w="1968" w:type="dxa"/>
            <w:vMerge w:val="restart"/>
            <w:tcBorders>
              <w:top w:val="single" w:sz="18" w:space="0" w:color="auto"/>
              <w:left w:val="single" w:sz="18" w:space="0" w:color="auto"/>
              <w:bottom w:val="single" w:sz="8" w:space="0" w:color="auto"/>
              <w:right w:val="single" w:sz="12" w:space="0" w:color="auto"/>
            </w:tcBorders>
            <w:vAlign w:val="center"/>
          </w:tcPr>
          <w:p w:rsidR="009F4445" w:rsidRPr="007A339E" w:rsidRDefault="009F4445" w:rsidP="000D7CC0">
            <w:pPr>
              <w:spacing w:after="0" w:line="240" w:lineRule="auto"/>
              <w:jc w:val="center"/>
              <w:rPr>
                <w:rFonts w:ascii="Calibri" w:hAnsi="Calibri"/>
                <w:sz w:val="16"/>
                <w:szCs w:val="16"/>
              </w:rPr>
            </w:pPr>
            <w:r w:rsidRPr="007A339E">
              <w:rPr>
                <w:rFonts w:ascii="Calibri" w:hAnsi="Calibri"/>
                <w:sz w:val="16"/>
                <w:szCs w:val="16"/>
              </w:rPr>
              <w:t xml:space="preserve">Öğretim elemanının </w:t>
            </w:r>
          </w:p>
          <w:p w:rsidR="009F4445" w:rsidRPr="007A339E" w:rsidRDefault="009F4445" w:rsidP="000D7CC0">
            <w:pPr>
              <w:spacing w:after="0" w:line="240" w:lineRule="auto"/>
              <w:jc w:val="center"/>
              <w:rPr>
                <w:rFonts w:ascii="Calibri" w:hAnsi="Calibri"/>
                <w:sz w:val="16"/>
                <w:szCs w:val="16"/>
              </w:rPr>
            </w:pPr>
            <w:r w:rsidRPr="007A339E">
              <w:rPr>
                <w:rFonts w:ascii="Calibri" w:hAnsi="Calibri"/>
                <w:sz w:val="16"/>
                <w:szCs w:val="16"/>
              </w:rPr>
              <w:t>adı ve soyadı</w:t>
            </w:r>
          </w:p>
        </w:tc>
        <w:tc>
          <w:tcPr>
            <w:tcW w:w="950" w:type="dxa"/>
            <w:vMerge w:val="restart"/>
            <w:tcBorders>
              <w:top w:val="single" w:sz="18" w:space="0" w:color="auto"/>
              <w:left w:val="single" w:sz="12" w:space="0" w:color="auto"/>
              <w:bottom w:val="single" w:sz="8" w:space="0" w:color="auto"/>
              <w:right w:val="single" w:sz="12" w:space="0" w:color="auto"/>
            </w:tcBorders>
            <w:vAlign w:val="center"/>
          </w:tcPr>
          <w:p w:rsidR="009F4445" w:rsidRPr="007A339E" w:rsidRDefault="009F4445" w:rsidP="000D7CC0">
            <w:pPr>
              <w:spacing w:after="0" w:line="240" w:lineRule="auto"/>
              <w:jc w:val="center"/>
              <w:rPr>
                <w:rFonts w:ascii="Calibri" w:hAnsi="Calibri"/>
                <w:sz w:val="16"/>
                <w:szCs w:val="16"/>
              </w:rPr>
            </w:pPr>
            <w:r w:rsidRPr="007A339E">
              <w:rPr>
                <w:rFonts w:ascii="Calibri" w:hAnsi="Calibri"/>
                <w:sz w:val="16"/>
                <w:szCs w:val="16"/>
              </w:rPr>
              <w:t>TZ,YZ, DSÜ</w:t>
            </w:r>
            <w:r w:rsidRPr="007A339E">
              <w:rPr>
                <w:rFonts w:ascii="Calibri" w:hAnsi="Calibri"/>
                <w:sz w:val="16"/>
                <w:szCs w:val="16"/>
                <w:vertAlign w:val="superscript"/>
              </w:rPr>
              <w:t>1</w:t>
            </w:r>
          </w:p>
        </w:tc>
        <w:tc>
          <w:tcPr>
            <w:tcW w:w="4029" w:type="dxa"/>
            <w:vMerge w:val="restart"/>
            <w:tcBorders>
              <w:top w:val="single" w:sz="18" w:space="0" w:color="auto"/>
              <w:left w:val="single" w:sz="12" w:space="0" w:color="auto"/>
              <w:bottom w:val="single" w:sz="12" w:space="0" w:color="auto"/>
              <w:right w:val="single" w:sz="12" w:space="0" w:color="auto"/>
            </w:tcBorders>
            <w:vAlign w:val="center"/>
          </w:tcPr>
          <w:p w:rsidR="009F4445" w:rsidRPr="007A339E" w:rsidRDefault="009F4445" w:rsidP="000D7CC0">
            <w:pPr>
              <w:spacing w:after="0" w:line="240" w:lineRule="auto"/>
              <w:jc w:val="center"/>
              <w:rPr>
                <w:rFonts w:ascii="Calibri" w:hAnsi="Calibri"/>
                <w:sz w:val="16"/>
                <w:szCs w:val="16"/>
              </w:rPr>
            </w:pPr>
            <w:r w:rsidRPr="007A339E">
              <w:rPr>
                <w:rFonts w:ascii="Calibri" w:hAnsi="Calibri"/>
                <w:sz w:val="16"/>
                <w:szCs w:val="16"/>
              </w:rPr>
              <w:t>Son iki yarıyılda verdiği dersler (Dersin kodu/kredisi/yarıyılı/yılı)</w:t>
            </w:r>
            <w:r w:rsidRPr="007A339E">
              <w:rPr>
                <w:rFonts w:ascii="Calibri" w:hAnsi="Calibri"/>
                <w:sz w:val="16"/>
                <w:szCs w:val="16"/>
                <w:vertAlign w:val="superscript"/>
              </w:rPr>
              <w:t>2</w:t>
            </w:r>
          </w:p>
        </w:tc>
        <w:tc>
          <w:tcPr>
            <w:tcW w:w="2693" w:type="dxa"/>
            <w:gridSpan w:val="3"/>
            <w:tcBorders>
              <w:top w:val="single" w:sz="18" w:space="0" w:color="auto"/>
              <w:left w:val="single" w:sz="12" w:space="0" w:color="auto"/>
              <w:bottom w:val="single" w:sz="12" w:space="0" w:color="auto"/>
              <w:right w:val="single" w:sz="18" w:space="0" w:color="auto"/>
            </w:tcBorders>
            <w:vAlign w:val="center"/>
          </w:tcPr>
          <w:p w:rsidR="009F4445" w:rsidRPr="007A339E" w:rsidRDefault="009F4445" w:rsidP="000D7CC0">
            <w:pPr>
              <w:spacing w:after="0" w:line="240" w:lineRule="auto"/>
              <w:jc w:val="center"/>
              <w:rPr>
                <w:rFonts w:ascii="Calibri" w:hAnsi="Calibri"/>
                <w:sz w:val="16"/>
                <w:szCs w:val="16"/>
              </w:rPr>
            </w:pPr>
            <w:r w:rsidRPr="007A339E">
              <w:rPr>
                <w:rFonts w:ascii="Calibri" w:hAnsi="Calibri"/>
                <w:sz w:val="16"/>
                <w:szCs w:val="16"/>
              </w:rPr>
              <w:t>Toplam etkinlik dağılımı</w:t>
            </w:r>
            <w:r w:rsidRPr="007A339E">
              <w:rPr>
                <w:rFonts w:ascii="Calibri" w:hAnsi="Calibri"/>
                <w:sz w:val="16"/>
                <w:szCs w:val="16"/>
                <w:vertAlign w:val="superscript"/>
              </w:rPr>
              <w:t>3</w:t>
            </w:r>
          </w:p>
        </w:tc>
      </w:tr>
      <w:tr w:rsidR="009F4445" w:rsidRPr="007A339E" w:rsidTr="007A339E">
        <w:trPr>
          <w:cantSplit/>
          <w:trHeight w:val="19"/>
        </w:trPr>
        <w:tc>
          <w:tcPr>
            <w:tcW w:w="1968" w:type="dxa"/>
            <w:vMerge/>
            <w:tcBorders>
              <w:top w:val="single" w:sz="8" w:space="0" w:color="auto"/>
              <w:left w:val="single" w:sz="18" w:space="0" w:color="auto"/>
              <w:bottom w:val="single" w:sz="12"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p>
        </w:tc>
        <w:tc>
          <w:tcPr>
            <w:tcW w:w="950" w:type="dxa"/>
            <w:vMerge/>
            <w:tcBorders>
              <w:top w:val="single" w:sz="8" w:space="0" w:color="auto"/>
              <w:left w:val="single" w:sz="12" w:space="0" w:color="auto"/>
              <w:bottom w:val="single" w:sz="12"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p>
        </w:tc>
        <w:tc>
          <w:tcPr>
            <w:tcW w:w="4029" w:type="dxa"/>
            <w:vMerge/>
            <w:tcBorders>
              <w:top w:val="single" w:sz="8" w:space="0" w:color="auto"/>
              <w:left w:val="single" w:sz="12" w:space="0" w:color="auto"/>
              <w:bottom w:val="single" w:sz="12"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p>
        </w:tc>
        <w:tc>
          <w:tcPr>
            <w:tcW w:w="1456" w:type="dxa"/>
            <w:tcBorders>
              <w:top w:val="single" w:sz="8" w:space="0" w:color="auto"/>
              <w:left w:val="single" w:sz="12" w:space="0" w:color="auto"/>
              <w:bottom w:val="single" w:sz="12"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r w:rsidRPr="007A339E">
              <w:rPr>
                <w:rFonts w:ascii="Calibri" w:hAnsi="Calibri"/>
                <w:sz w:val="16"/>
                <w:szCs w:val="16"/>
              </w:rPr>
              <w:t>Öğretim</w:t>
            </w:r>
          </w:p>
        </w:tc>
        <w:tc>
          <w:tcPr>
            <w:tcW w:w="812" w:type="dxa"/>
            <w:tcBorders>
              <w:top w:val="single" w:sz="8" w:space="0" w:color="auto"/>
              <w:left w:val="single" w:sz="12" w:space="0" w:color="auto"/>
              <w:bottom w:val="single" w:sz="12"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r w:rsidRPr="007A339E">
              <w:rPr>
                <w:rFonts w:ascii="Calibri" w:hAnsi="Calibri"/>
                <w:sz w:val="16"/>
                <w:szCs w:val="16"/>
              </w:rPr>
              <w:t>Araştırma</w:t>
            </w:r>
          </w:p>
        </w:tc>
        <w:tc>
          <w:tcPr>
            <w:tcW w:w="425" w:type="dxa"/>
            <w:tcBorders>
              <w:top w:val="single" w:sz="8" w:space="0" w:color="auto"/>
              <w:left w:val="single" w:sz="12" w:space="0" w:color="auto"/>
              <w:bottom w:val="single" w:sz="12" w:space="0" w:color="auto"/>
              <w:right w:val="single" w:sz="18" w:space="0" w:color="auto"/>
            </w:tcBorders>
            <w:vAlign w:val="center"/>
          </w:tcPr>
          <w:p w:rsidR="009F4445" w:rsidRPr="007A339E" w:rsidRDefault="009F4445" w:rsidP="000D7CC0">
            <w:pPr>
              <w:suppressLineNumbers/>
              <w:tabs>
                <w:tab w:val="left" w:pos="24928"/>
              </w:tabs>
              <w:spacing w:after="0" w:line="240" w:lineRule="auto"/>
              <w:jc w:val="center"/>
              <w:rPr>
                <w:rFonts w:ascii="Calibri" w:hAnsi="Calibri"/>
                <w:sz w:val="16"/>
                <w:szCs w:val="16"/>
              </w:rPr>
            </w:pPr>
            <w:r w:rsidRPr="007A339E">
              <w:rPr>
                <w:rFonts w:ascii="Calibri" w:hAnsi="Calibri"/>
                <w:sz w:val="16"/>
                <w:szCs w:val="16"/>
              </w:rPr>
              <w:t>Diğer</w:t>
            </w:r>
            <w:r w:rsidRPr="007A339E">
              <w:rPr>
                <w:rFonts w:ascii="Calibri" w:hAnsi="Calibri"/>
                <w:sz w:val="16"/>
                <w:szCs w:val="16"/>
                <w:vertAlign w:val="superscript"/>
              </w:rPr>
              <w:t>4</w:t>
            </w:r>
          </w:p>
        </w:tc>
      </w:tr>
      <w:tr w:rsidR="009F4445" w:rsidRPr="007A339E" w:rsidTr="007A339E">
        <w:trPr>
          <w:cantSplit/>
          <w:trHeight w:val="19"/>
        </w:trPr>
        <w:tc>
          <w:tcPr>
            <w:tcW w:w="1968" w:type="dxa"/>
            <w:tcBorders>
              <w:top w:val="single" w:sz="12" w:space="0" w:color="auto"/>
              <w:left w:val="single" w:sz="18" w:space="0" w:color="auto"/>
              <w:bottom w:val="single" w:sz="8" w:space="0" w:color="auto"/>
              <w:right w:val="single" w:sz="12" w:space="0" w:color="auto"/>
            </w:tcBorders>
            <w:vAlign w:val="center"/>
          </w:tcPr>
          <w:p w:rsidR="009F4445" w:rsidRPr="007A339E" w:rsidRDefault="009F4445" w:rsidP="000D7CC0">
            <w:pPr>
              <w:suppressLineNumbers/>
              <w:spacing w:after="0" w:line="240" w:lineRule="auto"/>
              <w:rPr>
                <w:rFonts w:ascii="Calibri" w:hAnsi="Calibri"/>
                <w:sz w:val="16"/>
                <w:szCs w:val="16"/>
              </w:rPr>
            </w:pPr>
            <w:r w:rsidRPr="007A339E">
              <w:rPr>
                <w:rFonts w:ascii="Calibri" w:hAnsi="Calibri"/>
                <w:sz w:val="16"/>
                <w:szCs w:val="16"/>
              </w:rPr>
              <w:t>Erhan Bingölbali</w:t>
            </w:r>
          </w:p>
        </w:tc>
        <w:tc>
          <w:tcPr>
            <w:tcW w:w="950" w:type="dxa"/>
            <w:tcBorders>
              <w:top w:val="single" w:sz="12" w:space="0" w:color="auto"/>
              <w:left w:val="single" w:sz="12" w:space="0" w:color="auto"/>
              <w:bottom w:val="single" w:sz="8"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r w:rsidRPr="007A339E">
              <w:rPr>
                <w:rFonts w:ascii="Calibri" w:hAnsi="Calibri"/>
                <w:sz w:val="16"/>
                <w:szCs w:val="16"/>
              </w:rPr>
              <w:t>TZ</w:t>
            </w:r>
          </w:p>
        </w:tc>
        <w:tc>
          <w:tcPr>
            <w:tcW w:w="4029" w:type="dxa"/>
            <w:tcBorders>
              <w:top w:val="single" w:sz="12" w:space="0" w:color="auto"/>
              <w:left w:val="single" w:sz="12" w:space="0" w:color="auto"/>
              <w:bottom w:val="single" w:sz="8" w:space="0" w:color="auto"/>
              <w:right w:val="single" w:sz="12" w:space="0" w:color="auto"/>
            </w:tcBorders>
            <w:vAlign w:val="center"/>
          </w:tcPr>
          <w:p w:rsidR="009F4445" w:rsidRPr="007A339E" w:rsidRDefault="009F4445" w:rsidP="000D7CC0">
            <w:pPr>
              <w:suppressLineNumbers/>
              <w:spacing w:after="0" w:line="240" w:lineRule="auto"/>
              <w:rPr>
                <w:rFonts w:ascii="Calibri" w:hAnsi="Calibri"/>
                <w:sz w:val="16"/>
                <w:szCs w:val="16"/>
              </w:rPr>
            </w:pPr>
            <w:r w:rsidRPr="007A339E">
              <w:rPr>
                <w:rFonts w:ascii="Calibri" w:hAnsi="Calibri"/>
                <w:sz w:val="16"/>
                <w:szCs w:val="16"/>
              </w:rPr>
              <w:t>Matematik Öğretiminde Etkinlik Geliştirme (AEG213/2/Güz/2022)</w:t>
            </w:r>
          </w:p>
        </w:tc>
        <w:tc>
          <w:tcPr>
            <w:tcW w:w="1456" w:type="dxa"/>
            <w:tcBorders>
              <w:top w:val="single" w:sz="12" w:space="0" w:color="auto"/>
              <w:left w:val="single" w:sz="12" w:space="0" w:color="auto"/>
              <w:bottom w:val="single" w:sz="8"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r w:rsidRPr="007A339E">
              <w:rPr>
                <w:rFonts w:ascii="Calibri" w:hAnsi="Calibri"/>
                <w:sz w:val="16"/>
                <w:szCs w:val="16"/>
              </w:rPr>
              <w:t>100</w:t>
            </w:r>
          </w:p>
        </w:tc>
        <w:tc>
          <w:tcPr>
            <w:tcW w:w="812" w:type="dxa"/>
            <w:tcBorders>
              <w:top w:val="single" w:sz="12" w:space="0" w:color="auto"/>
              <w:left w:val="single" w:sz="12" w:space="0" w:color="auto"/>
              <w:bottom w:val="single" w:sz="8" w:space="0" w:color="auto"/>
              <w:right w:val="single" w:sz="12" w:space="0" w:color="auto"/>
            </w:tcBorders>
            <w:vAlign w:val="center"/>
          </w:tcPr>
          <w:p w:rsidR="009F4445" w:rsidRPr="007A339E" w:rsidRDefault="009F4445" w:rsidP="000D7CC0">
            <w:pPr>
              <w:suppressLineNumbers/>
              <w:spacing w:after="0" w:line="240" w:lineRule="auto"/>
              <w:rPr>
                <w:rFonts w:ascii="Calibri" w:hAnsi="Calibri"/>
                <w:sz w:val="16"/>
                <w:szCs w:val="16"/>
              </w:rPr>
            </w:pPr>
          </w:p>
        </w:tc>
        <w:tc>
          <w:tcPr>
            <w:tcW w:w="425" w:type="dxa"/>
            <w:tcBorders>
              <w:top w:val="single" w:sz="12" w:space="0" w:color="auto"/>
              <w:left w:val="single" w:sz="12" w:space="0" w:color="auto"/>
              <w:bottom w:val="single" w:sz="8" w:space="0" w:color="auto"/>
              <w:right w:val="single" w:sz="18" w:space="0" w:color="auto"/>
            </w:tcBorders>
            <w:vAlign w:val="center"/>
          </w:tcPr>
          <w:p w:rsidR="009F4445" w:rsidRPr="007A339E" w:rsidRDefault="009F4445" w:rsidP="000D7CC0">
            <w:pPr>
              <w:suppressLineNumbers/>
              <w:spacing w:after="0" w:line="240" w:lineRule="auto"/>
              <w:rPr>
                <w:rFonts w:ascii="Calibri" w:hAnsi="Calibri"/>
                <w:sz w:val="16"/>
                <w:szCs w:val="16"/>
              </w:rPr>
            </w:pPr>
          </w:p>
        </w:tc>
      </w:tr>
      <w:tr w:rsidR="009F4445" w:rsidRPr="007A339E" w:rsidTr="007A339E">
        <w:trPr>
          <w:cantSplit/>
          <w:trHeight w:val="19"/>
        </w:trPr>
        <w:tc>
          <w:tcPr>
            <w:tcW w:w="1968" w:type="dxa"/>
            <w:tcBorders>
              <w:top w:val="single" w:sz="8" w:space="0" w:color="auto"/>
              <w:left w:val="single" w:sz="18" w:space="0" w:color="auto"/>
              <w:bottom w:val="single" w:sz="8" w:space="0" w:color="auto"/>
              <w:right w:val="single" w:sz="12" w:space="0" w:color="auto"/>
            </w:tcBorders>
            <w:vAlign w:val="center"/>
          </w:tcPr>
          <w:p w:rsidR="009F4445" w:rsidRPr="007A339E" w:rsidRDefault="009F4445" w:rsidP="000D7CC0">
            <w:pPr>
              <w:suppressLineNumbers/>
              <w:spacing w:after="0" w:line="240" w:lineRule="auto"/>
              <w:rPr>
                <w:rFonts w:ascii="Calibri" w:hAnsi="Calibri"/>
                <w:sz w:val="16"/>
                <w:szCs w:val="16"/>
              </w:rPr>
            </w:pPr>
            <w:r w:rsidRPr="007A339E">
              <w:rPr>
                <w:rFonts w:ascii="Calibri" w:hAnsi="Calibri"/>
                <w:sz w:val="16"/>
                <w:szCs w:val="16"/>
              </w:rPr>
              <w:t>Erhan Bingölbali</w:t>
            </w:r>
          </w:p>
        </w:tc>
        <w:tc>
          <w:tcPr>
            <w:tcW w:w="950" w:type="dxa"/>
            <w:tcBorders>
              <w:top w:val="single" w:sz="8" w:space="0" w:color="auto"/>
              <w:left w:val="single" w:sz="12" w:space="0" w:color="auto"/>
              <w:bottom w:val="single" w:sz="8"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r w:rsidRPr="007A339E">
              <w:rPr>
                <w:rFonts w:ascii="Calibri" w:hAnsi="Calibri"/>
                <w:sz w:val="16"/>
                <w:szCs w:val="16"/>
              </w:rPr>
              <w:t>TZ</w:t>
            </w:r>
          </w:p>
        </w:tc>
        <w:tc>
          <w:tcPr>
            <w:tcW w:w="4029" w:type="dxa"/>
            <w:tcBorders>
              <w:top w:val="single" w:sz="8" w:space="0" w:color="auto"/>
              <w:left w:val="single" w:sz="12" w:space="0" w:color="auto"/>
              <w:bottom w:val="single" w:sz="8" w:space="0" w:color="auto"/>
              <w:right w:val="single" w:sz="12" w:space="0" w:color="auto"/>
            </w:tcBorders>
            <w:vAlign w:val="center"/>
          </w:tcPr>
          <w:p w:rsidR="009F4445" w:rsidRPr="007A339E" w:rsidRDefault="009F4445" w:rsidP="000D7CC0">
            <w:pPr>
              <w:suppressLineNumbers/>
              <w:spacing w:after="0" w:line="240" w:lineRule="auto"/>
              <w:rPr>
                <w:rFonts w:ascii="Calibri" w:hAnsi="Calibri"/>
                <w:sz w:val="16"/>
                <w:szCs w:val="16"/>
              </w:rPr>
            </w:pPr>
            <w:r w:rsidRPr="007A339E">
              <w:rPr>
                <w:rFonts w:ascii="Calibri" w:hAnsi="Calibri"/>
                <w:sz w:val="16"/>
                <w:szCs w:val="16"/>
              </w:rPr>
              <w:t>Matematik Öğretiminde Kavram Yanılgıları (İMAE403/3/Güz/2021)</w:t>
            </w:r>
          </w:p>
        </w:tc>
        <w:tc>
          <w:tcPr>
            <w:tcW w:w="1456" w:type="dxa"/>
            <w:tcBorders>
              <w:top w:val="single" w:sz="8" w:space="0" w:color="auto"/>
              <w:left w:val="single" w:sz="12" w:space="0" w:color="auto"/>
              <w:bottom w:val="single" w:sz="8"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r w:rsidRPr="007A339E">
              <w:rPr>
                <w:rFonts w:ascii="Calibri" w:hAnsi="Calibri"/>
                <w:sz w:val="16"/>
                <w:szCs w:val="16"/>
              </w:rPr>
              <w:t>100</w:t>
            </w:r>
          </w:p>
        </w:tc>
        <w:tc>
          <w:tcPr>
            <w:tcW w:w="812" w:type="dxa"/>
            <w:tcBorders>
              <w:top w:val="single" w:sz="8" w:space="0" w:color="auto"/>
              <w:left w:val="single" w:sz="12" w:space="0" w:color="auto"/>
              <w:bottom w:val="single" w:sz="8" w:space="0" w:color="auto"/>
              <w:right w:val="single" w:sz="12" w:space="0" w:color="auto"/>
            </w:tcBorders>
            <w:vAlign w:val="center"/>
          </w:tcPr>
          <w:p w:rsidR="009F4445" w:rsidRPr="007A339E" w:rsidRDefault="009F4445" w:rsidP="000D7CC0">
            <w:pPr>
              <w:suppressLineNumbers/>
              <w:spacing w:after="0" w:line="240" w:lineRule="auto"/>
              <w:rPr>
                <w:rFonts w:ascii="Calibri" w:hAnsi="Calibri"/>
                <w:sz w:val="16"/>
                <w:szCs w:val="16"/>
              </w:rPr>
            </w:pPr>
          </w:p>
        </w:tc>
        <w:tc>
          <w:tcPr>
            <w:tcW w:w="425" w:type="dxa"/>
            <w:tcBorders>
              <w:top w:val="single" w:sz="8" w:space="0" w:color="auto"/>
              <w:left w:val="single" w:sz="12" w:space="0" w:color="auto"/>
              <w:bottom w:val="single" w:sz="8" w:space="0" w:color="auto"/>
              <w:right w:val="single" w:sz="18" w:space="0" w:color="auto"/>
            </w:tcBorders>
            <w:vAlign w:val="center"/>
          </w:tcPr>
          <w:p w:rsidR="009F4445" w:rsidRPr="007A339E" w:rsidRDefault="009F4445" w:rsidP="000D7CC0">
            <w:pPr>
              <w:suppressLineNumbers/>
              <w:spacing w:after="0" w:line="240" w:lineRule="auto"/>
              <w:rPr>
                <w:rFonts w:ascii="Calibri" w:hAnsi="Calibri"/>
                <w:sz w:val="16"/>
                <w:szCs w:val="16"/>
              </w:rPr>
            </w:pPr>
          </w:p>
        </w:tc>
      </w:tr>
      <w:tr w:rsidR="009F4445" w:rsidRPr="007A339E" w:rsidTr="007A339E">
        <w:trPr>
          <w:cantSplit/>
          <w:trHeight w:val="19"/>
        </w:trPr>
        <w:tc>
          <w:tcPr>
            <w:tcW w:w="1968" w:type="dxa"/>
            <w:tcBorders>
              <w:top w:val="single" w:sz="8" w:space="0" w:color="auto"/>
              <w:left w:val="single" w:sz="18"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rPr>
                <w:rFonts w:ascii="Calibri" w:hAnsi="Calibri"/>
                <w:sz w:val="16"/>
                <w:szCs w:val="16"/>
              </w:rPr>
            </w:pPr>
            <w:r w:rsidRPr="007A339E">
              <w:rPr>
                <w:rFonts w:ascii="Calibri" w:hAnsi="Calibri"/>
                <w:sz w:val="16"/>
                <w:szCs w:val="16"/>
              </w:rPr>
              <w:t>Erhan Bingölbali</w:t>
            </w:r>
          </w:p>
        </w:tc>
        <w:tc>
          <w:tcPr>
            <w:tcW w:w="950" w:type="dxa"/>
            <w:tcBorders>
              <w:top w:val="single" w:sz="8"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r w:rsidRPr="007A339E">
              <w:rPr>
                <w:rFonts w:ascii="Calibri" w:hAnsi="Calibri"/>
                <w:sz w:val="16"/>
                <w:szCs w:val="16"/>
              </w:rPr>
              <w:t>TZ</w:t>
            </w:r>
          </w:p>
        </w:tc>
        <w:tc>
          <w:tcPr>
            <w:tcW w:w="4029" w:type="dxa"/>
            <w:tcBorders>
              <w:top w:val="single" w:sz="8"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rPr>
                <w:rFonts w:ascii="Calibri" w:hAnsi="Calibri"/>
                <w:sz w:val="16"/>
                <w:szCs w:val="16"/>
              </w:rPr>
            </w:pPr>
            <w:r w:rsidRPr="007A339E">
              <w:rPr>
                <w:rFonts w:ascii="Calibri" w:hAnsi="Calibri"/>
                <w:sz w:val="16"/>
                <w:szCs w:val="16"/>
              </w:rPr>
              <w:t>Matematik Tarihi (İM107/2/Güz/2021)</w:t>
            </w:r>
          </w:p>
        </w:tc>
        <w:tc>
          <w:tcPr>
            <w:tcW w:w="1456" w:type="dxa"/>
            <w:tcBorders>
              <w:top w:val="single" w:sz="8"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r w:rsidRPr="007A339E">
              <w:rPr>
                <w:rFonts w:ascii="Calibri" w:hAnsi="Calibri"/>
                <w:sz w:val="16"/>
                <w:szCs w:val="16"/>
              </w:rPr>
              <w:t>100</w:t>
            </w:r>
          </w:p>
        </w:tc>
        <w:tc>
          <w:tcPr>
            <w:tcW w:w="812" w:type="dxa"/>
            <w:tcBorders>
              <w:top w:val="single" w:sz="8"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p>
        </w:tc>
        <w:tc>
          <w:tcPr>
            <w:tcW w:w="425" w:type="dxa"/>
            <w:tcBorders>
              <w:top w:val="single" w:sz="8" w:space="0" w:color="auto"/>
              <w:left w:val="single" w:sz="12" w:space="0" w:color="auto"/>
              <w:bottom w:val="single" w:sz="4" w:space="0" w:color="auto"/>
              <w:right w:val="single" w:sz="18"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p>
        </w:tc>
      </w:tr>
      <w:tr w:rsidR="009F4445" w:rsidRPr="007A339E" w:rsidTr="007A339E">
        <w:trPr>
          <w:cantSplit/>
          <w:trHeight w:val="19"/>
        </w:trPr>
        <w:tc>
          <w:tcPr>
            <w:tcW w:w="1968" w:type="dxa"/>
            <w:tcBorders>
              <w:top w:val="single" w:sz="4" w:space="0" w:color="auto"/>
              <w:left w:val="single" w:sz="18"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rPr>
                <w:rFonts w:ascii="Calibri" w:hAnsi="Calibri"/>
                <w:sz w:val="16"/>
                <w:szCs w:val="16"/>
              </w:rPr>
            </w:pPr>
            <w:r w:rsidRPr="007A339E">
              <w:rPr>
                <w:rFonts w:ascii="Calibri" w:hAnsi="Calibri"/>
                <w:sz w:val="16"/>
                <w:szCs w:val="16"/>
              </w:rPr>
              <w:t>Erhan Bingölbali</w:t>
            </w:r>
          </w:p>
        </w:tc>
        <w:tc>
          <w:tcPr>
            <w:tcW w:w="950"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r w:rsidRPr="007A339E">
              <w:rPr>
                <w:rFonts w:ascii="Calibri" w:hAnsi="Calibri"/>
                <w:sz w:val="16"/>
                <w:szCs w:val="16"/>
              </w:rPr>
              <w:t>TZ</w:t>
            </w:r>
          </w:p>
        </w:tc>
        <w:tc>
          <w:tcPr>
            <w:tcW w:w="4029"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rPr>
                <w:rFonts w:ascii="Calibri" w:hAnsi="Calibri"/>
                <w:sz w:val="16"/>
                <w:szCs w:val="16"/>
              </w:rPr>
            </w:pPr>
            <w:r w:rsidRPr="007A339E">
              <w:rPr>
                <w:rFonts w:ascii="Calibri" w:hAnsi="Calibri"/>
                <w:sz w:val="16"/>
                <w:szCs w:val="16"/>
              </w:rPr>
              <w:t>Matematik Öğrenme Ve Öğretim Yaklaşımları (İMAE201/2/Güz/2021)</w:t>
            </w:r>
          </w:p>
        </w:tc>
        <w:tc>
          <w:tcPr>
            <w:tcW w:w="1456"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r w:rsidRPr="007A339E">
              <w:rPr>
                <w:rFonts w:ascii="Calibri" w:hAnsi="Calibri"/>
                <w:sz w:val="16"/>
                <w:szCs w:val="16"/>
              </w:rPr>
              <w:t>100</w:t>
            </w:r>
          </w:p>
        </w:tc>
        <w:tc>
          <w:tcPr>
            <w:tcW w:w="812"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p>
        </w:tc>
        <w:tc>
          <w:tcPr>
            <w:tcW w:w="425" w:type="dxa"/>
            <w:tcBorders>
              <w:top w:val="single" w:sz="4" w:space="0" w:color="auto"/>
              <w:left w:val="single" w:sz="12" w:space="0" w:color="auto"/>
              <w:bottom w:val="single" w:sz="4" w:space="0" w:color="auto"/>
              <w:right w:val="single" w:sz="18"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p>
        </w:tc>
      </w:tr>
      <w:tr w:rsidR="009F4445" w:rsidRPr="007A339E" w:rsidTr="007A339E">
        <w:trPr>
          <w:cantSplit/>
          <w:trHeight w:val="19"/>
        </w:trPr>
        <w:tc>
          <w:tcPr>
            <w:tcW w:w="1968" w:type="dxa"/>
            <w:tcBorders>
              <w:top w:val="single" w:sz="4" w:space="0" w:color="auto"/>
              <w:left w:val="single" w:sz="18"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rPr>
                <w:rFonts w:ascii="Calibri" w:hAnsi="Calibri"/>
                <w:sz w:val="16"/>
                <w:szCs w:val="16"/>
              </w:rPr>
            </w:pPr>
            <w:r w:rsidRPr="007A339E">
              <w:rPr>
                <w:rFonts w:ascii="Calibri" w:hAnsi="Calibri"/>
                <w:sz w:val="16"/>
                <w:szCs w:val="16"/>
              </w:rPr>
              <w:t>Erhan Bingölbali</w:t>
            </w:r>
          </w:p>
        </w:tc>
        <w:tc>
          <w:tcPr>
            <w:tcW w:w="950"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r w:rsidRPr="007A339E">
              <w:rPr>
                <w:rFonts w:ascii="Calibri" w:hAnsi="Calibri"/>
                <w:sz w:val="16"/>
                <w:szCs w:val="16"/>
              </w:rPr>
              <w:t>TZ</w:t>
            </w:r>
          </w:p>
        </w:tc>
        <w:tc>
          <w:tcPr>
            <w:tcW w:w="4029"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rPr>
                <w:rFonts w:ascii="Calibri" w:hAnsi="Calibri"/>
                <w:sz w:val="16"/>
                <w:szCs w:val="16"/>
              </w:rPr>
            </w:pPr>
            <w:r w:rsidRPr="007A339E">
              <w:rPr>
                <w:rFonts w:ascii="Calibri" w:hAnsi="Calibri"/>
                <w:sz w:val="16"/>
                <w:szCs w:val="16"/>
              </w:rPr>
              <w:t>Öğretmenlik Uygulaması I (425/5/Güz/2021)</w:t>
            </w:r>
          </w:p>
        </w:tc>
        <w:tc>
          <w:tcPr>
            <w:tcW w:w="1456"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r w:rsidRPr="007A339E">
              <w:rPr>
                <w:rFonts w:ascii="Calibri" w:hAnsi="Calibri"/>
                <w:sz w:val="16"/>
                <w:szCs w:val="16"/>
              </w:rPr>
              <w:t>100</w:t>
            </w:r>
          </w:p>
        </w:tc>
        <w:tc>
          <w:tcPr>
            <w:tcW w:w="812"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p>
        </w:tc>
        <w:tc>
          <w:tcPr>
            <w:tcW w:w="425" w:type="dxa"/>
            <w:tcBorders>
              <w:top w:val="single" w:sz="4" w:space="0" w:color="auto"/>
              <w:left w:val="single" w:sz="12" w:space="0" w:color="auto"/>
              <w:bottom w:val="single" w:sz="4" w:space="0" w:color="auto"/>
              <w:right w:val="single" w:sz="18"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p>
        </w:tc>
      </w:tr>
      <w:tr w:rsidR="009F4445" w:rsidRPr="007A339E" w:rsidTr="007A339E">
        <w:trPr>
          <w:cantSplit/>
          <w:trHeight w:val="19"/>
        </w:trPr>
        <w:tc>
          <w:tcPr>
            <w:tcW w:w="1968" w:type="dxa"/>
            <w:tcBorders>
              <w:top w:val="single" w:sz="4" w:space="0" w:color="auto"/>
              <w:left w:val="single" w:sz="18"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rPr>
                <w:rFonts w:ascii="Calibri" w:hAnsi="Calibri"/>
                <w:sz w:val="16"/>
                <w:szCs w:val="16"/>
              </w:rPr>
            </w:pPr>
            <w:r w:rsidRPr="007A339E">
              <w:rPr>
                <w:rFonts w:ascii="Calibri" w:hAnsi="Calibri"/>
                <w:sz w:val="16"/>
                <w:szCs w:val="16"/>
              </w:rPr>
              <w:t>Erhan Bingölbali</w:t>
            </w:r>
          </w:p>
        </w:tc>
        <w:tc>
          <w:tcPr>
            <w:tcW w:w="950"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r w:rsidRPr="007A339E">
              <w:rPr>
                <w:rFonts w:ascii="Calibri" w:hAnsi="Calibri"/>
                <w:sz w:val="16"/>
                <w:szCs w:val="16"/>
              </w:rPr>
              <w:t xml:space="preserve">TZ </w:t>
            </w:r>
          </w:p>
        </w:tc>
        <w:tc>
          <w:tcPr>
            <w:tcW w:w="4029"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rPr>
                <w:rFonts w:ascii="Calibri" w:hAnsi="Calibri"/>
                <w:sz w:val="16"/>
                <w:szCs w:val="16"/>
              </w:rPr>
            </w:pPr>
            <w:r w:rsidRPr="007A339E">
              <w:rPr>
                <w:rFonts w:ascii="Calibri" w:hAnsi="Calibri"/>
                <w:sz w:val="16"/>
                <w:szCs w:val="16"/>
              </w:rPr>
              <w:t>Bilimsel Araştırma Yöntemleri (FBE-5001/3/Güz/2021)</w:t>
            </w:r>
          </w:p>
        </w:tc>
        <w:tc>
          <w:tcPr>
            <w:tcW w:w="1456"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r w:rsidRPr="007A339E">
              <w:rPr>
                <w:rFonts w:ascii="Calibri" w:hAnsi="Calibri"/>
                <w:sz w:val="16"/>
                <w:szCs w:val="16"/>
              </w:rPr>
              <w:t>100</w:t>
            </w:r>
          </w:p>
        </w:tc>
        <w:tc>
          <w:tcPr>
            <w:tcW w:w="812"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p>
        </w:tc>
        <w:tc>
          <w:tcPr>
            <w:tcW w:w="425" w:type="dxa"/>
            <w:tcBorders>
              <w:top w:val="single" w:sz="4" w:space="0" w:color="auto"/>
              <w:left w:val="single" w:sz="12" w:space="0" w:color="auto"/>
              <w:bottom w:val="single" w:sz="4" w:space="0" w:color="auto"/>
              <w:right w:val="single" w:sz="18"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p>
        </w:tc>
      </w:tr>
      <w:tr w:rsidR="009F4445" w:rsidRPr="007A339E" w:rsidTr="007A339E">
        <w:trPr>
          <w:cantSplit/>
          <w:trHeight w:val="19"/>
        </w:trPr>
        <w:tc>
          <w:tcPr>
            <w:tcW w:w="1968" w:type="dxa"/>
            <w:tcBorders>
              <w:top w:val="single" w:sz="4" w:space="0" w:color="auto"/>
              <w:left w:val="single" w:sz="18"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rPr>
                <w:rFonts w:ascii="Calibri" w:hAnsi="Calibri"/>
                <w:sz w:val="16"/>
                <w:szCs w:val="16"/>
              </w:rPr>
            </w:pPr>
            <w:r w:rsidRPr="007A339E">
              <w:rPr>
                <w:rFonts w:ascii="Calibri" w:hAnsi="Calibri"/>
                <w:sz w:val="16"/>
                <w:szCs w:val="16"/>
              </w:rPr>
              <w:t>Erhan Bingölbali</w:t>
            </w:r>
          </w:p>
        </w:tc>
        <w:tc>
          <w:tcPr>
            <w:tcW w:w="950"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r w:rsidRPr="007A339E">
              <w:rPr>
                <w:rFonts w:ascii="Calibri" w:hAnsi="Calibri"/>
                <w:sz w:val="16"/>
                <w:szCs w:val="16"/>
              </w:rPr>
              <w:t xml:space="preserve">TZ </w:t>
            </w:r>
          </w:p>
        </w:tc>
        <w:tc>
          <w:tcPr>
            <w:tcW w:w="4029"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rPr>
                <w:rFonts w:ascii="Calibri" w:hAnsi="Calibri"/>
                <w:sz w:val="16"/>
                <w:szCs w:val="16"/>
              </w:rPr>
            </w:pPr>
            <w:r w:rsidRPr="007A339E">
              <w:rPr>
                <w:rFonts w:ascii="Calibri" w:hAnsi="Calibri"/>
                <w:sz w:val="16"/>
                <w:szCs w:val="16"/>
              </w:rPr>
              <w:t>Matematik Öğretiminde Etkinlik Geliştirme ( (AEG213/2/Bahar/2022)</w:t>
            </w:r>
          </w:p>
        </w:tc>
        <w:tc>
          <w:tcPr>
            <w:tcW w:w="1456"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r w:rsidRPr="007A339E">
              <w:rPr>
                <w:rFonts w:ascii="Calibri" w:hAnsi="Calibri"/>
                <w:sz w:val="16"/>
                <w:szCs w:val="16"/>
              </w:rPr>
              <w:t>100</w:t>
            </w:r>
          </w:p>
        </w:tc>
        <w:tc>
          <w:tcPr>
            <w:tcW w:w="812"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p>
        </w:tc>
        <w:tc>
          <w:tcPr>
            <w:tcW w:w="425" w:type="dxa"/>
            <w:tcBorders>
              <w:top w:val="single" w:sz="4" w:space="0" w:color="auto"/>
              <w:left w:val="single" w:sz="12" w:space="0" w:color="auto"/>
              <w:bottom w:val="single" w:sz="4" w:space="0" w:color="auto"/>
              <w:right w:val="single" w:sz="18"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p>
        </w:tc>
      </w:tr>
      <w:tr w:rsidR="009F4445" w:rsidRPr="007A339E" w:rsidTr="007A339E">
        <w:trPr>
          <w:cantSplit/>
          <w:trHeight w:val="190"/>
        </w:trPr>
        <w:tc>
          <w:tcPr>
            <w:tcW w:w="1968" w:type="dxa"/>
            <w:tcBorders>
              <w:top w:val="single" w:sz="4" w:space="0" w:color="auto"/>
              <w:left w:val="single" w:sz="18"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rPr>
                <w:rFonts w:ascii="Calibri" w:hAnsi="Calibri"/>
                <w:sz w:val="16"/>
                <w:szCs w:val="16"/>
              </w:rPr>
            </w:pPr>
            <w:r w:rsidRPr="007A339E">
              <w:rPr>
                <w:rFonts w:ascii="Calibri" w:hAnsi="Calibri"/>
                <w:sz w:val="16"/>
                <w:szCs w:val="16"/>
              </w:rPr>
              <w:t>Erhan Bingölbali</w:t>
            </w:r>
          </w:p>
        </w:tc>
        <w:tc>
          <w:tcPr>
            <w:tcW w:w="950"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r w:rsidRPr="007A339E">
              <w:rPr>
                <w:rFonts w:ascii="Calibri" w:hAnsi="Calibri"/>
                <w:sz w:val="16"/>
                <w:szCs w:val="16"/>
              </w:rPr>
              <w:t xml:space="preserve">TZ </w:t>
            </w:r>
          </w:p>
        </w:tc>
        <w:tc>
          <w:tcPr>
            <w:tcW w:w="4029"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rPr>
                <w:rFonts w:ascii="Calibri" w:hAnsi="Calibri"/>
                <w:sz w:val="16"/>
                <w:szCs w:val="16"/>
              </w:rPr>
            </w:pPr>
            <w:r w:rsidRPr="007A339E">
              <w:rPr>
                <w:rFonts w:ascii="Calibri" w:hAnsi="Calibri"/>
                <w:sz w:val="16"/>
                <w:szCs w:val="16"/>
              </w:rPr>
              <w:t>Matematik Öğretiminde İlişkilendirme (İMAE306/3/Bahar/2022)</w:t>
            </w:r>
          </w:p>
        </w:tc>
        <w:tc>
          <w:tcPr>
            <w:tcW w:w="1456"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r w:rsidRPr="007A339E">
              <w:rPr>
                <w:rFonts w:ascii="Calibri" w:hAnsi="Calibri"/>
                <w:sz w:val="16"/>
                <w:szCs w:val="16"/>
              </w:rPr>
              <w:t>100</w:t>
            </w:r>
          </w:p>
        </w:tc>
        <w:tc>
          <w:tcPr>
            <w:tcW w:w="812"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p>
        </w:tc>
        <w:tc>
          <w:tcPr>
            <w:tcW w:w="425" w:type="dxa"/>
            <w:tcBorders>
              <w:top w:val="single" w:sz="4" w:space="0" w:color="auto"/>
              <w:left w:val="single" w:sz="12" w:space="0" w:color="auto"/>
              <w:bottom w:val="single" w:sz="4" w:space="0" w:color="auto"/>
              <w:right w:val="single" w:sz="18"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p>
        </w:tc>
      </w:tr>
      <w:tr w:rsidR="009F4445" w:rsidRPr="007A339E" w:rsidTr="007A339E">
        <w:trPr>
          <w:cantSplit/>
          <w:trHeight w:val="19"/>
        </w:trPr>
        <w:tc>
          <w:tcPr>
            <w:tcW w:w="1968" w:type="dxa"/>
            <w:tcBorders>
              <w:top w:val="single" w:sz="4" w:space="0" w:color="auto"/>
              <w:left w:val="single" w:sz="18"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rPr>
                <w:rFonts w:ascii="Calibri" w:hAnsi="Calibri"/>
                <w:sz w:val="16"/>
                <w:szCs w:val="16"/>
              </w:rPr>
            </w:pPr>
            <w:r w:rsidRPr="007A339E">
              <w:rPr>
                <w:rFonts w:ascii="Calibri" w:hAnsi="Calibri"/>
                <w:sz w:val="16"/>
                <w:szCs w:val="16"/>
              </w:rPr>
              <w:t>Erhan Bingölbali</w:t>
            </w:r>
          </w:p>
        </w:tc>
        <w:tc>
          <w:tcPr>
            <w:tcW w:w="950"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r w:rsidRPr="007A339E">
              <w:rPr>
                <w:rFonts w:ascii="Calibri" w:hAnsi="Calibri"/>
                <w:sz w:val="16"/>
                <w:szCs w:val="16"/>
              </w:rPr>
              <w:t xml:space="preserve">TZ </w:t>
            </w:r>
          </w:p>
        </w:tc>
        <w:tc>
          <w:tcPr>
            <w:tcW w:w="4029"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rPr>
                <w:rFonts w:ascii="Calibri" w:hAnsi="Calibri"/>
                <w:sz w:val="16"/>
                <w:szCs w:val="16"/>
              </w:rPr>
            </w:pPr>
            <w:r w:rsidRPr="007A339E">
              <w:rPr>
                <w:rFonts w:ascii="Calibri" w:hAnsi="Calibri"/>
                <w:sz w:val="16"/>
                <w:szCs w:val="16"/>
              </w:rPr>
              <w:t>Matematik Felsefesi (İMAE402/2/Bahar/2022)</w:t>
            </w:r>
          </w:p>
        </w:tc>
        <w:tc>
          <w:tcPr>
            <w:tcW w:w="1456"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r w:rsidRPr="007A339E">
              <w:rPr>
                <w:rFonts w:ascii="Calibri" w:hAnsi="Calibri"/>
                <w:sz w:val="16"/>
                <w:szCs w:val="16"/>
              </w:rPr>
              <w:t>100</w:t>
            </w:r>
          </w:p>
        </w:tc>
        <w:tc>
          <w:tcPr>
            <w:tcW w:w="812"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p>
        </w:tc>
        <w:tc>
          <w:tcPr>
            <w:tcW w:w="425" w:type="dxa"/>
            <w:tcBorders>
              <w:top w:val="single" w:sz="4" w:space="0" w:color="auto"/>
              <w:left w:val="single" w:sz="12" w:space="0" w:color="auto"/>
              <w:bottom w:val="single" w:sz="4" w:space="0" w:color="auto"/>
              <w:right w:val="single" w:sz="18"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p>
        </w:tc>
      </w:tr>
      <w:tr w:rsidR="009F4445" w:rsidRPr="007A339E" w:rsidTr="007A339E">
        <w:trPr>
          <w:cantSplit/>
          <w:trHeight w:val="64"/>
        </w:trPr>
        <w:tc>
          <w:tcPr>
            <w:tcW w:w="1968" w:type="dxa"/>
            <w:tcBorders>
              <w:top w:val="single" w:sz="4" w:space="0" w:color="auto"/>
              <w:left w:val="single" w:sz="18"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rPr>
                <w:rFonts w:ascii="Calibri" w:hAnsi="Calibri"/>
                <w:sz w:val="16"/>
                <w:szCs w:val="16"/>
              </w:rPr>
            </w:pPr>
            <w:r w:rsidRPr="007A339E">
              <w:rPr>
                <w:rFonts w:ascii="Calibri" w:hAnsi="Calibri"/>
                <w:sz w:val="16"/>
                <w:szCs w:val="16"/>
              </w:rPr>
              <w:t>Erhan Bingölbali</w:t>
            </w:r>
          </w:p>
        </w:tc>
        <w:tc>
          <w:tcPr>
            <w:tcW w:w="950"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r w:rsidRPr="007A339E">
              <w:rPr>
                <w:rFonts w:ascii="Calibri" w:hAnsi="Calibri"/>
                <w:sz w:val="16"/>
                <w:szCs w:val="16"/>
              </w:rPr>
              <w:t xml:space="preserve">TZ </w:t>
            </w:r>
          </w:p>
        </w:tc>
        <w:tc>
          <w:tcPr>
            <w:tcW w:w="4029"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rPr>
                <w:rFonts w:ascii="Calibri" w:hAnsi="Calibri"/>
                <w:sz w:val="16"/>
                <w:szCs w:val="16"/>
              </w:rPr>
            </w:pPr>
            <w:r w:rsidRPr="007A339E">
              <w:rPr>
                <w:rFonts w:ascii="Calibri" w:hAnsi="Calibri"/>
                <w:sz w:val="16"/>
                <w:szCs w:val="16"/>
              </w:rPr>
              <w:t>Öğretmenlik Uygulaması (408/5/Bahar/2022)</w:t>
            </w:r>
          </w:p>
        </w:tc>
        <w:tc>
          <w:tcPr>
            <w:tcW w:w="1456"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r w:rsidRPr="007A339E">
              <w:rPr>
                <w:rFonts w:ascii="Calibri" w:hAnsi="Calibri"/>
                <w:sz w:val="16"/>
                <w:szCs w:val="16"/>
              </w:rPr>
              <w:t>100</w:t>
            </w:r>
          </w:p>
        </w:tc>
        <w:tc>
          <w:tcPr>
            <w:tcW w:w="812" w:type="dxa"/>
            <w:tcBorders>
              <w:top w:val="single" w:sz="4" w:space="0" w:color="auto"/>
              <w:left w:val="single" w:sz="12" w:space="0" w:color="auto"/>
              <w:bottom w:val="single" w:sz="4"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p>
        </w:tc>
        <w:tc>
          <w:tcPr>
            <w:tcW w:w="425" w:type="dxa"/>
            <w:tcBorders>
              <w:top w:val="single" w:sz="4" w:space="0" w:color="auto"/>
              <w:left w:val="single" w:sz="12" w:space="0" w:color="auto"/>
              <w:bottom w:val="single" w:sz="4" w:space="0" w:color="auto"/>
              <w:right w:val="single" w:sz="18"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p>
        </w:tc>
      </w:tr>
      <w:tr w:rsidR="009F4445" w:rsidRPr="007A339E" w:rsidTr="007A339E">
        <w:trPr>
          <w:cantSplit/>
          <w:trHeight w:val="19"/>
        </w:trPr>
        <w:tc>
          <w:tcPr>
            <w:tcW w:w="1968" w:type="dxa"/>
            <w:tcBorders>
              <w:top w:val="single" w:sz="4" w:space="0" w:color="auto"/>
              <w:left w:val="single" w:sz="18" w:space="0" w:color="auto"/>
              <w:bottom w:val="single" w:sz="8" w:space="0" w:color="auto"/>
              <w:right w:val="single" w:sz="12" w:space="0" w:color="auto"/>
            </w:tcBorders>
            <w:vAlign w:val="center"/>
          </w:tcPr>
          <w:p w:rsidR="009F4445" w:rsidRPr="007A339E" w:rsidRDefault="009F4445" w:rsidP="000D7CC0">
            <w:pPr>
              <w:suppressLineNumbers/>
              <w:spacing w:after="0" w:line="240" w:lineRule="auto"/>
              <w:rPr>
                <w:rFonts w:ascii="Calibri" w:hAnsi="Calibri"/>
                <w:sz w:val="16"/>
                <w:szCs w:val="16"/>
              </w:rPr>
            </w:pPr>
            <w:r w:rsidRPr="007A339E">
              <w:rPr>
                <w:rFonts w:ascii="Calibri" w:hAnsi="Calibri"/>
                <w:sz w:val="16"/>
                <w:szCs w:val="16"/>
              </w:rPr>
              <w:t>Erhan Bingölbali</w:t>
            </w:r>
          </w:p>
        </w:tc>
        <w:tc>
          <w:tcPr>
            <w:tcW w:w="950" w:type="dxa"/>
            <w:tcBorders>
              <w:top w:val="single" w:sz="4" w:space="0" w:color="auto"/>
              <w:left w:val="single" w:sz="12" w:space="0" w:color="auto"/>
              <w:bottom w:val="single" w:sz="8"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r w:rsidRPr="007A339E">
              <w:rPr>
                <w:rFonts w:ascii="Calibri" w:hAnsi="Calibri"/>
                <w:sz w:val="16"/>
                <w:szCs w:val="16"/>
              </w:rPr>
              <w:t xml:space="preserve">TZ </w:t>
            </w:r>
          </w:p>
        </w:tc>
        <w:tc>
          <w:tcPr>
            <w:tcW w:w="4029" w:type="dxa"/>
            <w:tcBorders>
              <w:top w:val="single" w:sz="4" w:space="0" w:color="auto"/>
              <w:left w:val="single" w:sz="12" w:space="0" w:color="auto"/>
              <w:bottom w:val="single" w:sz="8" w:space="0" w:color="auto"/>
              <w:right w:val="single" w:sz="12" w:space="0" w:color="auto"/>
            </w:tcBorders>
            <w:vAlign w:val="center"/>
          </w:tcPr>
          <w:p w:rsidR="009F4445" w:rsidRPr="007A339E" w:rsidRDefault="009F4445" w:rsidP="000D7CC0">
            <w:pPr>
              <w:suppressLineNumbers/>
              <w:spacing w:after="0" w:line="240" w:lineRule="auto"/>
              <w:rPr>
                <w:rFonts w:ascii="Calibri" w:hAnsi="Calibri"/>
                <w:sz w:val="16"/>
                <w:szCs w:val="16"/>
              </w:rPr>
            </w:pPr>
            <w:r w:rsidRPr="007A339E">
              <w:rPr>
                <w:rFonts w:ascii="Calibri" w:hAnsi="Calibri"/>
                <w:sz w:val="16"/>
                <w:szCs w:val="16"/>
              </w:rPr>
              <w:t>Matematik Eğitiminde Nitel Araştırmalar (MAE-5012/3/Bahar/2022)</w:t>
            </w:r>
          </w:p>
        </w:tc>
        <w:tc>
          <w:tcPr>
            <w:tcW w:w="1456" w:type="dxa"/>
            <w:tcBorders>
              <w:top w:val="single" w:sz="4" w:space="0" w:color="auto"/>
              <w:left w:val="single" w:sz="12" w:space="0" w:color="auto"/>
              <w:bottom w:val="single" w:sz="8"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r w:rsidRPr="007A339E">
              <w:rPr>
                <w:rFonts w:ascii="Calibri" w:hAnsi="Calibri"/>
                <w:sz w:val="16"/>
                <w:szCs w:val="16"/>
              </w:rPr>
              <w:t>100</w:t>
            </w:r>
          </w:p>
        </w:tc>
        <w:tc>
          <w:tcPr>
            <w:tcW w:w="812" w:type="dxa"/>
            <w:tcBorders>
              <w:top w:val="single" w:sz="4" w:space="0" w:color="auto"/>
              <w:left w:val="single" w:sz="12" w:space="0" w:color="auto"/>
              <w:bottom w:val="single" w:sz="8" w:space="0" w:color="auto"/>
              <w:right w:val="single" w:sz="12"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p>
        </w:tc>
        <w:tc>
          <w:tcPr>
            <w:tcW w:w="425" w:type="dxa"/>
            <w:tcBorders>
              <w:top w:val="single" w:sz="4" w:space="0" w:color="auto"/>
              <w:left w:val="single" w:sz="12" w:space="0" w:color="auto"/>
              <w:bottom w:val="single" w:sz="8" w:space="0" w:color="auto"/>
              <w:right w:val="single" w:sz="18" w:space="0" w:color="auto"/>
            </w:tcBorders>
            <w:vAlign w:val="center"/>
          </w:tcPr>
          <w:p w:rsidR="009F4445" w:rsidRPr="007A339E" w:rsidRDefault="009F4445" w:rsidP="000D7CC0">
            <w:pPr>
              <w:suppressLineNumbers/>
              <w:spacing w:after="0" w:line="240" w:lineRule="auto"/>
              <w:jc w:val="center"/>
              <w:rPr>
                <w:rFonts w:ascii="Calibri" w:hAnsi="Calibri"/>
                <w:sz w:val="16"/>
                <w:szCs w:val="16"/>
              </w:rPr>
            </w:pPr>
          </w:p>
        </w:tc>
      </w:tr>
    </w:tbl>
    <w:p w:rsidR="009F4445" w:rsidRDefault="009F4445" w:rsidP="009F4445">
      <w:pPr>
        <w:spacing w:after="0" w:line="240" w:lineRule="auto"/>
        <w:rPr>
          <w:rFonts w:eastAsia="Times New Roman" w:cs="Times New Roman"/>
          <w:b/>
          <w:color w:val="0D0D0D" w:themeColor="text1" w:themeTint="F2"/>
          <w:sz w:val="20"/>
          <w:szCs w:val="24"/>
          <w:lang w:eastAsia="tr-TR"/>
        </w:rPr>
      </w:pPr>
    </w:p>
    <w:tbl>
      <w:tblPr>
        <w:tblW w:w="9640" w:type="dxa"/>
        <w:tblInd w:w="-307" w:type="dxa"/>
        <w:tblBorders>
          <w:top w:val="single" w:sz="24" w:space="0" w:color="auto"/>
          <w:left w:val="single" w:sz="24" w:space="0" w:color="auto"/>
          <w:bottom w:val="single" w:sz="24" w:space="0" w:color="auto"/>
          <w:right w:val="single" w:sz="18" w:space="0" w:color="auto"/>
          <w:insideH w:val="single" w:sz="8" w:space="0" w:color="auto"/>
          <w:insideV w:val="single" w:sz="8" w:space="0" w:color="auto"/>
        </w:tblBorders>
        <w:tblCellMar>
          <w:left w:w="43" w:type="dxa"/>
          <w:right w:w="43" w:type="dxa"/>
        </w:tblCellMar>
        <w:tblLook w:val="0000" w:firstRow="0" w:lastRow="0" w:firstColumn="0" w:lastColumn="0" w:noHBand="0" w:noVBand="0"/>
      </w:tblPr>
      <w:tblGrid>
        <w:gridCol w:w="1664"/>
        <w:gridCol w:w="877"/>
        <w:gridCol w:w="4464"/>
        <w:gridCol w:w="717"/>
        <w:gridCol w:w="837"/>
        <w:gridCol w:w="1081"/>
      </w:tblGrid>
      <w:tr w:rsidR="009F4445" w:rsidRPr="00815A90" w:rsidTr="00CE162F">
        <w:trPr>
          <w:cantSplit/>
          <w:trHeight w:val="24"/>
        </w:trPr>
        <w:tc>
          <w:tcPr>
            <w:tcW w:w="1663" w:type="dxa"/>
            <w:vMerge w:val="restart"/>
            <w:tcBorders>
              <w:top w:val="single" w:sz="18" w:space="0" w:color="auto"/>
              <w:left w:val="single" w:sz="18" w:space="0" w:color="auto"/>
              <w:bottom w:val="single" w:sz="8" w:space="0" w:color="auto"/>
              <w:right w:val="single" w:sz="12" w:space="0" w:color="auto"/>
            </w:tcBorders>
            <w:vAlign w:val="center"/>
          </w:tcPr>
          <w:p w:rsidR="009F4445" w:rsidRPr="00815A90" w:rsidRDefault="009F4445" w:rsidP="000D7CC0">
            <w:pPr>
              <w:spacing w:after="0" w:line="240" w:lineRule="auto"/>
              <w:jc w:val="center"/>
              <w:rPr>
                <w:rFonts w:cstheme="minorHAnsi"/>
                <w:sz w:val="16"/>
                <w:szCs w:val="16"/>
              </w:rPr>
            </w:pPr>
            <w:r w:rsidRPr="00815A90">
              <w:rPr>
                <w:rFonts w:cstheme="minorHAnsi"/>
                <w:sz w:val="16"/>
                <w:szCs w:val="16"/>
              </w:rPr>
              <w:t xml:space="preserve">Öğretim elemanının </w:t>
            </w:r>
          </w:p>
          <w:p w:rsidR="009F4445" w:rsidRPr="00815A90" w:rsidRDefault="009F4445" w:rsidP="000D7CC0">
            <w:pPr>
              <w:spacing w:after="0" w:line="240" w:lineRule="auto"/>
              <w:jc w:val="center"/>
              <w:rPr>
                <w:rFonts w:cstheme="minorHAnsi"/>
                <w:sz w:val="16"/>
                <w:szCs w:val="16"/>
              </w:rPr>
            </w:pPr>
            <w:r w:rsidRPr="00815A90">
              <w:rPr>
                <w:rFonts w:cstheme="minorHAnsi"/>
                <w:sz w:val="16"/>
                <w:szCs w:val="16"/>
              </w:rPr>
              <w:t>adı ve soyadı</w:t>
            </w:r>
          </w:p>
        </w:tc>
        <w:tc>
          <w:tcPr>
            <w:tcW w:w="0" w:type="auto"/>
            <w:vMerge w:val="restart"/>
            <w:tcBorders>
              <w:top w:val="single" w:sz="18" w:space="0" w:color="auto"/>
              <w:left w:val="single" w:sz="12" w:space="0" w:color="auto"/>
              <w:bottom w:val="single" w:sz="8" w:space="0" w:color="auto"/>
              <w:right w:val="single" w:sz="12" w:space="0" w:color="auto"/>
            </w:tcBorders>
            <w:vAlign w:val="center"/>
          </w:tcPr>
          <w:p w:rsidR="009F4445" w:rsidRPr="00815A90" w:rsidRDefault="009F4445" w:rsidP="000D7CC0">
            <w:pPr>
              <w:spacing w:after="0" w:line="240" w:lineRule="auto"/>
              <w:jc w:val="center"/>
              <w:rPr>
                <w:rFonts w:cstheme="minorHAnsi"/>
                <w:sz w:val="16"/>
                <w:szCs w:val="16"/>
              </w:rPr>
            </w:pPr>
            <w:r w:rsidRPr="00815A90">
              <w:rPr>
                <w:rFonts w:cstheme="minorHAnsi"/>
                <w:sz w:val="16"/>
                <w:szCs w:val="16"/>
              </w:rPr>
              <w:t>TZ,YZ, DSÜ</w:t>
            </w:r>
            <w:r w:rsidRPr="00815A90">
              <w:rPr>
                <w:rFonts w:cstheme="minorHAnsi"/>
                <w:sz w:val="16"/>
                <w:szCs w:val="16"/>
                <w:vertAlign w:val="superscript"/>
              </w:rPr>
              <w:t>1</w:t>
            </w:r>
          </w:p>
        </w:tc>
        <w:tc>
          <w:tcPr>
            <w:tcW w:w="0" w:type="auto"/>
            <w:vMerge w:val="restart"/>
            <w:tcBorders>
              <w:top w:val="single" w:sz="18" w:space="0" w:color="auto"/>
              <w:left w:val="single" w:sz="12" w:space="0" w:color="auto"/>
              <w:bottom w:val="single" w:sz="12" w:space="0" w:color="auto"/>
              <w:right w:val="single" w:sz="12" w:space="0" w:color="auto"/>
            </w:tcBorders>
            <w:vAlign w:val="center"/>
          </w:tcPr>
          <w:p w:rsidR="009F4445" w:rsidRPr="00815A90" w:rsidRDefault="009F4445" w:rsidP="000D7CC0">
            <w:pPr>
              <w:spacing w:after="0" w:line="240" w:lineRule="auto"/>
              <w:jc w:val="center"/>
              <w:rPr>
                <w:rFonts w:cstheme="minorHAnsi"/>
                <w:sz w:val="16"/>
                <w:szCs w:val="16"/>
              </w:rPr>
            </w:pPr>
            <w:r w:rsidRPr="00815A90">
              <w:rPr>
                <w:rFonts w:cstheme="minorHAnsi"/>
                <w:sz w:val="16"/>
                <w:szCs w:val="16"/>
              </w:rPr>
              <w:t>Son iki yarıyılda verdiği dersler (Dersin kodu/kredisi/yarıyılı/yılı)</w:t>
            </w:r>
            <w:r w:rsidRPr="00815A90">
              <w:rPr>
                <w:rFonts w:cstheme="minorHAnsi"/>
                <w:sz w:val="16"/>
                <w:szCs w:val="16"/>
                <w:vertAlign w:val="superscript"/>
              </w:rPr>
              <w:t>2</w:t>
            </w:r>
          </w:p>
        </w:tc>
        <w:tc>
          <w:tcPr>
            <w:tcW w:w="2559" w:type="dxa"/>
            <w:gridSpan w:val="3"/>
            <w:tcBorders>
              <w:top w:val="single" w:sz="18" w:space="0" w:color="auto"/>
              <w:left w:val="single" w:sz="12" w:space="0" w:color="auto"/>
              <w:bottom w:val="single" w:sz="12" w:space="0" w:color="auto"/>
              <w:right w:val="single" w:sz="18" w:space="0" w:color="auto"/>
            </w:tcBorders>
            <w:vAlign w:val="center"/>
          </w:tcPr>
          <w:p w:rsidR="009F4445" w:rsidRPr="00815A90" w:rsidRDefault="009F4445" w:rsidP="000D7CC0">
            <w:pPr>
              <w:spacing w:after="0" w:line="240" w:lineRule="auto"/>
              <w:jc w:val="center"/>
              <w:rPr>
                <w:rFonts w:cstheme="minorHAnsi"/>
                <w:sz w:val="16"/>
                <w:szCs w:val="16"/>
              </w:rPr>
            </w:pPr>
            <w:r w:rsidRPr="00815A90">
              <w:rPr>
                <w:rFonts w:cstheme="minorHAnsi"/>
                <w:sz w:val="16"/>
                <w:szCs w:val="16"/>
              </w:rPr>
              <w:t>Toplam etkinlik dağılımı</w:t>
            </w:r>
            <w:r w:rsidRPr="00815A90">
              <w:rPr>
                <w:rFonts w:cstheme="minorHAnsi"/>
                <w:sz w:val="16"/>
                <w:szCs w:val="16"/>
                <w:vertAlign w:val="superscript"/>
              </w:rPr>
              <w:t>3</w:t>
            </w:r>
          </w:p>
        </w:tc>
      </w:tr>
      <w:tr w:rsidR="009F4445" w:rsidRPr="00815A90" w:rsidTr="00CE162F">
        <w:trPr>
          <w:cantSplit/>
          <w:trHeight w:val="554"/>
        </w:trPr>
        <w:tc>
          <w:tcPr>
            <w:tcW w:w="1663" w:type="dxa"/>
            <w:vMerge/>
            <w:tcBorders>
              <w:top w:val="single" w:sz="8" w:space="0" w:color="auto"/>
              <w:left w:val="single" w:sz="18" w:space="0" w:color="auto"/>
              <w:bottom w:val="single" w:sz="12"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p>
        </w:tc>
        <w:tc>
          <w:tcPr>
            <w:tcW w:w="0" w:type="auto"/>
            <w:vMerge/>
            <w:tcBorders>
              <w:top w:val="single" w:sz="8" w:space="0" w:color="auto"/>
              <w:left w:val="single" w:sz="12" w:space="0" w:color="auto"/>
              <w:bottom w:val="single" w:sz="12"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p>
        </w:tc>
        <w:tc>
          <w:tcPr>
            <w:tcW w:w="0" w:type="auto"/>
            <w:vMerge/>
            <w:tcBorders>
              <w:top w:val="single" w:sz="8" w:space="0" w:color="auto"/>
              <w:left w:val="single" w:sz="12" w:space="0" w:color="auto"/>
              <w:bottom w:val="single" w:sz="12"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p>
        </w:tc>
        <w:tc>
          <w:tcPr>
            <w:tcW w:w="0" w:type="auto"/>
            <w:tcBorders>
              <w:top w:val="single" w:sz="8" w:space="0" w:color="auto"/>
              <w:left w:val="single" w:sz="12" w:space="0" w:color="auto"/>
              <w:bottom w:val="single" w:sz="12"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Öğretim</w:t>
            </w:r>
          </w:p>
        </w:tc>
        <w:tc>
          <w:tcPr>
            <w:tcW w:w="0" w:type="auto"/>
            <w:tcBorders>
              <w:top w:val="single" w:sz="8" w:space="0" w:color="auto"/>
              <w:left w:val="single" w:sz="12" w:space="0" w:color="auto"/>
              <w:bottom w:val="single" w:sz="12"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Araştırma</w:t>
            </w:r>
          </w:p>
        </w:tc>
        <w:tc>
          <w:tcPr>
            <w:tcW w:w="985" w:type="dxa"/>
            <w:tcBorders>
              <w:top w:val="single" w:sz="8" w:space="0" w:color="auto"/>
              <w:left w:val="single" w:sz="12" w:space="0" w:color="auto"/>
              <w:bottom w:val="single" w:sz="12" w:space="0" w:color="auto"/>
              <w:right w:val="single" w:sz="18" w:space="0" w:color="auto"/>
            </w:tcBorders>
            <w:vAlign w:val="center"/>
          </w:tcPr>
          <w:p w:rsidR="009F4445" w:rsidRPr="00815A90" w:rsidRDefault="009F4445" w:rsidP="000D7CC0">
            <w:pPr>
              <w:suppressLineNumbers/>
              <w:tabs>
                <w:tab w:val="left" w:pos="24928"/>
              </w:tabs>
              <w:spacing w:after="0" w:line="240" w:lineRule="auto"/>
              <w:jc w:val="center"/>
              <w:rPr>
                <w:rFonts w:cstheme="minorHAnsi"/>
                <w:sz w:val="16"/>
                <w:szCs w:val="16"/>
              </w:rPr>
            </w:pPr>
            <w:r w:rsidRPr="00815A90">
              <w:rPr>
                <w:rFonts w:cstheme="minorHAnsi"/>
                <w:sz w:val="16"/>
                <w:szCs w:val="16"/>
              </w:rPr>
              <w:t>Diğer</w:t>
            </w:r>
            <w:r w:rsidRPr="00815A90">
              <w:rPr>
                <w:rFonts w:cstheme="minorHAnsi"/>
                <w:sz w:val="16"/>
                <w:szCs w:val="16"/>
                <w:vertAlign w:val="superscript"/>
              </w:rPr>
              <w:t>4</w:t>
            </w:r>
          </w:p>
        </w:tc>
      </w:tr>
      <w:tr w:rsidR="009F4445" w:rsidRPr="00815A90" w:rsidTr="00CE162F">
        <w:trPr>
          <w:cantSplit/>
          <w:trHeight w:val="24"/>
        </w:trPr>
        <w:tc>
          <w:tcPr>
            <w:tcW w:w="1663" w:type="dxa"/>
            <w:tcBorders>
              <w:top w:val="single" w:sz="4" w:space="0" w:color="auto"/>
              <w:left w:val="single" w:sz="18" w:space="0" w:color="auto"/>
              <w:bottom w:val="single" w:sz="4" w:space="0" w:color="auto"/>
              <w:right w:val="single" w:sz="12" w:space="0" w:color="auto"/>
            </w:tcBorders>
          </w:tcPr>
          <w:p w:rsidR="009F4445" w:rsidRPr="00815A90" w:rsidRDefault="009F4445" w:rsidP="000D7CC0">
            <w:pPr>
              <w:rPr>
                <w:rFonts w:cstheme="minorHAnsi"/>
                <w:sz w:val="16"/>
                <w:szCs w:val="16"/>
              </w:rPr>
            </w:pPr>
            <w:r>
              <w:rPr>
                <w:rFonts w:cstheme="minorHAnsi"/>
                <w:sz w:val="16"/>
                <w:szCs w:val="16"/>
              </w:rPr>
              <w:t>Murat Peker</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TZ</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rPr>
                <w:rFonts w:cstheme="minorHAnsi"/>
                <w:sz w:val="16"/>
                <w:szCs w:val="16"/>
              </w:rPr>
            </w:pPr>
            <w:r w:rsidRPr="003902B0">
              <w:rPr>
                <w:rFonts w:cstheme="minorHAnsi"/>
                <w:sz w:val="16"/>
                <w:szCs w:val="16"/>
              </w:rPr>
              <w:t>Ortaokul Matematik Öğretim Programları</w:t>
            </w:r>
            <w:r>
              <w:rPr>
                <w:rFonts w:cstheme="minorHAnsi"/>
                <w:sz w:val="16"/>
                <w:szCs w:val="16"/>
              </w:rPr>
              <w:t xml:space="preserve"> (Bahar/2022)</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60</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40</w:t>
            </w:r>
          </w:p>
        </w:tc>
        <w:tc>
          <w:tcPr>
            <w:tcW w:w="985" w:type="dxa"/>
            <w:tcBorders>
              <w:top w:val="single" w:sz="4" w:space="0" w:color="auto"/>
              <w:left w:val="single" w:sz="12" w:space="0" w:color="auto"/>
              <w:bottom w:val="single" w:sz="4" w:space="0" w:color="auto"/>
              <w:right w:val="single" w:sz="18" w:space="0" w:color="auto"/>
            </w:tcBorders>
            <w:vAlign w:val="center"/>
          </w:tcPr>
          <w:p w:rsidR="009F4445" w:rsidRPr="00815A90" w:rsidRDefault="009F4445" w:rsidP="000D7CC0">
            <w:pPr>
              <w:suppressLineNumbers/>
              <w:spacing w:after="0" w:line="240" w:lineRule="auto"/>
              <w:jc w:val="center"/>
              <w:rPr>
                <w:rFonts w:cstheme="minorHAnsi"/>
                <w:sz w:val="16"/>
                <w:szCs w:val="16"/>
              </w:rPr>
            </w:pPr>
          </w:p>
        </w:tc>
      </w:tr>
      <w:tr w:rsidR="009F4445" w:rsidRPr="00815A90" w:rsidTr="00CE162F">
        <w:trPr>
          <w:cantSplit/>
          <w:trHeight w:val="24"/>
        </w:trPr>
        <w:tc>
          <w:tcPr>
            <w:tcW w:w="1663" w:type="dxa"/>
            <w:tcBorders>
              <w:top w:val="single" w:sz="4" w:space="0" w:color="auto"/>
              <w:left w:val="single" w:sz="18" w:space="0" w:color="auto"/>
              <w:bottom w:val="single" w:sz="4" w:space="0" w:color="auto"/>
              <w:right w:val="single" w:sz="12" w:space="0" w:color="auto"/>
            </w:tcBorders>
          </w:tcPr>
          <w:p w:rsidR="009F4445" w:rsidRPr="00815A90" w:rsidRDefault="009F4445" w:rsidP="000D7CC0">
            <w:pPr>
              <w:rPr>
                <w:rFonts w:cstheme="minorHAnsi"/>
                <w:sz w:val="16"/>
                <w:szCs w:val="16"/>
              </w:rPr>
            </w:pPr>
            <w:r>
              <w:rPr>
                <w:rFonts w:cstheme="minorHAnsi"/>
                <w:sz w:val="16"/>
                <w:szCs w:val="16"/>
              </w:rPr>
              <w:t>Murat Peker</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TZ</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rPr>
                <w:rFonts w:cstheme="minorHAnsi"/>
                <w:sz w:val="16"/>
                <w:szCs w:val="16"/>
              </w:rPr>
            </w:pPr>
            <w:r w:rsidRPr="003902B0">
              <w:rPr>
                <w:rFonts w:cstheme="minorHAnsi"/>
                <w:sz w:val="16"/>
                <w:szCs w:val="16"/>
              </w:rPr>
              <w:t>Sınıf İçi Öğrenmelerin Değerlendirilmesi</w:t>
            </w:r>
            <w:r>
              <w:rPr>
                <w:rFonts w:cstheme="minorHAnsi"/>
                <w:sz w:val="16"/>
                <w:szCs w:val="16"/>
              </w:rPr>
              <w:t xml:space="preserve"> (Bahar/2022)</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60</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40</w:t>
            </w:r>
          </w:p>
        </w:tc>
        <w:tc>
          <w:tcPr>
            <w:tcW w:w="985" w:type="dxa"/>
            <w:tcBorders>
              <w:top w:val="single" w:sz="4" w:space="0" w:color="auto"/>
              <w:left w:val="single" w:sz="12" w:space="0" w:color="auto"/>
              <w:bottom w:val="single" w:sz="4" w:space="0" w:color="auto"/>
              <w:right w:val="single" w:sz="18" w:space="0" w:color="auto"/>
            </w:tcBorders>
            <w:vAlign w:val="center"/>
          </w:tcPr>
          <w:p w:rsidR="009F4445" w:rsidRPr="00815A90" w:rsidRDefault="009F4445" w:rsidP="000D7CC0">
            <w:pPr>
              <w:suppressLineNumbers/>
              <w:spacing w:after="0" w:line="240" w:lineRule="auto"/>
              <w:jc w:val="center"/>
              <w:rPr>
                <w:rFonts w:cstheme="minorHAnsi"/>
                <w:sz w:val="16"/>
                <w:szCs w:val="16"/>
              </w:rPr>
            </w:pPr>
          </w:p>
        </w:tc>
      </w:tr>
      <w:tr w:rsidR="009F4445" w:rsidRPr="00815A90" w:rsidTr="00CE162F">
        <w:trPr>
          <w:cantSplit/>
          <w:trHeight w:val="24"/>
        </w:trPr>
        <w:tc>
          <w:tcPr>
            <w:tcW w:w="1663" w:type="dxa"/>
            <w:tcBorders>
              <w:top w:val="single" w:sz="4" w:space="0" w:color="auto"/>
              <w:left w:val="single" w:sz="18" w:space="0" w:color="auto"/>
              <w:bottom w:val="single" w:sz="4" w:space="0" w:color="auto"/>
              <w:right w:val="single" w:sz="12" w:space="0" w:color="auto"/>
            </w:tcBorders>
          </w:tcPr>
          <w:p w:rsidR="009F4445" w:rsidRPr="00815A90" w:rsidRDefault="009F4445" w:rsidP="000D7CC0">
            <w:pPr>
              <w:rPr>
                <w:rFonts w:cstheme="minorHAnsi"/>
                <w:sz w:val="16"/>
                <w:szCs w:val="16"/>
              </w:rPr>
            </w:pPr>
            <w:r>
              <w:rPr>
                <w:rFonts w:cstheme="minorHAnsi"/>
                <w:sz w:val="16"/>
                <w:szCs w:val="16"/>
              </w:rPr>
              <w:t>Murat Peker</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TZ</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rPr>
                <w:rFonts w:cstheme="minorHAnsi"/>
                <w:sz w:val="16"/>
                <w:szCs w:val="16"/>
              </w:rPr>
            </w:pPr>
            <w:r>
              <w:rPr>
                <w:rFonts w:cstheme="minorHAnsi"/>
                <w:sz w:val="16"/>
                <w:szCs w:val="16"/>
              </w:rPr>
              <w:t>Öğretmenlik Uygulaması (Bahar/2022)</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60</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40</w:t>
            </w:r>
          </w:p>
        </w:tc>
        <w:tc>
          <w:tcPr>
            <w:tcW w:w="985" w:type="dxa"/>
            <w:tcBorders>
              <w:top w:val="single" w:sz="4" w:space="0" w:color="auto"/>
              <w:left w:val="single" w:sz="12" w:space="0" w:color="auto"/>
              <w:bottom w:val="single" w:sz="4" w:space="0" w:color="auto"/>
              <w:right w:val="single" w:sz="18" w:space="0" w:color="auto"/>
            </w:tcBorders>
            <w:vAlign w:val="center"/>
          </w:tcPr>
          <w:p w:rsidR="009F4445" w:rsidRPr="00815A90" w:rsidRDefault="009F4445" w:rsidP="000D7CC0">
            <w:pPr>
              <w:suppressLineNumbers/>
              <w:spacing w:after="0" w:line="240" w:lineRule="auto"/>
              <w:jc w:val="center"/>
              <w:rPr>
                <w:rFonts w:cstheme="minorHAnsi"/>
                <w:sz w:val="16"/>
                <w:szCs w:val="16"/>
              </w:rPr>
            </w:pPr>
          </w:p>
        </w:tc>
      </w:tr>
      <w:tr w:rsidR="009F4445" w:rsidRPr="00815A90" w:rsidTr="00CE162F">
        <w:trPr>
          <w:cantSplit/>
          <w:trHeight w:val="24"/>
        </w:trPr>
        <w:tc>
          <w:tcPr>
            <w:tcW w:w="1663" w:type="dxa"/>
            <w:tcBorders>
              <w:top w:val="single" w:sz="4" w:space="0" w:color="auto"/>
              <w:left w:val="single" w:sz="18" w:space="0" w:color="auto"/>
              <w:bottom w:val="single" w:sz="4" w:space="0" w:color="auto"/>
              <w:right w:val="single" w:sz="12" w:space="0" w:color="auto"/>
            </w:tcBorders>
          </w:tcPr>
          <w:p w:rsidR="009F4445" w:rsidRPr="00815A90" w:rsidRDefault="009F4445" w:rsidP="000D7CC0">
            <w:pPr>
              <w:rPr>
                <w:rFonts w:cstheme="minorHAnsi"/>
                <w:sz w:val="16"/>
                <w:szCs w:val="16"/>
              </w:rPr>
            </w:pPr>
            <w:r>
              <w:rPr>
                <w:rFonts w:cstheme="minorHAnsi"/>
                <w:sz w:val="16"/>
                <w:szCs w:val="16"/>
              </w:rPr>
              <w:t>Murat Peker</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TZ</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rPr>
                <w:rFonts w:cstheme="minorHAnsi"/>
                <w:sz w:val="16"/>
                <w:szCs w:val="16"/>
              </w:rPr>
            </w:pPr>
            <w:r w:rsidRPr="003902B0">
              <w:rPr>
                <w:rFonts w:cstheme="minorHAnsi"/>
                <w:sz w:val="16"/>
                <w:szCs w:val="16"/>
              </w:rPr>
              <w:t>Geometri ve Ölçme Öğretimi</w:t>
            </w:r>
            <w:r>
              <w:rPr>
                <w:rFonts w:cstheme="minorHAnsi"/>
                <w:sz w:val="16"/>
                <w:szCs w:val="16"/>
              </w:rPr>
              <w:t xml:space="preserve"> (Güz/2021)</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30</w:t>
            </w:r>
          </w:p>
        </w:tc>
        <w:tc>
          <w:tcPr>
            <w:tcW w:w="0" w:type="auto"/>
            <w:tcBorders>
              <w:top w:val="single" w:sz="4" w:space="0" w:color="auto"/>
              <w:left w:val="single" w:sz="12" w:space="0" w:color="auto"/>
              <w:bottom w:val="single" w:sz="4"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r w:rsidRPr="00815A90">
              <w:rPr>
                <w:rFonts w:cstheme="minorHAnsi"/>
                <w:sz w:val="16"/>
                <w:szCs w:val="16"/>
              </w:rPr>
              <w:t>70</w:t>
            </w:r>
          </w:p>
        </w:tc>
        <w:tc>
          <w:tcPr>
            <w:tcW w:w="985" w:type="dxa"/>
            <w:tcBorders>
              <w:top w:val="single" w:sz="4" w:space="0" w:color="auto"/>
              <w:left w:val="single" w:sz="12" w:space="0" w:color="auto"/>
              <w:bottom w:val="single" w:sz="4" w:space="0" w:color="auto"/>
              <w:right w:val="single" w:sz="18" w:space="0" w:color="auto"/>
            </w:tcBorders>
            <w:vAlign w:val="center"/>
          </w:tcPr>
          <w:p w:rsidR="009F4445" w:rsidRPr="00815A90" w:rsidRDefault="009F4445" w:rsidP="000D7CC0">
            <w:pPr>
              <w:suppressLineNumbers/>
              <w:spacing w:after="0" w:line="240" w:lineRule="auto"/>
              <w:jc w:val="center"/>
              <w:rPr>
                <w:rFonts w:cstheme="minorHAnsi"/>
                <w:sz w:val="16"/>
                <w:szCs w:val="16"/>
              </w:rPr>
            </w:pPr>
          </w:p>
        </w:tc>
      </w:tr>
      <w:tr w:rsidR="009F4445" w:rsidRPr="00815A90" w:rsidTr="00CE162F">
        <w:trPr>
          <w:cantSplit/>
          <w:trHeight w:val="24"/>
        </w:trPr>
        <w:tc>
          <w:tcPr>
            <w:tcW w:w="1663" w:type="dxa"/>
            <w:tcBorders>
              <w:top w:val="single" w:sz="4" w:space="0" w:color="auto"/>
              <w:left w:val="single" w:sz="18" w:space="0" w:color="auto"/>
              <w:bottom w:val="single" w:sz="18" w:space="0" w:color="auto"/>
              <w:right w:val="single" w:sz="12" w:space="0" w:color="auto"/>
            </w:tcBorders>
          </w:tcPr>
          <w:p w:rsidR="009F4445" w:rsidRDefault="009F4445" w:rsidP="000D7CC0">
            <w:pPr>
              <w:rPr>
                <w:rFonts w:cstheme="minorHAnsi"/>
                <w:sz w:val="16"/>
                <w:szCs w:val="16"/>
              </w:rPr>
            </w:pPr>
            <w:r>
              <w:rPr>
                <w:rFonts w:cstheme="minorHAnsi"/>
                <w:sz w:val="16"/>
                <w:szCs w:val="16"/>
              </w:rPr>
              <w:t>Murat Peker</w:t>
            </w:r>
          </w:p>
        </w:tc>
        <w:tc>
          <w:tcPr>
            <w:tcW w:w="0" w:type="auto"/>
            <w:tcBorders>
              <w:top w:val="single" w:sz="4" w:space="0" w:color="auto"/>
              <w:left w:val="single" w:sz="12" w:space="0" w:color="auto"/>
              <w:bottom w:val="single" w:sz="18"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p>
        </w:tc>
        <w:tc>
          <w:tcPr>
            <w:tcW w:w="0" w:type="auto"/>
            <w:tcBorders>
              <w:top w:val="single" w:sz="4" w:space="0" w:color="auto"/>
              <w:left w:val="single" w:sz="12" w:space="0" w:color="auto"/>
              <w:bottom w:val="single" w:sz="18" w:space="0" w:color="auto"/>
              <w:right w:val="single" w:sz="12" w:space="0" w:color="auto"/>
            </w:tcBorders>
            <w:vAlign w:val="center"/>
          </w:tcPr>
          <w:p w:rsidR="009F4445" w:rsidRPr="003902B0" w:rsidRDefault="009F4445" w:rsidP="000D7CC0">
            <w:pPr>
              <w:suppressLineNumbers/>
              <w:spacing w:after="0" w:line="240" w:lineRule="auto"/>
              <w:rPr>
                <w:rFonts w:cstheme="minorHAnsi"/>
                <w:sz w:val="16"/>
                <w:szCs w:val="16"/>
              </w:rPr>
            </w:pPr>
            <w:r>
              <w:rPr>
                <w:rFonts w:cstheme="minorHAnsi"/>
                <w:sz w:val="16"/>
                <w:szCs w:val="16"/>
              </w:rPr>
              <w:t>Öğretmenlik Uygulaması (Güz/2021)</w:t>
            </w:r>
          </w:p>
        </w:tc>
        <w:tc>
          <w:tcPr>
            <w:tcW w:w="0" w:type="auto"/>
            <w:tcBorders>
              <w:top w:val="single" w:sz="4" w:space="0" w:color="auto"/>
              <w:left w:val="single" w:sz="12" w:space="0" w:color="auto"/>
              <w:bottom w:val="single" w:sz="18"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p>
        </w:tc>
        <w:tc>
          <w:tcPr>
            <w:tcW w:w="0" w:type="auto"/>
            <w:tcBorders>
              <w:top w:val="single" w:sz="4" w:space="0" w:color="auto"/>
              <w:left w:val="single" w:sz="12" w:space="0" w:color="auto"/>
              <w:bottom w:val="single" w:sz="18" w:space="0" w:color="auto"/>
              <w:right w:val="single" w:sz="12" w:space="0" w:color="auto"/>
            </w:tcBorders>
            <w:vAlign w:val="center"/>
          </w:tcPr>
          <w:p w:rsidR="009F4445" w:rsidRPr="00815A90" w:rsidRDefault="009F4445" w:rsidP="000D7CC0">
            <w:pPr>
              <w:suppressLineNumbers/>
              <w:spacing w:after="0" w:line="240" w:lineRule="auto"/>
              <w:jc w:val="center"/>
              <w:rPr>
                <w:rFonts w:cstheme="minorHAnsi"/>
                <w:sz w:val="16"/>
                <w:szCs w:val="16"/>
              </w:rPr>
            </w:pPr>
          </w:p>
        </w:tc>
        <w:tc>
          <w:tcPr>
            <w:tcW w:w="985" w:type="dxa"/>
            <w:tcBorders>
              <w:top w:val="single" w:sz="4" w:space="0" w:color="auto"/>
              <w:left w:val="single" w:sz="12" w:space="0" w:color="auto"/>
              <w:bottom w:val="single" w:sz="18" w:space="0" w:color="auto"/>
              <w:right w:val="single" w:sz="18" w:space="0" w:color="auto"/>
            </w:tcBorders>
            <w:vAlign w:val="center"/>
          </w:tcPr>
          <w:p w:rsidR="009F4445" w:rsidRPr="00815A90" w:rsidRDefault="009F4445" w:rsidP="000D7CC0">
            <w:pPr>
              <w:suppressLineNumbers/>
              <w:spacing w:after="0" w:line="240" w:lineRule="auto"/>
              <w:jc w:val="center"/>
              <w:rPr>
                <w:rFonts w:cstheme="minorHAnsi"/>
                <w:sz w:val="16"/>
                <w:szCs w:val="16"/>
              </w:rPr>
            </w:pPr>
          </w:p>
        </w:tc>
      </w:tr>
    </w:tbl>
    <w:p w:rsidR="009F4445" w:rsidRPr="00DA0FD2" w:rsidRDefault="009F4445" w:rsidP="009F4445">
      <w:pPr>
        <w:spacing w:after="0" w:line="240" w:lineRule="auto"/>
        <w:rPr>
          <w:rFonts w:ascii="Calibri" w:eastAsia="Times New Roman" w:hAnsi="Calibri" w:cs="Times New Roman"/>
          <w:i/>
          <w:sz w:val="20"/>
          <w:szCs w:val="20"/>
          <w:lang w:eastAsia="tr-TR"/>
        </w:rPr>
      </w:pPr>
      <w:r w:rsidRPr="00DA0FD2">
        <w:rPr>
          <w:rFonts w:ascii="Calibri" w:eastAsia="Times New Roman" w:hAnsi="Calibri" w:cs="Times New Roman"/>
          <w:i/>
          <w:sz w:val="20"/>
          <w:szCs w:val="20"/>
          <w:vertAlign w:val="superscript"/>
          <w:lang w:eastAsia="tr-TR"/>
        </w:rPr>
        <w:t>1</w:t>
      </w:r>
      <w:r w:rsidRPr="00DA0FD2">
        <w:rPr>
          <w:rFonts w:ascii="Calibri" w:eastAsia="Times New Roman" w:hAnsi="Calibri" w:cs="Times New Roman"/>
          <w:i/>
          <w:sz w:val="20"/>
          <w:szCs w:val="20"/>
          <w:lang w:eastAsia="tr-TR"/>
        </w:rPr>
        <w:t>Tabloyu programdaki her öğretim üyesi için doldurunuz. Gerekiyorsa ek sayfa kullanabilirsiniz.</w:t>
      </w:r>
    </w:p>
    <w:p w:rsidR="009F4445" w:rsidRPr="00DA0FD2" w:rsidRDefault="009F4445" w:rsidP="009F4445">
      <w:pPr>
        <w:spacing w:after="0" w:line="240" w:lineRule="auto"/>
        <w:jc w:val="both"/>
        <w:rPr>
          <w:rFonts w:ascii="Calibri" w:eastAsia="Times New Roman" w:hAnsi="Calibri" w:cs="Times New Roman"/>
          <w:sz w:val="20"/>
          <w:szCs w:val="20"/>
          <w:lang w:eastAsia="tr-TR"/>
        </w:rPr>
      </w:pPr>
      <w:r w:rsidRPr="00DA0FD2">
        <w:rPr>
          <w:rFonts w:ascii="Calibri" w:eastAsia="Times New Roman" w:hAnsi="Calibri" w:cs="Times New Roman"/>
          <w:i/>
          <w:sz w:val="20"/>
          <w:szCs w:val="20"/>
          <w:vertAlign w:val="superscript"/>
          <w:lang w:eastAsia="tr-TR"/>
        </w:rPr>
        <w:t>2</w:t>
      </w:r>
      <w:r w:rsidRPr="00DA0FD2">
        <w:rPr>
          <w:rFonts w:ascii="Calibri" w:eastAsia="Times New Roman" w:hAnsi="Calibri" w:cs="Times New Roman"/>
          <w:i/>
          <w:sz w:val="20"/>
          <w:szCs w:val="20"/>
          <w:lang w:eastAsia="tr-TR"/>
        </w:rPr>
        <w:t>TZ: Tam zamanlı, YZ: Yarı zamanlı, DSÜ: Ders saati ücretli öğretim elemanı.</w:t>
      </w:r>
    </w:p>
    <w:p w:rsidR="009F4445" w:rsidRDefault="009F4445" w:rsidP="009F4445">
      <w:pPr>
        <w:spacing w:after="0" w:line="240" w:lineRule="auto"/>
        <w:jc w:val="both"/>
      </w:pPr>
      <w:r w:rsidRPr="00DA0FD2">
        <w:rPr>
          <w:rFonts w:ascii="Calibri" w:eastAsia="Times New Roman" w:hAnsi="Calibri" w:cs="Times New Roman"/>
          <w:i/>
          <w:sz w:val="20"/>
          <w:szCs w:val="20"/>
          <w:vertAlign w:val="superscript"/>
          <w:lang w:eastAsia="tr-TR"/>
        </w:rPr>
        <w:t>3</w:t>
      </w:r>
      <w:r w:rsidRPr="00DA0FD2">
        <w:rPr>
          <w:rFonts w:ascii="Calibri" w:eastAsia="Times New Roman" w:hAnsi="Calibri" w:cs="Times New Roman"/>
          <w:i/>
          <w:sz w:val="20"/>
          <w:szCs w:val="20"/>
          <w:lang w:eastAsia="tr-TR"/>
        </w:rPr>
        <w:t>Etkinlik düzeyi son 3 yılın ortalamasını yansıtmalıdır.</w:t>
      </w:r>
    </w:p>
    <w:p w:rsidR="00F14F5C" w:rsidRDefault="00F14F5C" w:rsidP="00732895">
      <w:pPr>
        <w:spacing w:after="0" w:line="240" w:lineRule="auto"/>
        <w:jc w:val="center"/>
        <w:rPr>
          <w:rFonts w:eastAsia="Times New Roman" w:cs="Times New Roman"/>
          <w:b/>
          <w:color w:val="0D0D0D" w:themeColor="text1" w:themeTint="F2"/>
          <w:sz w:val="30"/>
          <w:szCs w:val="30"/>
          <w:lang w:eastAsia="tr-TR"/>
        </w:rPr>
      </w:pPr>
    </w:p>
    <w:p w:rsidR="00732895" w:rsidRPr="009831FD" w:rsidRDefault="00732895" w:rsidP="009831FD">
      <w:pPr>
        <w:spacing w:after="0" w:line="240" w:lineRule="auto"/>
        <w:jc w:val="center"/>
        <w:rPr>
          <w:rFonts w:eastAsia="Times New Roman" w:cs="Times New Roman"/>
          <w:b/>
          <w:color w:val="0D0D0D" w:themeColor="text1" w:themeTint="F2"/>
          <w:sz w:val="30"/>
          <w:szCs w:val="30"/>
          <w:lang w:eastAsia="tr-TR"/>
        </w:rPr>
      </w:pPr>
      <w:r w:rsidRPr="00470744">
        <w:rPr>
          <w:rFonts w:eastAsia="Times New Roman" w:cs="Times New Roman"/>
          <w:b/>
          <w:color w:val="0D0D0D" w:themeColor="text1" w:themeTint="F2"/>
          <w:sz w:val="30"/>
          <w:szCs w:val="30"/>
          <w:lang w:eastAsia="tr-TR"/>
        </w:rPr>
        <w:t>Tablo 6.2. Öğretim Kadrosu Analizi</w:t>
      </w:r>
    </w:p>
    <w:tbl>
      <w:tblPr>
        <w:tblW w:w="10647" w:type="dxa"/>
        <w:jc w:val="center"/>
        <w:tblCellMar>
          <w:left w:w="43" w:type="dxa"/>
          <w:right w:w="43" w:type="dxa"/>
        </w:tblCellMar>
        <w:tblLook w:val="0000" w:firstRow="0" w:lastRow="0" w:firstColumn="0" w:lastColumn="0" w:noHBand="0" w:noVBand="0"/>
      </w:tblPr>
      <w:tblGrid>
        <w:gridCol w:w="1079"/>
        <w:gridCol w:w="932"/>
        <w:gridCol w:w="485"/>
        <w:gridCol w:w="867"/>
        <w:gridCol w:w="1504"/>
        <w:gridCol w:w="840"/>
        <w:gridCol w:w="799"/>
        <w:gridCol w:w="922"/>
        <w:gridCol w:w="1032"/>
        <w:gridCol w:w="985"/>
        <w:gridCol w:w="1202"/>
      </w:tblGrid>
      <w:tr w:rsidR="00732895" w:rsidRPr="00DA0FD2" w:rsidTr="000D7CC0">
        <w:trPr>
          <w:cantSplit/>
          <w:trHeight w:hRule="exact" w:val="591"/>
          <w:jc w:val="center"/>
        </w:trPr>
        <w:tc>
          <w:tcPr>
            <w:tcW w:w="0" w:type="auto"/>
            <w:vMerge w:val="restart"/>
            <w:tcBorders>
              <w:top w:val="single" w:sz="18" w:space="0" w:color="auto"/>
              <w:left w:val="single" w:sz="18" w:space="0" w:color="auto"/>
              <w:right w:val="single" w:sz="12" w:space="0" w:color="auto"/>
            </w:tcBorders>
            <w:vAlign w:val="center"/>
          </w:tcPr>
          <w:p w:rsidR="00732895" w:rsidRPr="00DA0FD2" w:rsidRDefault="00732895" w:rsidP="000D7CC0">
            <w:pPr>
              <w:jc w:val="center"/>
              <w:rPr>
                <w:rFonts w:ascii="Calibri" w:hAnsi="Calibri"/>
                <w:sz w:val="18"/>
              </w:rPr>
            </w:pPr>
            <w:r w:rsidRPr="00DA0FD2">
              <w:rPr>
                <w:rFonts w:ascii="Calibri" w:hAnsi="Calibri"/>
                <w:sz w:val="18"/>
              </w:rPr>
              <w:t>Öğretim elemanının adı ve soyadı</w:t>
            </w:r>
            <w:r w:rsidRPr="00DA0FD2">
              <w:rPr>
                <w:rFonts w:ascii="Calibri" w:hAnsi="Calibri"/>
                <w:sz w:val="18"/>
                <w:vertAlign w:val="superscript"/>
              </w:rPr>
              <w:t>1</w:t>
            </w:r>
          </w:p>
        </w:tc>
        <w:tc>
          <w:tcPr>
            <w:tcW w:w="0" w:type="auto"/>
            <w:vMerge w:val="restart"/>
            <w:tcBorders>
              <w:top w:val="single" w:sz="18" w:space="0" w:color="auto"/>
              <w:left w:val="single" w:sz="12" w:space="0" w:color="auto"/>
              <w:right w:val="single" w:sz="12" w:space="0" w:color="auto"/>
            </w:tcBorders>
            <w:vAlign w:val="center"/>
          </w:tcPr>
          <w:p w:rsidR="00732895" w:rsidRPr="00DA0FD2" w:rsidRDefault="00732895" w:rsidP="000D7CC0">
            <w:pPr>
              <w:jc w:val="center"/>
              <w:rPr>
                <w:rFonts w:ascii="Calibri" w:hAnsi="Calibri"/>
                <w:sz w:val="18"/>
              </w:rPr>
            </w:pPr>
            <w:r w:rsidRPr="00DA0FD2">
              <w:rPr>
                <w:rFonts w:ascii="Calibri" w:hAnsi="Calibri"/>
                <w:sz w:val="18"/>
              </w:rPr>
              <w:t>Unvanı</w:t>
            </w:r>
          </w:p>
        </w:tc>
        <w:tc>
          <w:tcPr>
            <w:tcW w:w="0" w:type="auto"/>
            <w:vMerge w:val="restart"/>
            <w:tcBorders>
              <w:top w:val="single" w:sz="18" w:space="0" w:color="auto"/>
              <w:left w:val="single" w:sz="12" w:space="0" w:color="auto"/>
              <w:right w:val="single" w:sz="12" w:space="0" w:color="auto"/>
            </w:tcBorders>
            <w:vAlign w:val="center"/>
          </w:tcPr>
          <w:p w:rsidR="00732895" w:rsidRPr="00DA0FD2" w:rsidRDefault="00732895" w:rsidP="000D7CC0">
            <w:pPr>
              <w:jc w:val="center"/>
              <w:rPr>
                <w:rFonts w:ascii="Calibri" w:hAnsi="Calibri"/>
                <w:sz w:val="18"/>
              </w:rPr>
            </w:pPr>
            <w:r w:rsidRPr="00DA0FD2">
              <w:rPr>
                <w:rFonts w:ascii="Calibri" w:hAnsi="Calibri"/>
                <w:sz w:val="18"/>
              </w:rPr>
              <w:t>TZ, YZ, DSÜ</w:t>
            </w:r>
            <w:r w:rsidRPr="00DA0FD2">
              <w:rPr>
                <w:rFonts w:ascii="Calibri" w:hAnsi="Calibri"/>
                <w:sz w:val="18"/>
                <w:vertAlign w:val="superscript"/>
              </w:rPr>
              <w:t>2</w:t>
            </w:r>
          </w:p>
        </w:tc>
        <w:tc>
          <w:tcPr>
            <w:tcW w:w="0" w:type="auto"/>
            <w:vMerge w:val="restart"/>
            <w:tcBorders>
              <w:top w:val="single" w:sz="18" w:space="0" w:color="auto"/>
              <w:left w:val="single" w:sz="12" w:space="0" w:color="auto"/>
              <w:right w:val="single" w:sz="12" w:space="0" w:color="auto"/>
            </w:tcBorders>
            <w:vAlign w:val="center"/>
          </w:tcPr>
          <w:p w:rsidR="00732895" w:rsidRPr="00DA0FD2" w:rsidRDefault="00732895" w:rsidP="000D7CC0">
            <w:pPr>
              <w:jc w:val="center"/>
              <w:rPr>
                <w:rFonts w:ascii="Calibri" w:hAnsi="Calibri"/>
                <w:sz w:val="18"/>
              </w:rPr>
            </w:pPr>
            <w:r w:rsidRPr="00DA0FD2">
              <w:rPr>
                <w:rFonts w:ascii="Calibri" w:hAnsi="Calibri"/>
                <w:sz w:val="18"/>
              </w:rPr>
              <w:t>Aldığı son akademik unvan</w:t>
            </w:r>
          </w:p>
        </w:tc>
        <w:tc>
          <w:tcPr>
            <w:tcW w:w="0" w:type="auto"/>
            <w:vMerge w:val="restart"/>
            <w:tcBorders>
              <w:top w:val="single" w:sz="18" w:space="0" w:color="auto"/>
              <w:left w:val="single" w:sz="12" w:space="0" w:color="auto"/>
              <w:bottom w:val="single" w:sz="12" w:space="0" w:color="auto"/>
              <w:right w:val="single" w:sz="12" w:space="0" w:color="auto"/>
            </w:tcBorders>
            <w:vAlign w:val="center"/>
          </w:tcPr>
          <w:p w:rsidR="00732895" w:rsidRPr="00DA0FD2" w:rsidRDefault="00732895" w:rsidP="000D7CC0">
            <w:pPr>
              <w:jc w:val="center"/>
              <w:rPr>
                <w:rFonts w:ascii="Calibri" w:hAnsi="Calibri"/>
                <w:sz w:val="18"/>
              </w:rPr>
            </w:pPr>
            <w:r w:rsidRPr="00DA0FD2">
              <w:rPr>
                <w:rFonts w:ascii="Calibri" w:hAnsi="Calibri"/>
                <w:sz w:val="18"/>
              </w:rPr>
              <w:t>Mezun olduğu son kurum ve mezuniyet Yılı</w:t>
            </w:r>
          </w:p>
        </w:tc>
        <w:tc>
          <w:tcPr>
            <w:tcW w:w="0" w:type="auto"/>
            <w:gridSpan w:val="3"/>
            <w:tcBorders>
              <w:top w:val="single" w:sz="18" w:space="0" w:color="auto"/>
              <w:left w:val="single" w:sz="12" w:space="0" w:color="auto"/>
              <w:bottom w:val="single" w:sz="12" w:space="0" w:color="auto"/>
              <w:right w:val="single" w:sz="12" w:space="0" w:color="auto"/>
            </w:tcBorders>
            <w:vAlign w:val="center"/>
          </w:tcPr>
          <w:p w:rsidR="00732895" w:rsidRPr="00DA0FD2" w:rsidRDefault="00732895" w:rsidP="000D7CC0">
            <w:pPr>
              <w:jc w:val="center"/>
              <w:rPr>
                <w:rFonts w:ascii="Calibri" w:hAnsi="Calibri"/>
                <w:sz w:val="18"/>
              </w:rPr>
            </w:pPr>
            <w:r w:rsidRPr="00DA0FD2">
              <w:rPr>
                <w:rFonts w:ascii="Calibri" w:hAnsi="Calibri"/>
                <w:sz w:val="18"/>
              </w:rPr>
              <w:t>Deneyim süresi, yıl</w:t>
            </w:r>
          </w:p>
        </w:tc>
        <w:tc>
          <w:tcPr>
            <w:tcW w:w="0" w:type="auto"/>
            <w:gridSpan w:val="3"/>
            <w:tcBorders>
              <w:top w:val="single" w:sz="18" w:space="0" w:color="auto"/>
              <w:left w:val="single" w:sz="12" w:space="0" w:color="auto"/>
              <w:bottom w:val="single" w:sz="12" w:space="0" w:color="auto"/>
              <w:right w:val="single" w:sz="18" w:space="0" w:color="auto"/>
            </w:tcBorders>
            <w:vAlign w:val="center"/>
          </w:tcPr>
          <w:p w:rsidR="00732895" w:rsidRPr="00DA0FD2" w:rsidRDefault="00732895" w:rsidP="000D7CC0">
            <w:pPr>
              <w:jc w:val="center"/>
              <w:rPr>
                <w:rFonts w:ascii="Calibri" w:hAnsi="Calibri"/>
                <w:sz w:val="18"/>
              </w:rPr>
            </w:pPr>
            <w:r w:rsidRPr="00DA0FD2">
              <w:rPr>
                <w:rFonts w:ascii="Calibri" w:hAnsi="Calibri"/>
                <w:sz w:val="18"/>
              </w:rPr>
              <w:t>Etkinlik düzeyi</w:t>
            </w:r>
            <w:r w:rsidRPr="00DA0FD2">
              <w:rPr>
                <w:rFonts w:ascii="Calibri" w:hAnsi="Calibri"/>
                <w:sz w:val="18"/>
                <w:vertAlign w:val="superscript"/>
              </w:rPr>
              <w:t>3</w:t>
            </w:r>
            <w:r w:rsidRPr="00DA0FD2">
              <w:rPr>
                <w:rFonts w:ascii="Calibri" w:hAnsi="Calibri"/>
                <w:sz w:val="18"/>
              </w:rPr>
              <w:t xml:space="preserve"> (yüksek, orta, düşük, yok)</w:t>
            </w:r>
          </w:p>
        </w:tc>
      </w:tr>
      <w:tr w:rsidR="00732895" w:rsidRPr="00DA0FD2" w:rsidTr="00F14F5C">
        <w:trPr>
          <w:cantSplit/>
          <w:trHeight w:hRule="exact" w:val="1151"/>
          <w:jc w:val="center"/>
        </w:trPr>
        <w:tc>
          <w:tcPr>
            <w:tcW w:w="0" w:type="auto"/>
            <w:vMerge/>
            <w:tcBorders>
              <w:left w:val="single" w:sz="18"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p>
        </w:tc>
        <w:tc>
          <w:tcPr>
            <w:tcW w:w="0" w:type="auto"/>
            <w:vMerge/>
            <w:tcBorders>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p>
        </w:tc>
        <w:tc>
          <w:tcPr>
            <w:tcW w:w="0" w:type="auto"/>
            <w:vMerge/>
            <w:tcBorders>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p>
        </w:tc>
        <w:tc>
          <w:tcPr>
            <w:tcW w:w="0" w:type="auto"/>
            <w:vMerge/>
            <w:tcBorders>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p>
        </w:tc>
        <w:tc>
          <w:tcPr>
            <w:tcW w:w="0" w:type="auto"/>
            <w:vMerge/>
            <w:tcBorders>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p>
        </w:tc>
        <w:tc>
          <w:tcPr>
            <w:tcW w:w="0" w:type="auto"/>
            <w:tcBorders>
              <w:top w:val="single" w:sz="6"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color w:val="000000"/>
                <w:sz w:val="18"/>
              </w:rPr>
            </w:pPr>
            <w:r w:rsidRPr="00DA0FD2">
              <w:rPr>
                <w:rFonts w:ascii="Calibri" w:hAnsi="Calibri"/>
                <w:color w:val="000000"/>
                <w:sz w:val="18"/>
              </w:rPr>
              <w:t xml:space="preserve">Kamu/ özel sektör </w:t>
            </w:r>
            <w:r w:rsidRPr="00DA0FD2">
              <w:rPr>
                <w:rFonts w:ascii="Calibri" w:hAnsi="Calibri"/>
                <w:sz w:val="18"/>
              </w:rPr>
              <w:t>deneyimi</w:t>
            </w:r>
          </w:p>
        </w:tc>
        <w:tc>
          <w:tcPr>
            <w:tcW w:w="0" w:type="auto"/>
            <w:tcBorders>
              <w:top w:val="single" w:sz="6"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sidRPr="00DA0FD2">
              <w:rPr>
                <w:rFonts w:ascii="Calibri" w:hAnsi="Calibri"/>
                <w:sz w:val="18"/>
              </w:rPr>
              <w:t>Öğretim deneyimi</w:t>
            </w:r>
          </w:p>
        </w:tc>
        <w:tc>
          <w:tcPr>
            <w:tcW w:w="0" w:type="auto"/>
            <w:tcBorders>
              <w:top w:val="single" w:sz="6"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sidRPr="00DA0FD2">
              <w:rPr>
                <w:rFonts w:ascii="Calibri" w:hAnsi="Calibri"/>
                <w:sz w:val="18"/>
              </w:rPr>
              <w:t>Bu kurumdaki deneyimi</w:t>
            </w:r>
          </w:p>
        </w:tc>
        <w:tc>
          <w:tcPr>
            <w:tcW w:w="0" w:type="auto"/>
            <w:tcBorders>
              <w:top w:val="single" w:sz="6"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sidRPr="00DA0FD2">
              <w:rPr>
                <w:rFonts w:ascii="Calibri" w:hAnsi="Calibri"/>
                <w:sz w:val="18"/>
              </w:rPr>
              <w:t>Mesleki kuruluşlarda</w:t>
            </w:r>
          </w:p>
        </w:tc>
        <w:tc>
          <w:tcPr>
            <w:tcW w:w="0" w:type="auto"/>
            <w:tcBorders>
              <w:top w:val="single" w:sz="6"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sidRPr="00DA0FD2">
              <w:rPr>
                <w:rFonts w:ascii="Calibri" w:hAnsi="Calibri"/>
                <w:sz w:val="18"/>
              </w:rPr>
              <w:t>Araştırmada</w:t>
            </w:r>
          </w:p>
        </w:tc>
        <w:tc>
          <w:tcPr>
            <w:tcW w:w="0" w:type="auto"/>
            <w:tcBorders>
              <w:top w:val="single" w:sz="6" w:space="0" w:color="auto"/>
              <w:left w:val="single" w:sz="12" w:space="0" w:color="auto"/>
              <w:bottom w:val="single" w:sz="18" w:space="0" w:color="auto"/>
              <w:right w:val="single" w:sz="18" w:space="0" w:color="auto"/>
            </w:tcBorders>
            <w:vAlign w:val="center"/>
          </w:tcPr>
          <w:p w:rsidR="00732895" w:rsidRPr="00DA0FD2" w:rsidRDefault="00732895" w:rsidP="000D7CC0">
            <w:pPr>
              <w:jc w:val="center"/>
              <w:rPr>
                <w:rFonts w:ascii="Calibri" w:hAnsi="Calibri"/>
                <w:sz w:val="18"/>
              </w:rPr>
            </w:pPr>
            <w:r w:rsidRPr="00DA0FD2">
              <w:rPr>
                <w:rFonts w:ascii="Calibri" w:hAnsi="Calibri"/>
                <w:sz w:val="18"/>
              </w:rPr>
              <w:t>Dış paydaşlara verilen danışmanlıkta</w:t>
            </w:r>
          </w:p>
        </w:tc>
      </w:tr>
      <w:tr w:rsidR="00732895" w:rsidRPr="00DA0FD2" w:rsidTr="00F14F5C">
        <w:trPr>
          <w:cantSplit/>
          <w:trHeight w:val="625"/>
          <w:jc w:val="center"/>
        </w:trPr>
        <w:tc>
          <w:tcPr>
            <w:tcW w:w="0" w:type="auto"/>
            <w:tcBorders>
              <w:top w:val="single" w:sz="18" w:space="0" w:color="auto"/>
              <w:left w:val="single" w:sz="18"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Gürcan Kaya</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Dr. Öğr. Üyesi</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TZ</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Dr.</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Gazi Üniversitesi Eğitim Bilimleri Enstitüsü/2018</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12 yıl 6 ay</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12 yıl 6 ay</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2 yıl 5 gün</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Yok</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Orta</w:t>
            </w:r>
          </w:p>
        </w:tc>
        <w:tc>
          <w:tcPr>
            <w:tcW w:w="0" w:type="auto"/>
            <w:tcBorders>
              <w:top w:val="single" w:sz="18" w:space="0" w:color="auto"/>
              <w:left w:val="single" w:sz="12" w:space="0" w:color="auto"/>
              <w:bottom w:val="single" w:sz="18" w:space="0" w:color="auto"/>
              <w:right w:val="single" w:sz="18" w:space="0" w:color="auto"/>
            </w:tcBorders>
            <w:vAlign w:val="center"/>
          </w:tcPr>
          <w:p w:rsidR="00732895" w:rsidRPr="00DA0FD2" w:rsidRDefault="00732895" w:rsidP="000D7CC0">
            <w:pPr>
              <w:jc w:val="center"/>
              <w:rPr>
                <w:rFonts w:ascii="Calibri" w:hAnsi="Calibri"/>
                <w:sz w:val="18"/>
              </w:rPr>
            </w:pPr>
            <w:r>
              <w:rPr>
                <w:rFonts w:ascii="Calibri" w:hAnsi="Calibri"/>
                <w:sz w:val="18"/>
              </w:rPr>
              <w:t>Yok</w:t>
            </w:r>
          </w:p>
        </w:tc>
      </w:tr>
      <w:tr w:rsidR="00732895" w:rsidRPr="00DA0FD2" w:rsidTr="000D7CC0">
        <w:trPr>
          <w:cantSplit/>
          <w:trHeight w:val="804"/>
          <w:jc w:val="center"/>
        </w:trPr>
        <w:tc>
          <w:tcPr>
            <w:tcW w:w="0" w:type="auto"/>
            <w:tcBorders>
              <w:top w:val="single" w:sz="18" w:space="0" w:color="auto"/>
              <w:left w:val="single" w:sz="18"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Nimet Akın</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Dr.Öğretim Üyesi</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Tz</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Dr. Öğr.Üyesi</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Afyon Kocatepe Üniversitesi/2014</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9 yıl</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9 yıl</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9 yıl</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Yok</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Orta</w:t>
            </w:r>
          </w:p>
        </w:tc>
        <w:tc>
          <w:tcPr>
            <w:tcW w:w="0" w:type="auto"/>
            <w:tcBorders>
              <w:top w:val="single" w:sz="18" w:space="0" w:color="auto"/>
              <w:left w:val="single" w:sz="12" w:space="0" w:color="auto"/>
              <w:bottom w:val="single" w:sz="18" w:space="0" w:color="auto"/>
              <w:right w:val="single" w:sz="18" w:space="0" w:color="auto"/>
            </w:tcBorders>
            <w:vAlign w:val="center"/>
          </w:tcPr>
          <w:p w:rsidR="00732895" w:rsidRPr="00DA0FD2" w:rsidRDefault="00732895" w:rsidP="000D7CC0">
            <w:pPr>
              <w:jc w:val="center"/>
              <w:rPr>
                <w:rFonts w:ascii="Calibri" w:hAnsi="Calibri"/>
                <w:sz w:val="18"/>
              </w:rPr>
            </w:pPr>
            <w:r>
              <w:rPr>
                <w:rFonts w:ascii="Calibri" w:hAnsi="Calibri"/>
                <w:sz w:val="18"/>
              </w:rPr>
              <w:t>Yok</w:t>
            </w:r>
          </w:p>
        </w:tc>
      </w:tr>
      <w:tr w:rsidR="00732895" w:rsidRPr="00DA0FD2" w:rsidTr="000D7CC0">
        <w:trPr>
          <w:cantSplit/>
          <w:trHeight w:val="804"/>
          <w:jc w:val="center"/>
        </w:trPr>
        <w:tc>
          <w:tcPr>
            <w:tcW w:w="0" w:type="auto"/>
            <w:tcBorders>
              <w:top w:val="single" w:sz="18" w:space="0" w:color="auto"/>
              <w:left w:val="single" w:sz="18"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Muhammed Recai Türkmen</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Doç. Dr.</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TZ</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Doç.</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Gazi Üniversitesi 2015</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20 yıl</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20 yıl</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5 yıl</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Yüksek</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Orta</w:t>
            </w:r>
          </w:p>
        </w:tc>
        <w:tc>
          <w:tcPr>
            <w:tcW w:w="0" w:type="auto"/>
            <w:tcBorders>
              <w:top w:val="single" w:sz="18" w:space="0" w:color="auto"/>
              <w:left w:val="single" w:sz="12" w:space="0" w:color="auto"/>
              <w:bottom w:val="single" w:sz="18" w:space="0" w:color="auto"/>
              <w:right w:val="single" w:sz="18" w:space="0" w:color="auto"/>
            </w:tcBorders>
            <w:vAlign w:val="center"/>
          </w:tcPr>
          <w:p w:rsidR="00732895" w:rsidRPr="00DA0FD2" w:rsidRDefault="00732895" w:rsidP="000D7CC0">
            <w:pPr>
              <w:jc w:val="center"/>
              <w:rPr>
                <w:rFonts w:ascii="Calibri" w:hAnsi="Calibri"/>
                <w:sz w:val="18"/>
              </w:rPr>
            </w:pPr>
            <w:r>
              <w:rPr>
                <w:rFonts w:ascii="Calibri" w:hAnsi="Calibri"/>
                <w:sz w:val="18"/>
              </w:rPr>
              <w:t>Yok</w:t>
            </w:r>
          </w:p>
        </w:tc>
      </w:tr>
      <w:tr w:rsidR="00732895" w:rsidRPr="00DA0FD2" w:rsidTr="00E509C6">
        <w:trPr>
          <w:cantSplit/>
          <w:trHeight w:val="651"/>
          <w:jc w:val="center"/>
        </w:trPr>
        <w:tc>
          <w:tcPr>
            <w:tcW w:w="0" w:type="auto"/>
            <w:tcBorders>
              <w:top w:val="single" w:sz="18" w:space="0" w:color="auto"/>
              <w:left w:val="single" w:sz="18"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Erhan Bingölbali</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 xml:space="preserve">Doç. Dr. </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TZ</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Doç. Dr.</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Leeds Üniversitesi Eğitim Fakültesi/2005</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18 yıl</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16 yıl</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3 yıl 5 ay</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Düşük</w:t>
            </w:r>
          </w:p>
        </w:tc>
        <w:tc>
          <w:tcPr>
            <w:tcW w:w="0" w:type="auto"/>
            <w:tcBorders>
              <w:top w:val="single" w:sz="18" w:space="0" w:color="auto"/>
              <w:left w:val="single" w:sz="12" w:space="0" w:color="auto"/>
              <w:bottom w:val="single" w:sz="18"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Orta</w:t>
            </w:r>
          </w:p>
        </w:tc>
        <w:tc>
          <w:tcPr>
            <w:tcW w:w="0" w:type="auto"/>
            <w:tcBorders>
              <w:top w:val="single" w:sz="18" w:space="0" w:color="auto"/>
              <w:left w:val="single" w:sz="12" w:space="0" w:color="auto"/>
              <w:bottom w:val="single" w:sz="18" w:space="0" w:color="auto"/>
              <w:right w:val="single" w:sz="18" w:space="0" w:color="auto"/>
            </w:tcBorders>
            <w:vAlign w:val="center"/>
          </w:tcPr>
          <w:p w:rsidR="00732895" w:rsidRPr="00DA0FD2" w:rsidRDefault="00732895" w:rsidP="000D7CC0">
            <w:pPr>
              <w:jc w:val="center"/>
              <w:rPr>
                <w:rFonts w:ascii="Calibri" w:hAnsi="Calibri"/>
                <w:sz w:val="18"/>
              </w:rPr>
            </w:pPr>
            <w:r>
              <w:rPr>
                <w:rFonts w:ascii="Calibri" w:hAnsi="Calibri"/>
                <w:sz w:val="18"/>
              </w:rPr>
              <w:t>Yok</w:t>
            </w:r>
          </w:p>
        </w:tc>
      </w:tr>
      <w:tr w:rsidR="00732895" w:rsidRPr="00DA0FD2" w:rsidTr="000D7CC0">
        <w:trPr>
          <w:cantSplit/>
          <w:trHeight w:val="804"/>
          <w:jc w:val="center"/>
        </w:trPr>
        <w:tc>
          <w:tcPr>
            <w:tcW w:w="0" w:type="auto"/>
            <w:tcBorders>
              <w:top w:val="single" w:sz="18" w:space="0" w:color="auto"/>
              <w:left w:val="single" w:sz="18" w:space="0" w:color="auto"/>
              <w:bottom w:val="single" w:sz="6" w:space="0" w:color="auto"/>
              <w:right w:val="single" w:sz="12" w:space="0" w:color="auto"/>
            </w:tcBorders>
            <w:vAlign w:val="center"/>
          </w:tcPr>
          <w:p w:rsidR="00732895" w:rsidRDefault="00732895" w:rsidP="000D7CC0">
            <w:pPr>
              <w:jc w:val="center"/>
              <w:rPr>
                <w:rFonts w:ascii="Calibri" w:hAnsi="Calibri"/>
                <w:sz w:val="18"/>
              </w:rPr>
            </w:pPr>
            <w:r>
              <w:rPr>
                <w:rFonts w:ascii="Calibri" w:hAnsi="Calibri"/>
                <w:sz w:val="18"/>
              </w:rPr>
              <w:t>Murat Peker</w:t>
            </w:r>
          </w:p>
        </w:tc>
        <w:tc>
          <w:tcPr>
            <w:tcW w:w="0" w:type="auto"/>
            <w:tcBorders>
              <w:top w:val="single" w:sz="18" w:space="0" w:color="auto"/>
              <w:left w:val="single" w:sz="12" w:space="0" w:color="auto"/>
              <w:bottom w:val="single" w:sz="6" w:space="0" w:color="auto"/>
              <w:right w:val="single" w:sz="12" w:space="0" w:color="auto"/>
            </w:tcBorders>
            <w:vAlign w:val="center"/>
          </w:tcPr>
          <w:p w:rsidR="00732895" w:rsidRDefault="00732895" w:rsidP="000D7CC0">
            <w:pPr>
              <w:jc w:val="center"/>
              <w:rPr>
                <w:rFonts w:ascii="Calibri" w:hAnsi="Calibri"/>
                <w:sz w:val="18"/>
              </w:rPr>
            </w:pPr>
            <w:r>
              <w:rPr>
                <w:rFonts w:ascii="Calibri" w:hAnsi="Calibri"/>
                <w:sz w:val="18"/>
              </w:rPr>
              <w:t>Prof.Dr.</w:t>
            </w:r>
          </w:p>
        </w:tc>
        <w:tc>
          <w:tcPr>
            <w:tcW w:w="0" w:type="auto"/>
            <w:tcBorders>
              <w:top w:val="single" w:sz="18" w:space="0" w:color="auto"/>
              <w:left w:val="single" w:sz="12" w:space="0" w:color="auto"/>
              <w:bottom w:val="single" w:sz="6" w:space="0" w:color="auto"/>
              <w:right w:val="single" w:sz="12" w:space="0" w:color="auto"/>
            </w:tcBorders>
            <w:vAlign w:val="center"/>
          </w:tcPr>
          <w:p w:rsidR="00732895" w:rsidRDefault="00732895" w:rsidP="000D7CC0">
            <w:pPr>
              <w:jc w:val="center"/>
              <w:rPr>
                <w:rFonts w:ascii="Calibri" w:hAnsi="Calibri"/>
                <w:sz w:val="18"/>
              </w:rPr>
            </w:pPr>
            <w:r>
              <w:rPr>
                <w:rFonts w:ascii="Calibri" w:hAnsi="Calibri"/>
                <w:sz w:val="18"/>
              </w:rPr>
              <w:t>TZ</w:t>
            </w:r>
          </w:p>
        </w:tc>
        <w:tc>
          <w:tcPr>
            <w:tcW w:w="0" w:type="auto"/>
            <w:tcBorders>
              <w:top w:val="single" w:sz="18" w:space="0" w:color="auto"/>
              <w:left w:val="single" w:sz="12" w:space="0" w:color="auto"/>
              <w:bottom w:val="single" w:sz="6" w:space="0" w:color="auto"/>
              <w:right w:val="single" w:sz="12" w:space="0" w:color="auto"/>
            </w:tcBorders>
            <w:vAlign w:val="center"/>
          </w:tcPr>
          <w:p w:rsidR="00732895" w:rsidRDefault="00732895" w:rsidP="000D7CC0">
            <w:pPr>
              <w:jc w:val="center"/>
              <w:rPr>
                <w:rFonts w:ascii="Calibri" w:hAnsi="Calibri"/>
                <w:sz w:val="18"/>
              </w:rPr>
            </w:pPr>
            <w:r>
              <w:rPr>
                <w:rFonts w:ascii="Calibri" w:hAnsi="Calibri"/>
                <w:sz w:val="18"/>
              </w:rPr>
              <w:t>Prof.Dr.</w:t>
            </w:r>
          </w:p>
        </w:tc>
        <w:tc>
          <w:tcPr>
            <w:tcW w:w="0" w:type="auto"/>
            <w:tcBorders>
              <w:top w:val="single" w:sz="18" w:space="0" w:color="auto"/>
              <w:left w:val="single" w:sz="12" w:space="0" w:color="auto"/>
              <w:bottom w:val="single" w:sz="6" w:space="0" w:color="auto"/>
              <w:right w:val="single" w:sz="12" w:space="0" w:color="auto"/>
            </w:tcBorders>
            <w:vAlign w:val="center"/>
          </w:tcPr>
          <w:p w:rsidR="00732895" w:rsidRDefault="00732895" w:rsidP="000D7CC0">
            <w:pPr>
              <w:jc w:val="center"/>
              <w:rPr>
                <w:rFonts w:ascii="Calibri" w:hAnsi="Calibri"/>
                <w:sz w:val="18"/>
              </w:rPr>
            </w:pPr>
            <w:r>
              <w:rPr>
                <w:rFonts w:ascii="Calibri" w:hAnsi="Calibri"/>
                <w:sz w:val="18"/>
              </w:rPr>
              <w:t>Gazi Üniversitesi/2003</w:t>
            </w:r>
          </w:p>
        </w:tc>
        <w:tc>
          <w:tcPr>
            <w:tcW w:w="0" w:type="auto"/>
            <w:tcBorders>
              <w:top w:val="single" w:sz="18" w:space="0" w:color="auto"/>
              <w:left w:val="single" w:sz="12" w:space="0" w:color="auto"/>
              <w:bottom w:val="single" w:sz="6" w:space="0" w:color="auto"/>
              <w:right w:val="single" w:sz="12" w:space="0" w:color="auto"/>
            </w:tcBorders>
            <w:vAlign w:val="center"/>
          </w:tcPr>
          <w:p w:rsidR="00732895" w:rsidRDefault="00732895" w:rsidP="000D7CC0">
            <w:pPr>
              <w:jc w:val="center"/>
              <w:rPr>
                <w:rFonts w:ascii="Calibri" w:hAnsi="Calibri"/>
                <w:sz w:val="18"/>
              </w:rPr>
            </w:pPr>
            <w:r>
              <w:rPr>
                <w:rFonts w:ascii="Calibri" w:hAnsi="Calibri"/>
                <w:sz w:val="18"/>
              </w:rPr>
              <w:t>27 yıl</w:t>
            </w:r>
          </w:p>
        </w:tc>
        <w:tc>
          <w:tcPr>
            <w:tcW w:w="0" w:type="auto"/>
            <w:tcBorders>
              <w:top w:val="single" w:sz="18" w:space="0" w:color="auto"/>
              <w:left w:val="single" w:sz="12" w:space="0" w:color="auto"/>
              <w:bottom w:val="single" w:sz="6" w:space="0" w:color="auto"/>
              <w:right w:val="single" w:sz="12" w:space="0" w:color="auto"/>
            </w:tcBorders>
            <w:vAlign w:val="center"/>
          </w:tcPr>
          <w:p w:rsidR="00732895" w:rsidRDefault="00732895" w:rsidP="000D7CC0">
            <w:pPr>
              <w:jc w:val="center"/>
              <w:rPr>
                <w:rFonts w:ascii="Calibri" w:hAnsi="Calibri"/>
                <w:sz w:val="18"/>
              </w:rPr>
            </w:pPr>
            <w:r>
              <w:rPr>
                <w:rFonts w:ascii="Calibri" w:hAnsi="Calibri"/>
                <w:sz w:val="18"/>
              </w:rPr>
              <w:t>27 yıl</w:t>
            </w:r>
          </w:p>
        </w:tc>
        <w:tc>
          <w:tcPr>
            <w:tcW w:w="0" w:type="auto"/>
            <w:tcBorders>
              <w:top w:val="single" w:sz="18" w:space="0" w:color="auto"/>
              <w:left w:val="single" w:sz="12" w:space="0" w:color="auto"/>
              <w:bottom w:val="single" w:sz="6" w:space="0" w:color="auto"/>
              <w:right w:val="single" w:sz="12" w:space="0" w:color="auto"/>
            </w:tcBorders>
            <w:vAlign w:val="center"/>
          </w:tcPr>
          <w:p w:rsidR="00732895" w:rsidRDefault="00732895" w:rsidP="000D7CC0">
            <w:pPr>
              <w:jc w:val="center"/>
              <w:rPr>
                <w:rFonts w:ascii="Calibri" w:hAnsi="Calibri"/>
                <w:sz w:val="18"/>
              </w:rPr>
            </w:pPr>
            <w:r>
              <w:rPr>
                <w:rFonts w:ascii="Calibri" w:hAnsi="Calibri"/>
                <w:sz w:val="18"/>
              </w:rPr>
              <w:t>16 yıl</w:t>
            </w:r>
          </w:p>
        </w:tc>
        <w:tc>
          <w:tcPr>
            <w:tcW w:w="0" w:type="auto"/>
            <w:tcBorders>
              <w:top w:val="single" w:sz="18" w:space="0" w:color="auto"/>
              <w:left w:val="single" w:sz="12" w:space="0" w:color="auto"/>
              <w:bottom w:val="single" w:sz="6"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Düşük</w:t>
            </w:r>
          </w:p>
        </w:tc>
        <w:tc>
          <w:tcPr>
            <w:tcW w:w="0" w:type="auto"/>
            <w:tcBorders>
              <w:top w:val="single" w:sz="18" w:space="0" w:color="auto"/>
              <w:left w:val="single" w:sz="12" w:space="0" w:color="auto"/>
              <w:bottom w:val="single" w:sz="6" w:space="0" w:color="auto"/>
              <w:right w:val="single" w:sz="12" w:space="0" w:color="auto"/>
            </w:tcBorders>
            <w:vAlign w:val="center"/>
          </w:tcPr>
          <w:p w:rsidR="00732895" w:rsidRPr="00DA0FD2" w:rsidRDefault="00732895" w:rsidP="000D7CC0">
            <w:pPr>
              <w:jc w:val="center"/>
              <w:rPr>
                <w:rFonts w:ascii="Calibri" w:hAnsi="Calibri"/>
                <w:sz w:val="18"/>
              </w:rPr>
            </w:pPr>
            <w:r>
              <w:rPr>
                <w:rFonts w:ascii="Calibri" w:hAnsi="Calibri"/>
                <w:sz w:val="18"/>
              </w:rPr>
              <w:t>Orta</w:t>
            </w:r>
          </w:p>
        </w:tc>
        <w:tc>
          <w:tcPr>
            <w:tcW w:w="0" w:type="auto"/>
            <w:tcBorders>
              <w:top w:val="single" w:sz="18" w:space="0" w:color="auto"/>
              <w:left w:val="single" w:sz="12" w:space="0" w:color="auto"/>
              <w:bottom w:val="single" w:sz="6" w:space="0" w:color="auto"/>
              <w:right w:val="single" w:sz="18" w:space="0" w:color="auto"/>
            </w:tcBorders>
            <w:vAlign w:val="center"/>
          </w:tcPr>
          <w:p w:rsidR="00732895" w:rsidRPr="00DA0FD2" w:rsidRDefault="00732895" w:rsidP="000D7CC0">
            <w:pPr>
              <w:jc w:val="center"/>
              <w:rPr>
                <w:rFonts w:ascii="Calibri" w:hAnsi="Calibri"/>
                <w:sz w:val="18"/>
              </w:rPr>
            </w:pPr>
            <w:r>
              <w:rPr>
                <w:rFonts w:ascii="Calibri" w:hAnsi="Calibri"/>
                <w:sz w:val="18"/>
              </w:rPr>
              <w:t>Yok</w:t>
            </w:r>
          </w:p>
        </w:tc>
      </w:tr>
    </w:tbl>
    <w:p w:rsidR="00732895" w:rsidRPr="00DA0FD2" w:rsidRDefault="00732895" w:rsidP="00732895">
      <w:pPr>
        <w:spacing w:after="0" w:line="240" w:lineRule="auto"/>
        <w:rPr>
          <w:rFonts w:ascii="Calibri" w:eastAsia="Times New Roman" w:hAnsi="Calibri" w:cs="Times New Roman"/>
          <w:i/>
          <w:sz w:val="20"/>
          <w:szCs w:val="20"/>
          <w:lang w:eastAsia="tr-TR"/>
        </w:rPr>
      </w:pPr>
      <w:r w:rsidRPr="00DA0FD2">
        <w:rPr>
          <w:rFonts w:ascii="Calibri" w:eastAsia="Times New Roman" w:hAnsi="Calibri" w:cs="Times New Roman"/>
          <w:i/>
          <w:sz w:val="20"/>
          <w:szCs w:val="20"/>
          <w:vertAlign w:val="superscript"/>
          <w:lang w:eastAsia="tr-TR"/>
        </w:rPr>
        <w:t>1</w:t>
      </w:r>
      <w:r w:rsidRPr="00DA0FD2">
        <w:rPr>
          <w:rFonts w:ascii="Calibri" w:eastAsia="Times New Roman" w:hAnsi="Calibri" w:cs="Times New Roman"/>
          <w:i/>
          <w:sz w:val="20"/>
          <w:szCs w:val="20"/>
          <w:lang w:eastAsia="tr-TR"/>
        </w:rPr>
        <w:t>Tabloyu programdaki her öğretim üyesi için doldurunuz. Gerekiyorsa ek sayfa kullanabilirsiniz.</w:t>
      </w:r>
    </w:p>
    <w:p w:rsidR="00732895" w:rsidRPr="00DA0FD2" w:rsidRDefault="00732895" w:rsidP="00732895">
      <w:pPr>
        <w:spacing w:after="0" w:line="240" w:lineRule="auto"/>
        <w:jc w:val="both"/>
        <w:rPr>
          <w:rFonts w:ascii="Calibri" w:eastAsia="Times New Roman" w:hAnsi="Calibri" w:cs="Times New Roman"/>
          <w:sz w:val="20"/>
          <w:szCs w:val="20"/>
          <w:lang w:eastAsia="tr-TR"/>
        </w:rPr>
      </w:pPr>
      <w:r w:rsidRPr="00DA0FD2">
        <w:rPr>
          <w:rFonts w:ascii="Calibri" w:eastAsia="Times New Roman" w:hAnsi="Calibri" w:cs="Times New Roman"/>
          <w:i/>
          <w:sz w:val="20"/>
          <w:szCs w:val="20"/>
          <w:vertAlign w:val="superscript"/>
          <w:lang w:eastAsia="tr-TR"/>
        </w:rPr>
        <w:t>2</w:t>
      </w:r>
      <w:r w:rsidRPr="00DA0FD2">
        <w:rPr>
          <w:rFonts w:ascii="Calibri" w:eastAsia="Times New Roman" w:hAnsi="Calibri" w:cs="Times New Roman"/>
          <w:i/>
          <w:sz w:val="20"/>
          <w:szCs w:val="20"/>
          <w:lang w:eastAsia="tr-TR"/>
        </w:rPr>
        <w:t>TZ: Tam zamanlı, YZ: Yarı zamanlı, DSÜ: Ders saati ücretli öğretim elemanı.</w:t>
      </w:r>
    </w:p>
    <w:p w:rsidR="00732895" w:rsidRDefault="00732895" w:rsidP="00732895">
      <w:pPr>
        <w:spacing w:after="0" w:line="240" w:lineRule="auto"/>
        <w:jc w:val="both"/>
      </w:pPr>
      <w:r w:rsidRPr="00DA0FD2">
        <w:rPr>
          <w:rFonts w:ascii="Calibri" w:eastAsia="Times New Roman" w:hAnsi="Calibri" w:cs="Times New Roman"/>
          <w:i/>
          <w:sz w:val="20"/>
          <w:szCs w:val="20"/>
          <w:vertAlign w:val="superscript"/>
          <w:lang w:eastAsia="tr-TR"/>
        </w:rPr>
        <w:t>3</w:t>
      </w:r>
      <w:r w:rsidRPr="00DA0FD2">
        <w:rPr>
          <w:rFonts w:ascii="Calibri" w:eastAsia="Times New Roman" w:hAnsi="Calibri" w:cs="Times New Roman"/>
          <w:i/>
          <w:sz w:val="20"/>
          <w:szCs w:val="20"/>
          <w:lang w:eastAsia="tr-TR"/>
        </w:rPr>
        <w:t>Etkinlik düzeyi son 3 yılın ortalamasını yansıtmalıdır.</w:t>
      </w:r>
    </w:p>
    <w:p w:rsidR="00E77DC7" w:rsidRPr="009831FD" w:rsidRDefault="00E77DC7" w:rsidP="00E77DC7">
      <w:pPr>
        <w:rPr>
          <w:sz w:val="24"/>
          <w:szCs w:val="24"/>
        </w:rPr>
      </w:pPr>
    </w:p>
    <w:p w:rsidR="005304A5" w:rsidRPr="009831FD" w:rsidRDefault="005304A5" w:rsidP="005304A5">
      <w:pPr>
        <w:spacing w:after="0" w:line="240" w:lineRule="auto"/>
        <w:contextualSpacing/>
        <w:jc w:val="center"/>
        <w:rPr>
          <w:rFonts w:eastAsia="Times New Roman" w:cs="Times New Roman"/>
          <w:b/>
          <w:sz w:val="24"/>
          <w:szCs w:val="24"/>
          <w:lang w:eastAsia="tr-TR"/>
        </w:rPr>
      </w:pPr>
      <w:r w:rsidRPr="009831FD">
        <w:rPr>
          <w:rFonts w:eastAsia="Times New Roman" w:cs="Times New Roman"/>
          <w:b/>
          <w:sz w:val="24"/>
          <w:szCs w:val="24"/>
          <w:lang w:eastAsia="tr-TR"/>
        </w:rPr>
        <w:t>ÖZGEÇMİŞ</w:t>
      </w:r>
    </w:p>
    <w:tbl>
      <w:tblPr>
        <w:tblStyle w:val="TabloKlavuzu"/>
        <w:tblW w:w="0" w:type="auto"/>
        <w:tblLook w:val="04A0" w:firstRow="1" w:lastRow="0" w:firstColumn="1" w:lastColumn="0" w:noHBand="0" w:noVBand="1"/>
      </w:tblPr>
      <w:tblGrid>
        <w:gridCol w:w="1980"/>
        <w:gridCol w:w="7082"/>
      </w:tblGrid>
      <w:tr w:rsidR="005304A5" w:rsidRPr="00442EA1" w:rsidTr="000D7CC0">
        <w:tc>
          <w:tcPr>
            <w:tcW w:w="1980" w:type="dxa"/>
            <w:tcBorders>
              <w:top w:val="single" w:sz="18" w:space="0" w:color="auto"/>
              <w:bottom w:val="single" w:sz="4" w:space="0" w:color="auto"/>
            </w:tcBorders>
          </w:tcPr>
          <w:p w:rsidR="005304A5" w:rsidRPr="00442EA1" w:rsidRDefault="005304A5" w:rsidP="000D7CC0">
            <w:pPr>
              <w:spacing w:after="0" w:line="240" w:lineRule="auto"/>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5304A5" w:rsidRPr="00442EA1" w:rsidRDefault="005304A5" w:rsidP="000D7CC0">
            <w:pPr>
              <w:spacing w:after="0" w:line="240" w:lineRule="auto"/>
              <w:contextualSpacing/>
              <w:jc w:val="both"/>
              <w:rPr>
                <w:b/>
                <w:sz w:val="16"/>
                <w:szCs w:val="24"/>
              </w:rPr>
            </w:pPr>
            <w:r>
              <w:rPr>
                <w:b/>
                <w:sz w:val="16"/>
                <w:szCs w:val="24"/>
              </w:rPr>
              <w:t>Gürcan Kaya</w:t>
            </w:r>
          </w:p>
        </w:tc>
      </w:tr>
      <w:tr w:rsidR="005304A5" w:rsidRPr="00442EA1" w:rsidTr="000D7CC0">
        <w:tc>
          <w:tcPr>
            <w:tcW w:w="1980" w:type="dxa"/>
          </w:tcPr>
          <w:p w:rsidR="005304A5" w:rsidRPr="00442EA1" w:rsidRDefault="005304A5" w:rsidP="000D7CC0">
            <w:pPr>
              <w:spacing w:after="0" w:line="240" w:lineRule="auto"/>
              <w:contextualSpacing/>
              <w:jc w:val="both"/>
              <w:rPr>
                <w:b/>
                <w:sz w:val="16"/>
                <w:szCs w:val="24"/>
              </w:rPr>
            </w:pPr>
            <w:r w:rsidRPr="00442EA1">
              <w:rPr>
                <w:b/>
                <w:sz w:val="16"/>
                <w:szCs w:val="24"/>
              </w:rPr>
              <w:t>UNVANI</w:t>
            </w:r>
            <w:r w:rsidRPr="00442EA1">
              <w:rPr>
                <w:b/>
                <w:sz w:val="16"/>
                <w:szCs w:val="24"/>
              </w:rPr>
              <w:tab/>
            </w:r>
          </w:p>
        </w:tc>
        <w:tc>
          <w:tcPr>
            <w:tcW w:w="7082" w:type="dxa"/>
          </w:tcPr>
          <w:p w:rsidR="005304A5" w:rsidRPr="00442EA1" w:rsidRDefault="005304A5" w:rsidP="000D7CC0">
            <w:pPr>
              <w:spacing w:after="0" w:line="240" w:lineRule="auto"/>
              <w:contextualSpacing/>
              <w:jc w:val="both"/>
              <w:rPr>
                <w:b/>
                <w:sz w:val="16"/>
                <w:szCs w:val="24"/>
              </w:rPr>
            </w:pPr>
            <w:r>
              <w:rPr>
                <w:b/>
                <w:sz w:val="16"/>
                <w:szCs w:val="24"/>
              </w:rPr>
              <w:t>Dr. Öğretim Üyesi</w:t>
            </w: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5304A5" w:rsidRPr="00442EA1" w:rsidTr="000D7CC0">
        <w:tc>
          <w:tcPr>
            <w:tcW w:w="9062" w:type="dxa"/>
            <w:gridSpan w:val="4"/>
            <w:tcBorders>
              <w:top w:val="single" w:sz="18" w:space="0" w:color="auto"/>
            </w:tcBorders>
          </w:tcPr>
          <w:p w:rsidR="005304A5" w:rsidRPr="00442EA1" w:rsidRDefault="005304A5" w:rsidP="000D7CC0">
            <w:pPr>
              <w:spacing w:after="0" w:line="240" w:lineRule="auto"/>
              <w:contextualSpacing/>
              <w:jc w:val="both"/>
              <w:rPr>
                <w:b/>
                <w:sz w:val="20"/>
                <w:szCs w:val="24"/>
              </w:rPr>
            </w:pPr>
            <w:r w:rsidRPr="00442EA1">
              <w:rPr>
                <w:b/>
                <w:sz w:val="20"/>
                <w:szCs w:val="24"/>
              </w:rPr>
              <w:t xml:space="preserve">ALINAN DERECELER </w:t>
            </w:r>
          </w:p>
        </w:tc>
      </w:tr>
      <w:tr w:rsidR="005304A5" w:rsidRPr="00442EA1" w:rsidTr="000D7CC0">
        <w:tc>
          <w:tcPr>
            <w:tcW w:w="1980" w:type="dxa"/>
          </w:tcPr>
          <w:p w:rsidR="005304A5" w:rsidRPr="00442EA1" w:rsidRDefault="005304A5" w:rsidP="000D7CC0">
            <w:pPr>
              <w:spacing w:after="0" w:line="240" w:lineRule="auto"/>
              <w:contextualSpacing/>
              <w:jc w:val="center"/>
              <w:rPr>
                <w:b/>
                <w:sz w:val="16"/>
                <w:szCs w:val="24"/>
              </w:rPr>
            </w:pPr>
            <w:r w:rsidRPr="00442EA1">
              <w:rPr>
                <w:b/>
                <w:sz w:val="16"/>
                <w:szCs w:val="24"/>
              </w:rPr>
              <w:t>Alınan Derece</w:t>
            </w:r>
          </w:p>
        </w:tc>
        <w:tc>
          <w:tcPr>
            <w:tcW w:w="2806" w:type="dxa"/>
          </w:tcPr>
          <w:p w:rsidR="005304A5" w:rsidRPr="00442EA1" w:rsidRDefault="005304A5" w:rsidP="000D7CC0">
            <w:pPr>
              <w:spacing w:after="0" w:line="240" w:lineRule="auto"/>
              <w:contextualSpacing/>
              <w:jc w:val="center"/>
              <w:rPr>
                <w:b/>
                <w:sz w:val="16"/>
                <w:szCs w:val="24"/>
              </w:rPr>
            </w:pPr>
            <w:r w:rsidRPr="00442EA1">
              <w:rPr>
                <w:b/>
                <w:sz w:val="16"/>
                <w:szCs w:val="24"/>
              </w:rPr>
              <w:t>Bölüm/program</w:t>
            </w:r>
          </w:p>
        </w:tc>
        <w:tc>
          <w:tcPr>
            <w:tcW w:w="3006" w:type="dxa"/>
          </w:tcPr>
          <w:p w:rsidR="005304A5" w:rsidRPr="00442EA1" w:rsidRDefault="005304A5" w:rsidP="000D7CC0">
            <w:pPr>
              <w:spacing w:after="0" w:line="240" w:lineRule="auto"/>
              <w:contextualSpacing/>
              <w:jc w:val="center"/>
              <w:rPr>
                <w:b/>
                <w:sz w:val="16"/>
                <w:szCs w:val="24"/>
              </w:rPr>
            </w:pPr>
            <w:r w:rsidRPr="00442EA1">
              <w:rPr>
                <w:b/>
                <w:sz w:val="16"/>
                <w:szCs w:val="24"/>
              </w:rPr>
              <w:t>Üniversite</w:t>
            </w:r>
          </w:p>
        </w:tc>
        <w:tc>
          <w:tcPr>
            <w:tcW w:w="1270" w:type="dxa"/>
          </w:tcPr>
          <w:p w:rsidR="005304A5" w:rsidRPr="00442EA1" w:rsidRDefault="005304A5" w:rsidP="000D7CC0">
            <w:pPr>
              <w:spacing w:after="0" w:line="240" w:lineRule="auto"/>
              <w:contextualSpacing/>
              <w:jc w:val="center"/>
              <w:rPr>
                <w:b/>
                <w:sz w:val="16"/>
                <w:szCs w:val="24"/>
              </w:rPr>
            </w:pPr>
            <w:r w:rsidRPr="00442EA1">
              <w:rPr>
                <w:b/>
                <w:sz w:val="16"/>
                <w:szCs w:val="24"/>
              </w:rPr>
              <w:t>Tarih</w:t>
            </w:r>
          </w:p>
        </w:tc>
      </w:tr>
      <w:tr w:rsidR="005304A5" w:rsidRPr="00442EA1" w:rsidTr="000D7CC0">
        <w:trPr>
          <w:trHeight w:val="70"/>
        </w:trPr>
        <w:tc>
          <w:tcPr>
            <w:tcW w:w="1980" w:type="dxa"/>
            <w:vAlign w:val="center"/>
          </w:tcPr>
          <w:p w:rsidR="005304A5" w:rsidRPr="00442EA1" w:rsidRDefault="005304A5" w:rsidP="000D7CC0">
            <w:pPr>
              <w:spacing w:after="0" w:line="240" w:lineRule="auto"/>
              <w:contextualSpacing/>
              <w:jc w:val="both"/>
              <w:rPr>
                <w:sz w:val="16"/>
                <w:szCs w:val="24"/>
              </w:rPr>
            </w:pPr>
            <w:r w:rsidRPr="00442EA1">
              <w:rPr>
                <w:sz w:val="16"/>
                <w:szCs w:val="24"/>
              </w:rPr>
              <w:t>Lisans</w:t>
            </w:r>
          </w:p>
        </w:tc>
        <w:tc>
          <w:tcPr>
            <w:tcW w:w="2806" w:type="dxa"/>
            <w:vAlign w:val="center"/>
          </w:tcPr>
          <w:p w:rsidR="005304A5" w:rsidRPr="00442EA1" w:rsidRDefault="005304A5" w:rsidP="000D7CC0">
            <w:pPr>
              <w:spacing w:after="0" w:line="240" w:lineRule="auto"/>
              <w:contextualSpacing/>
              <w:rPr>
                <w:sz w:val="16"/>
                <w:szCs w:val="24"/>
              </w:rPr>
            </w:pPr>
            <w:r w:rsidRPr="008209B0">
              <w:rPr>
                <w:sz w:val="16"/>
                <w:szCs w:val="24"/>
              </w:rPr>
              <w:t>İlköğretim Matematik Öğretmenliği</w:t>
            </w:r>
          </w:p>
        </w:tc>
        <w:tc>
          <w:tcPr>
            <w:tcW w:w="3006" w:type="dxa"/>
            <w:vAlign w:val="center"/>
          </w:tcPr>
          <w:p w:rsidR="005304A5" w:rsidRPr="00442EA1" w:rsidRDefault="005304A5" w:rsidP="000D7CC0">
            <w:pPr>
              <w:spacing w:after="0" w:line="240" w:lineRule="auto"/>
              <w:contextualSpacing/>
              <w:jc w:val="both"/>
              <w:rPr>
                <w:sz w:val="16"/>
                <w:szCs w:val="24"/>
              </w:rPr>
            </w:pPr>
            <w:r w:rsidRPr="008209B0">
              <w:rPr>
                <w:sz w:val="16"/>
                <w:szCs w:val="24"/>
              </w:rPr>
              <w:t>Hacettepe Üniversitesi</w:t>
            </w:r>
          </w:p>
        </w:tc>
        <w:tc>
          <w:tcPr>
            <w:tcW w:w="1270" w:type="dxa"/>
            <w:vAlign w:val="center"/>
          </w:tcPr>
          <w:p w:rsidR="005304A5" w:rsidRPr="00442EA1" w:rsidRDefault="005304A5" w:rsidP="000D7CC0">
            <w:pPr>
              <w:spacing w:after="0" w:line="240" w:lineRule="auto"/>
              <w:contextualSpacing/>
              <w:jc w:val="center"/>
              <w:rPr>
                <w:sz w:val="16"/>
                <w:szCs w:val="24"/>
              </w:rPr>
            </w:pPr>
            <w:r w:rsidRPr="008209B0">
              <w:rPr>
                <w:sz w:val="16"/>
                <w:szCs w:val="24"/>
              </w:rPr>
              <w:t>2005-2009</w:t>
            </w:r>
          </w:p>
        </w:tc>
      </w:tr>
      <w:tr w:rsidR="005304A5" w:rsidRPr="00442EA1" w:rsidTr="000D7CC0">
        <w:trPr>
          <w:trHeight w:val="70"/>
        </w:trPr>
        <w:tc>
          <w:tcPr>
            <w:tcW w:w="1980" w:type="dxa"/>
            <w:tcBorders>
              <w:bottom w:val="single" w:sz="4" w:space="0" w:color="auto"/>
            </w:tcBorders>
            <w:vAlign w:val="center"/>
          </w:tcPr>
          <w:p w:rsidR="005304A5" w:rsidRPr="00442EA1" w:rsidRDefault="005304A5" w:rsidP="000D7CC0">
            <w:pPr>
              <w:spacing w:after="0" w:line="240" w:lineRule="auto"/>
              <w:contextualSpacing/>
              <w:jc w:val="both"/>
              <w:rPr>
                <w:sz w:val="16"/>
                <w:szCs w:val="24"/>
              </w:rPr>
            </w:pPr>
            <w:r w:rsidRPr="00442EA1">
              <w:rPr>
                <w:sz w:val="16"/>
                <w:szCs w:val="24"/>
              </w:rPr>
              <w:t>Yüksek lisans</w:t>
            </w:r>
          </w:p>
        </w:tc>
        <w:tc>
          <w:tcPr>
            <w:tcW w:w="2806" w:type="dxa"/>
            <w:tcBorders>
              <w:bottom w:val="single" w:sz="4" w:space="0" w:color="auto"/>
            </w:tcBorders>
            <w:vAlign w:val="center"/>
          </w:tcPr>
          <w:p w:rsidR="005304A5" w:rsidRPr="00442EA1" w:rsidRDefault="005304A5" w:rsidP="000D7CC0">
            <w:pPr>
              <w:spacing w:after="0" w:line="240" w:lineRule="auto"/>
              <w:contextualSpacing/>
              <w:jc w:val="both"/>
              <w:rPr>
                <w:sz w:val="16"/>
                <w:szCs w:val="24"/>
              </w:rPr>
            </w:pPr>
            <w:r w:rsidRPr="008209B0">
              <w:rPr>
                <w:sz w:val="16"/>
                <w:szCs w:val="24"/>
              </w:rPr>
              <w:t>İlköğretim Matematik Öğretmenliği</w:t>
            </w:r>
          </w:p>
        </w:tc>
        <w:tc>
          <w:tcPr>
            <w:tcW w:w="3006" w:type="dxa"/>
            <w:tcBorders>
              <w:bottom w:val="single" w:sz="4" w:space="0" w:color="auto"/>
            </w:tcBorders>
            <w:vAlign w:val="center"/>
          </w:tcPr>
          <w:p w:rsidR="005304A5" w:rsidRPr="00442EA1" w:rsidRDefault="005304A5" w:rsidP="000D7CC0">
            <w:pPr>
              <w:spacing w:after="0" w:line="240" w:lineRule="auto"/>
              <w:contextualSpacing/>
              <w:jc w:val="both"/>
              <w:rPr>
                <w:sz w:val="16"/>
                <w:szCs w:val="24"/>
              </w:rPr>
            </w:pPr>
            <w:r w:rsidRPr="008209B0">
              <w:rPr>
                <w:sz w:val="16"/>
                <w:szCs w:val="24"/>
              </w:rPr>
              <w:t>Gazi Üniversitesi</w:t>
            </w:r>
          </w:p>
        </w:tc>
        <w:tc>
          <w:tcPr>
            <w:tcW w:w="1270" w:type="dxa"/>
            <w:tcBorders>
              <w:bottom w:val="single" w:sz="4" w:space="0" w:color="auto"/>
            </w:tcBorders>
            <w:vAlign w:val="center"/>
          </w:tcPr>
          <w:p w:rsidR="005304A5" w:rsidRPr="00442EA1" w:rsidRDefault="005304A5" w:rsidP="000D7CC0">
            <w:pPr>
              <w:spacing w:after="0" w:line="240" w:lineRule="auto"/>
              <w:contextualSpacing/>
              <w:jc w:val="center"/>
              <w:rPr>
                <w:sz w:val="16"/>
                <w:szCs w:val="24"/>
              </w:rPr>
            </w:pPr>
            <w:r w:rsidRPr="008209B0">
              <w:rPr>
                <w:sz w:val="16"/>
                <w:szCs w:val="24"/>
              </w:rPr>
              <w:t>2011-2013</w:t>
            </w:r>
          </w:p>
        </w:tc>
      </w:tr>
      <w:tr w:rsidR="005304A5" w:rsidRPr="00442EA1" w:rsidTr="000D7CC0">
        <w:trPr>
          <w:trHeight w:val="251"/>
        </w:trPr>
        <w:tc>
          <w:tcPr>
            <w:tcW w:w="1980" w:type="dxa"/>
            <w:vAlign w:val="center"/>
          </w:tcPr>
          <w:p w:rsidR="005304A5" w:rsidRPr="00442EA1" w:rsidRDefault="005304A5" w:rsidP="000D7CC0">
            <w:pPr>
              <w:spacing w:after="0" w:line="240" w:lineRule="auto"/>
              <w:contextualSpacing/>
              <w:jc w:val="both"/>
              <w:rPr>
                <w:sz w:val="16"/>
                <w:szCs w:val="24"/>
              </w:rPr>
            </w:pPr>
            <w:r w:rsidRPr="00442EA1">
              <w:rPr>
                <w:sz w:val="16"/>
                <w:szCs w:val="24"/>
              </w:rPr>
              <w:t>Doktora</w:t>
            </w:r>
          </w:p>
        </w:tc>
        <w:tc>
          <w:tcPr>
            <w:tcW w:w="2806" w:type="dxa"/>
            <w:vAlign w:val="center"/>
          </w:tcPr>
          <w:p w:rsidR="005304A5" w:rsidRPr="00442EA1" w:rsidRDefault="005304A5" w:rsidP="000D7CC0">
            <w:pPr>
              <w:spacing w:after="0" w:line="240" w:lineRule="auto"/>
              <w:contextualSpacing/>
              <w:jc w:val="both"/>
              <w:rPr>
                <w:sz w:val="16"/>
                <w:szCs w:val="24"/>
              </w:rPr>
            </w:pPr>
            <w:r w:rsidRPr="008209B0">
              <w:rPr>
                <w:sz w:val="16"/>
                <w:szCs w:val="24"/>
              </w:rPr>
              <w:t>İlköğretim Matematik Öğretmenliği</w:t>
            </w:r>
          </w:p>
        </w:tc>
        <w:tc>
          <w:tcPr>
            <w:tcW w:w="3006" w:type="dxa"/>
            <w:vAlign w:val="center"/>
          </w:tcPr>
          <w:p w:rsidR="005304A5" w:rsidRPr="00442EA1" w:rsidRDefault="005304A5" w:rsidP="000D7CC0">
            <w:pPr>
              <w:spacing w:after="0" w:line="240" w:lineRule="auto"/>
              <w:contextualSpacing/>
              <w:jc w:val="both"/>
              <w:rPr>
                <w:sz w:val="16"/>
                <w:szCs w:val="24"/>
              </w:rPr>
            </w:pPr>
            <w:r w:rsidRPr="008209B0">
              <w:rPr>
                <w:sz w:val="16"/>
                <w:szCs w:val="24"/>
              </w:rPr>
              <w:t>Gazi Üniversitesi</w:t>
            </w:r>
          </w:p>
        </w:tc>
        <w:tc>
          <w:tcPr>
            <w:tcW w:w="1270" w:type="dxa"/>
            <w:vAlign w:val="center"/>
          </w:tcPr>
          <w:p w:rsidR="005304A5" w:rsidRPr="00442EA1" w:rsidRDefault="005304A5" w:rsidP="000D7CC0">
            <w:pPr>
              <w:spacing w:after="0" w:line="240" w:lineRule="auto"/>
              <w:contextualSpacing/>
              <w:jc w:val="center"/>
              <w:rPr>
                <w:sz w:val="16"/>
                <w:szCs w:val="24"/>
              </w:rPr>
            </w:pPr>
            <w:r w:rsidRPr="008209B0">
              <w:rPr>
                <w:sz w:val="16"/>
                <w:szCs w:val="24"/>
              </w:rPr>
              <w:t>2013-2018</w:t>
            </w: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841"/>
        <w:gridCol w:w="2695"/>
        <w:gridCol w:w="1837"/>
      </w:tblGrid>
      <w:tr w:rsidR="005304A5" w:rsidRPr="00442EA1" w:rsidTr="000D7CC0">
        <w:tc>
          <w:tcPr>
            <w:tcW w:w="9062" w:type="dxa"/>
            <w:gridSpan w:val="4"/>
            <w:tcBorders>
              <w:top w:val="single" w:sz="18" w:space="0" w:color="auto"/>
            </w:tcBorders>
          </w:tcPr>
          <w:p w:rsidR="005304A5" w:rsidRPr="00442EA1" w:rsidRDefault="005304A5" w:rsidP="000D7CC0">
            <w:pPr>
              <w:spacing w:after="0" w:line="240" w:lineRule="auto"/>
              <w:contextualSpacing/>
              <w:jc w:val="both"/>
              <w:rPr>
                <w:b/>
                <w:sz w:val="20"/>
                <w:szCs w:val="24"/>
              </w:rPr>
            </w:pPr>
            <w:r w:rsidRPr="00442EA1">
              <w:rPr>
                <w:b/>
                <w:sz w:val="20"/>
                <w:szCs w:val="24"/>
              </w:rPr>
              <w:t>KURUMLA İLGİLİ BİLGİLER</w:t>
            </w:r>
          </w:p>
        </w:tc>
      </w:tr>
      <w:tr w:rsidR="005304A5" w:rsidRPr="00442EA1" w:rsidTr="000D7CC0">
        <w:tc>
          <w:tcPr>
            <w:tcW w:w="2689" w:type="dxa"/>
          </w:tcPr>
          <w:p w:rsidR="005304A5" w:rsidRPr="00442EA1" w:rsidRDefault="005304A5" w:rsidP="000D7CC0">
            <w:pPr>
              <w:spacing w:after="0" w:line="240" w:lineRule="auto"/>
              <w:contextualSpacing/>
              <w:jc w:val="both"/>
              <w:rPr>
                <w:sz w:val="16"/>
                <w:szCs w:val="24"/>
              </w:rPr>
            </w:pPr>
            <w:r w:rsidRPr="00442EA1">
              <w:rPr>
                <w:sz w:val="16"/>
                <w:szCs w:val="24"/>
              </w:rPr>
              <w:t>Kuruma ilk atanma tarihi</w:t>
            </w:r>
          </w:p>
        </w:tc>
        <w:tc>
          <w:tcPr>
            <w:tcW w:w="6373" w:type="dxa"/>
            <w:gridSpan w:val="3"/>
          </w:tcPr>
          <w:p w:rsidR="005304A5" w:rsidRPr="00442EA1" w:rsidRDefault="005304A5" w:rsidP="000D7CC0">
            <w:pPr>
              <w:spacing w:after="0" w:line="240" w:lineRule="auto"/>
              <w:contextualSpacing/>
              <w:jc w:val="both"/>
              <w:rPr>
                <w:sz w:val="16"/>
                <w:szCs w:val="24"/>
              </w:rPr>
            </w:pPr>
            <w:r w:rsidRPr="00876C9D">
              <w:rPr>
                <w:sz w:val="16"/>
                <w:szCs w:val="24"/>
              </w:rPr>
              <w:t>23.07.2020</w:t>
            </w:r>
          </w:p>
        </w:tc>
      </w:tr>
      <w:tr w:rsidR="005304A5" w:rsidRPr="00442EA1" w:rsidTr="000D7CC0">
        <w:tc>
          <w:tcPr>
            <w:tcW w:w="2689" w:type="dxa"/>
          </w:tcPr>
          <w:p w:rsidR="005304A5" w:rsidRPr="00442EA1" w:rsidRDefault="005304A5" w:rsidP="000D7CC0">
            <w:pPr>
              <w:spacing w:after="0" w:line="240" w:lineRule="auto"/>
              <w:contextualSpacing/>
              <w:jc w:val="both"/>
              <w:rPr>
                <w:sz w:val="16"/>
                <w:szCs w:val="24"/>
              </w:rPr>
            </w:pPr>
            <w:r w:rsidRPr="00442EA1">
              <w:rPr>
                <w:sz w:val="16"/>
                <w:szCs w:val="24"/>
              </w:rPr>
              <w:t>Kurumdaki hizmet süresi</w:t>
            </w:r>
          </w:p>
        </w:tc>
        <w:tc>
          <w:tcPr>
            <w:tcW w:w="6373" w:type="dxa"/>
            <w:gridSpan w:val="3"/>
          </w:tcPr>
          <w:p w:rsidR="005304A5" w:rsidRPr="00442EA1" w:rsidRDefault="005304A5" w:rsidP="000D7CC0">
            <w:pPr>
              <w:spacing w:after="0" w:line="240" w:lineRule="auto"/>
              <w:contextualSpacing/>
              <w:jc w:val="both"/>
              <w:rPr>
                <w:sz w:val="16"/>
                <w:szCs w:val="24"/>
              </w:rPr>
            </w:pPr>
            <w:r>
              <w:rPr>
                <w:sz w:val="16"/>
                <w:szCs w:val="24"/>
              </w:rPr>
              <w:t>2 sene 5 gün</w:t>
            </w:r>
          </w:p>
        </w:tc>
      </w:tr>
      <w:tr w:rsidR="005304A5" w:rsidRPr="00442EA1" w:rsidTr="000D7CC0">
        <w:tc>
          <w:tcPr>
            <w:tcW w:w="4530" w:type="dxa"/>
            <w:gridSpan w:val="2"/>
          </w:tcPr>
          <w:p w:rsidR="005304A5" w:rsidRPr="00442EA1" w:rsidRDefault="005304A5" w:rsidP="000D7CC0">
            <w:pPr>
              <w:spacing w:after="0" w:line="240" w:lineRule="auto"/>
              <w:contextualSpacing/>
              <w:jc w:val="both"/>
              <w:rPr>
                <w:b/>
                <w:i/>
                <w:sz w:val="16"/>
                <w:szCs w:val="24"/>
              </w:rPr>
            </w:pPr>
            <w:r w:rsidRPr="00442EA1">
              <w:rPr>
                <w:b/>
                <w:i/>
                <w:sz w:val="20"/>
                <w:szCs w:val="24"/>
              </w:rPr>
              <w:t>Kurumda alınan unvanlar</w:t>
            </w:r>
          </w:p>
        </w:tc>
        <w:tc>
          <w:tcPr>
            <w:tcW w:w="2695" w:type="dxa"/>
          </w:tcPr>
          <w:p w:rsidR="005304A5" w:rsidRPr="00442EA1" w:rsidRDefault="005304A5" w:rsidP="000D7CC0">
            <w:pPr>
              <w:spacing w:after="0" w:line="240" w:lineRule="auto"/>
              <w:contextualSpacing/>
              <w:jc w:val="center"/>
              <w:rPr>
                <w:b/>
                <w:sz w:val="16"/>
                <w:szCs w:val="24"/>
              </w:rPr>
            </w:pPr>
            <w:r w:rsidRPr="00442EA1">
              <w:rPr>
                <w:b/>
                <w:sz w:val="16"/>
                <w:szCs w:val="24"/>
              </w:rPr>
              <w:t>Birim</w:t>
            </w:r>
          </w:p>
        </w:tc>
        <w:tc>
          <w:tcPr>
            <w:tcW w:w="1837" w:type="dxa"/>
          </w:tcPr>
          <w:p w:rsidR="005304A5" w:rsidRPr="00442EA1" w:rsidRDefault="005304A5" w:rsidP="000D7CC0">
            <w:pPr>
              <w:spacing w:after="0" w:line="240" w:lineRule="auto"/>
              <w:contextualSpacing/>
              <w:jc w:val="center"/>
              <w:rPr>
                <w:b/>
                <w:sz w:val="16"/>
                <w:szCs w:val="24"/>
              </w:rPr>
            </w:pPr>
            <w:r w:rsidRPr="00442EA1">
              <w:rPr>
                <w:b/>
                <w:sz w:val="16"/>
                <w:szCs w:val="24"/>
              </w:rPr>
              <w:t>Tarih</w:t>
            </w:r>
          </w:p>
        </w:tc>
      </w:tr>
      <w:tr w:rsidR="005304A5" w:rsidRPr="00442EA1" w:rsidTr="000D7CC0">
        <w:tc>
          <w:tcPr>
            <w:tcW w:w="4530" w:type="dxa"/>
            <w:gridSpan w:val="2"/>
          </w:tcPr>
          <w:p w:rsidR="005304A5" w:rsidRPr="00442EA1" w:rsidRDefault="005304A5" w:rsidP="000D7CC0">
            <w:pPr>
              <w:spacing w:after="0" w:line="240" w:lineRule="auto"/>
              <w:ind w:left="1156"/>
              <w:contextualSpacing/>
              <w:jc w:val="both"/>
              <w:rPr>
                <w:sz w:val="16"/>
                <w:szCs w:val="24"/>
              </w:rPr>
            </w:pPr>
            <w:r>
              <w:rPr>
                <w:sz w:val="16"/>
                <w:szCs w:val="24"/>
              </w:rPr>
              <w:t>Dr. Öğretim Üyesi</w:t>
            </w:r>
          </w:p>
        </w:tc>
        <w:tc>
          <w:tcPr>
            <w:tcW w:w="2695" w:type="dxa"/>
          </w:tcPr>
          <w:p w:rsidR="005304A5" w:rsidRPr="00442EA1" w:rsidRDefault="005304A5" w:rsidP="000D7CC0">
            <w:pPr>
              <w:spacing w:after="0" w:line="240" w:lineRule="auto"/>
              <w:contextualSpacing/>
              <w:jc w:val="both"/>
              <w:rPr>
                <w:sz w:val="16"/>
                <w:szCs w:val="24"/>
              </w:rPr>
            </w:pPr>
            <w:r w:rsidRPr="008209B0">
              <w:rPr>
                <w:sz w:val="16"/>
                <w:szCs w:val="24"/>
              </w:rPr>
              <w:t>İlköğretim Matematik Öğretmenliği</w:t>
            </w:r>
          </w:p>
        </w:tc>
        <w:tc>
          <w:tcPr>
            <w:tcW w:w="1837" w:type="dxa"/>
            <w:vAlign w:val="center"/>
          </w:tcPr>
          <w:p w:rsidR="005304A5" w:rsidRPr="00442EA1" w:rsidRDefault="005304A5" w:rsidP="000D7CC0">
            <w:pPr>
              <w:spacing w:after="0" w:line="240" w:lineRule="auto"/>
              <w:contextualSpacing/>
              <w:jc w:val="center"/>
              <w:rPr>
                <w:sz w:val="16"/>
                <w:szCs w:val="24"/>
              </w:rPr>
            </w:pPr>
            <w:r w:rsidRPr="00876C9D">
              <w:rPr>
                <w:sz w:val="16"/>
                <w:szCs w:val="24"/>
              </w:rPr>
              <w:t>23.07.2020</w:t>
            </w: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5304A5" w:rsidRPr="00442EA1" w:rsidTr="000D7CC0">
        <w:tc>
          <w:tcPr>
            <w:tcW w:w="9062" w:type="dxa"/>
            <w:gridSpan w:val="3"/>
            <w:tcBorders>
              <w:top w:val="single" w:sz="18" w:space="0" w:color="auto"/>
            </w:tcBorders>
          </w:tcPr>
          <w:p w:rsidR="005304A5" w:rsidRPr="00442EA1" w:rsidRDefault="005304A5" w:rsidP="000D7CC0">
            <w:pPr>
              <w:spacing w:after="0" w:line="240" w:lineRule="auto"/>
              <w:contextualSpacing/>
              <w:jc w:val="both"/>
              <w:rPr>
                <w:sz w:val="20"/>
                <w:szCs w:val="24"/>
              </w:rPr>
            </w:pPr>
            <w:r w:rsidRPr="00442EA1">
              <w:rPr>
                <w:b/>
                <w:sz w:val="20"/>
                <w:szCs w:val="24"/>
              </w:rPr>
              <w:t xml:space="preserve">DİĞER İŞ DENEYİMİ </w:t>
            </w:r>
          </w:p>
        </w:tc>
      </w:tr>
      <w:tr w:rsidR="005304A5" w:rsidRPr="00442EA1" w:rsidTr="000D7CC0">
        <w:tc>
          <w:tcPr>
            <w:tcW w:w="4530" w:type="dxa"/>
          </w:tcPr>
          <w:p w:rsidR="005304A5" w:rsidRPr="00442EA1" w:rsidRDefault="005304A5" w:rsidP="000D7CC0">
            <w:pPr>
              <w:spacing w:after="0" w:line="240" w:lineRule="auto"/>
              <w:contextualSpacing/>
              <w:jc w:val="both"/>
              <w:rPr>
                <w:sz w:val="16"/>
                <w:szCs w:val="24"/>
              </w:rPr>
            </w:pPr>
            <w:r w:rsidRPr="00442EA1">
              <w:rPr>
                <w:sz w:val="16"/>
                <w:szCs w:val="24"/>
              </w:rPr>
              <w:t>Çalışılan Kurum /işletme</w:t>
            </w:r>
          </w:p>
        </w:tc>
        <w:tc>
          <w:tcPr>
            <w:tcW w:w="2099" w:type="dxa"/>
          </w:tcPr>
          <w:p w:rsidR="005304A5" w:rsidRPr="00442EA1" w:rsidRDefault="005304A5" w:rsidP="000D7CC0">
            <w:pPr>
              <w:spacing w:after="0" w:line="240" w:lineRule="auto"/>
              <w:contextualSpacing/>
              <w:jc w:val="both"/>
              <w:rPr>
                <w:sz w:val="16"/>
                <w:szCs w:val="24"/>
              </w:rPr>
            </w:pPr>
            <w:r w:rsidRPr="00442EA1">
              <w:rPr>
                <w:sz w:val="16"/>
                <w:szCs w:val="24"/>
              </w:rPr>
              <w:t>Çalışma süresi</w:t>
            </w:r>
          </w:p>
        </w:tc>
        <w:tc>
          <w:tcPr>
            <w:tcW w:w="2433" w:type="dxa"/>
          </w:tcPr>
          <w:p w:rsidR="005304A5" w:rsidRPr="00442EA1" w:rsidRDefault="005304A5" w:rsidP="000D7CC0">
            <w:pPr>
              <w:spacing w:after="0" w:line="240" w:lineRule="auto"/>
              <w:contextualSpacing/>
              <w:jc w:val="both"/>
              <w:rPr>
                <w:sz w:val="16"/>
                <w:szCs w:val="24"/>
              </w:rPr>
            </w:pPr>
            <w:r w:rsidRPr="00442EA1">
              <w:rPr>
                <w:sz w:val="16"/>
                <w:szCs w:val="24"/>
              </w:rPr>
              <w:t>Pozisyon/Unvan</w:t>
            </w:r>
          </w:p>
        </w:tc>
      </w:tr>
      <w:tr w:rsidR="005304A5" w:rsidRPr="00442EA1" w:rsidTr="000D7CC0">
        <w:tc>
          <w:tcPr>
            <w:tcW w:w="4530" w:type="dxa"/>
          </w:tcPr>
          <w:p w:rsidR="005304A5" w:rsidRPr="00442EA1" w:rsidRDefault="005304A5" w:rsidP="000D7CC0">
            <w:pPr>
              <w:spacing w:after="0" w:line="240" w:lineRule="auto"/>
              <w:contextualSpacing/>
              <w:jc w:val="both"/>
              <w:rPr>
                <w:sz w:val="16"/>
                <w:szCs w:val="24"/>
              </w:rPr>
            </w:pPr>
            <w:r>
              <w:rPr>
                <w:sz w:val="16"/>
                <w:szCs w:val="24"/>
              </w:rPr>
              <w:t>Milli Eğitim Bakanlığı</w:t>
            </w:r>
          </w:p>
        </w:tc>
        <w:tc>
          <w:tcPr>
            <w:tcW w:w="2099" w:type="dxa"/>
          </w:tcPr>
          <w:p w:rsidR="005304A5" w:rsidRPr="00442EA1" w:rsidRDefault="005304A5" w:rsidP="000D7CC0">
            <w:pPr>
              <w:spacing w:after="0" w:line="240" w:lineRule="auto"/>
              <w:contextualSpacing/>
              <w:jc w:val="both"/>
              <w:rPr>
                <w:sz w:val="16"/>
                <w:szCs w:val="24"/>
              </w:rPr>
            </w:pPr>
            <w:r>
              <w:rPr>
                <w:sz w:val="16"/>
                <w:szCs w:val="24"/>
              </w:rPr>
              <w:t>8 ay</w:t>
            </w:r>
          </w:p>
        </w:tc>
        <w:tc>
          <w:tcPr>
            <w:tcW w:w="2433" w:type="dxa"/>
          </w:tcPr>
          <w:p w:rsidR="005304A5" w:rsidRPr="00442EA1" w:rsidRDefault="005304A5" w:rsidP="000D7CC0">
            <w:pPr>
              <w:spacing w:after="0" w:line="240" w:lineRule="auto"/>
              <w:contextualSpacing/>
              <w:jc w:val="both"/>
              <w:rPr>
                <w:sz w:val="16"/>
                <w:szCs w:val="24"/>
              </w:rPr>
            </w:pPr>
            <w:r>
              <w:rPr>
                <w:sz w:val="16"/>
                <w:szCs w:val="24"/>
              </w:rPr>
              <w:t>Öğretmen</w:t>
            </w:r>
          </w:p>
        </w:tc>
      </w:tr>
      <w:tr w:rsidR="005304A5" w:rsidRPr="00442EA1" w:rsidTr="000D7CC0">
        <w:tc>
          <w:tcPr>
            <w:tcW w:w="4530" w:type="dxa"/>
          </w:tcPr>
          <w:p w:rsidR="005304A5" w:rsidRDefault="005304A5" w:rsidP="000D7CC0">
            <w:pPr>
              <w:spacing w:after="0" w:line="240" w:lineRule="auto"/>
              <w:contextualSpacing/>
              <w:jc w:val="both"/>
              <w:rPr>
                <w:sz w:val="16"/>
                <w:szCs w:val="24"/>
              </w:rPr>
            </w:pPr>
            <w:r>
              <w:rPr>
                <w:sz w:val="16"/>
                <w:szCs w:val="24"/>
              </w:rPr>
              <w:t>Gazi Üniversitesi Eğitim Bilimleri Enstitüsü</w:t>
            </w:r>
          </w:p>
        </w:tc>
        <w:tc>
          <w:tcPr>
            <w:tcW w:w="2099" w:type="dxa"/>
          </w:tcPr>
          <w:p w:rsidR="005304A5" w:rsidRDefault="005304A5" w:rsidP="000D7CC0">
            <w:pPr>
              <w:spacing w:after="0" w:line="240" w:lineRule="auto"/>
              <w:contextualSpacing/>
              <w:jc w:val="both"/>
              <w:rPr>
                <w:sz w:val="16"/>
                <w:szCs w:val="24"/>
              </w:rPr>
            </w:pPr>
            <w:r>
              <w:rPr>
                <w:sz w:val="16"/>
                <w:szCs w:val="24"/>
              </w:rPr>
              <w:t>7 sene</w:t>
            </w:r>
          </w:p>
        </w:tc>
        <w:tc>
          <w:tcPr>
            <w:tcW w:w="2433" w:type="dxa"/>
          </w:tcPr>
          <w:p w:rsidR="005304A5" w:rsidRDefault="005304A5" w:rsidP="000D7CC0">
            <w:pPr>
              <w:spacing w:after="0" w:line="240" w:lineRule="auto"/>
              <w:contextualSpacing/>
              <w:jc w:val="both"/>
              <w:rPr>
                <w:sz w:val="16"/>
                <w:szCs w:val="24"/>
              </w:rPr>
            </w:pPr>
            <w:r>
              <w:rPr>
                <w:sz w:val="16"/>
                <w:szCs w:val="24"/>
              </w:rPr>
              <w:t>Araştırma Görevlisi</w:t>
            </w:r>
          </w:p>
        </w:tc>
      </w:tr>
      <w:tr w:rsidR="005304A5" w:rsidRPr="00442EA1" w:rsidTr="000D7CC0">
        <w:tc>
          <w:tcPr>
            <w:tcW w:w="4530" w:type="dxa"/>
          </w:tcPr>
          <w:p w:rsidR="005304A5" w:rsidRDefault="005304A5" w:rsidP="000D7CC0">
            <w:pPr>
              <w:spacing w:after="0" w:line="240" w:lineRule="auto"/>
              <w:contextualSpacing/>
              <w:jc w:val="both"/>
              <w:rPr>
                <w:sz w:val="16"/>
                <w:szCs w:val="24"/>
              </w:rPr>
            </w:pPr>
            <w:r>
              <w:rPr>
                <w:sz w:val="16"/>
                <w:szCs w:val="24"/>
              </w:rPr>
              <w:t>Mehmet Akif Ersoy Üniversitesi</w:t>
            </w:r>
          </w:p>
        </w:tc>
        <w:tc>
          <w:tcPr>
            <w:tcW w:w="2099" w:type="dxa"/>
          </w:tcPr>
          <w:p w:rsidR="005304A5" w:rsidRDefault="005304A5" w:rsidP="000D7CC0">
            <w:pPr>
              <w:spacing w:after="0" w:line="240" w:lineRule="auto"/>
              <w:contextualSpacing/>
              <w:jc w:val="both"/>
              <w:rPr>
                <w:sz w:val="16"/>
                <w:szCs w:val="24"/>
              </w:rPr>
            </w:pPr>
            <w:r>
              <w:rPr>
                <w:sz w:val="16"/>
                <w:szCs w:val="24"/>
              </w:rPr>
              <w:t>3 sene</w:t>
            </w:r>
          </w:p>
        </w:tc>
        <w:tc>
          <w:tcPr>
            <w:tcW w:w="2433" w:type="dxa"/>
          </w:tcPr>
          <w:p w:rsidR="005304A5" w:rsidRDefault="005304A5" w:rsidP="000D7CC0">
            <w:pPr>
              <w:spacing w:after="0" w:line="240" w:lineRule="auto"/>
              <w:contextualSpacing/>
              <w:jc w:val="both"/>
              <w:rPr>
                <w:sz w:val="16"/>
                <w:szCs w:val="24"/>
              </w:rPr>
            </w:pPr>
            <w:r>
              <w:rPr>
                <w:sz w:val="16"/>
                <w:szCs w:val="24"/>
              </w:rPr>
              <w:t>Araştırma Görevlisi</w:t>
            </w: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672"/>
        <w:gridCol w:w="5274"/>
        <w:gridCol w:w="1270"/>
      </w:tblGrid>
      <w:tr w:rsidR="005304A5" w:rsidRPr="00442EA1" w:rsidTr="000D7CC0">
        <w:tc>
          <w:tcPr>
            <w:tcW w:w="9062" w:type="dxa"/>
            <w:gridSpan w:val="4"/>
            <w:tcBorders>
              <w:top w:val="single" w:sz="18" w:space="0" w:color="auto"/>
            </w:tcBorders>
          </w:tcPr>
          <w:p w:rsidR="005304A5" w:rsidRPr="00442EA1" w:rsidRDefault="005304A5" w:rsidP="000D7CC0">
            <w:pPr>
              <w:spacing w:after="0" w:line="240" w:lineRule="auto"/>
              <w:contextualSpacing/>
              <w:jc w:val="both"/>
              <w:rPr>
                <w:sz w:val="20"/>
                <w:szCs w:val="24"/>
              </w:rPr>
            </w:pPr>
            <w:r w:rsidRPr="00442EA1">
              <w:rPr>
                <w:b/>
                <w:sz w:val="20"/>
                <w:szCs w:val="24"/>
              </w:rPr>
              <w:t xml:space="preserve">DANIŞMANLIKLAR </w:t>
            </w:r>
          </w:p>
        </w:tc>
      </w:tr>
      <w:tr w:rsidR="005304A5" w:rsidRPr="00442EA1" w:rsidTr="000D7CC0">
        <w:tc>
          <w:tcPr>
            <w:tcW w:w="846" w:type="dxa"/>
          </w:tcPr>
          <w:p w:rsidR="005304A5" w:rsidRPr="00442EA1" w:rsidRDefault="005304A5" w:rsidP="000D7CC0">
            <w:pPr>
              <w:spacing w:after="0" w:line="240" w:lineRule="auto"/>
              <w:contextualSpacing/>
              <w:jc w:val="center"/>
              <w:rPr>
                <w:b/>
                <w:sz w:val="16"/>
                <w:szCs w:val="24"/>
              </w:rPr>
            </w:pPr>
            <w:r w:rsidRPr="00442EA1">
              <w:rPr>
                <w:b/>
                <w:sz w:val="16"/>
                <w:szCs w:val="24"/>
              </w:rPr>
              <w:t>Yıl</w:t>
            </w:r>
          </w:p>
        </w:tc>
        <w:tc>
          <w:tcPr>
            <w:tcW w:w="1672" w:type="dxa"/>
          </w:tcPr>
          <w:p w:rsidR="005304A5" w:rsidRPr="00442EA1" w:rsidRDefault="005304A5" w:rsidP="000D7CC0">
            <w:pPr>
              <w:spacing w:after="0" w:line="240" w:lineRule="auto"/>
              <w:contextualSpacing/>
              <w:jc w:val="center"/>
              <w:rPr>
                <w:b/>
                <w:sz w:val="16"/>
                <w:szCs w:val="24"/>
              </w:rPr>
            </w:pPr>
            <w:r w:rsidRPr="00442EA1">
              <w:rPr>
                <w:b/>
                <w:sz w:val="16"/>
                <w:szCs w:val="24"/>
              </w:rPr>
              <w:t>Yüksek Lisans/ Doktora</w:t>
            </w:r>
          </w:p>
        </w:tc>
        <w:tc>
          <w:tcPr>
            <w:tcW w:w="5274" w:type="dxa"/>
          </w:tcPr>
          <w:p w:rsidR="005304A5" w:rsidRPr="00442EA1" w:rsidRDefault="005304A5" w:rsidP="000D7CC0">
            <w:pPr>
              <w:spacing w:after="0" w:line="240" w:lineRule="auto"/>
              <w:contextualSpacing/>
              <w:jc w:val="center"/>
              <w:rPr>
                <w:b/>
                <w:sz w:val="16"/>
                <w:szCs w:val="24"/>
              </w:rPr>
            </w:pPr>
            <w:r w:rsidRPr="00442EA1">
              <w:rPr>
                <w:b/>
                <w:sz w:val="16"/>
                <w:szCs w:val="24"/>
              </w:rPr>
              <w:t>Tez Adı</w:t>
            </w:r>
          </w:p>
        </w:tc>
        <w:tc>
          <w:tcPr>
            <w:tcW w:w="1270" w:type="dxa"/>
            <w:vAlign w:val="center"/>
          </w:tcPr>
          <w:p w:rsidR="005304A5" w:rsidRPr="00442EA1" w:rsidRDefault="005304A5" w:rsidP="000D7CC0">
            <w:pPr>
              <w:spacing w:after="0" w:line="240" w:lineRule="auto"/>
              <w:contextualSpacing/>
              <w:jc w:val="center"/>
              <w:rPr>
                <w:b/>
                <w:sz w:val="16"/>
                <w:szCs w:val="24"/>
              </w:rPr>
            </w:pPr>
            <w:r w:rsidRPr="00442EA1">
              <w:rPr>
                <w:b/>
                <w:sz w:val="16"/>
                <w:szCs w:val="24"/>
              </w:rPr>
              <w:t>Bitiş Tarihi</w:t>
            </w: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p>
        </w:tc>
        <w:tc>
          <w:tcPr>
            <w:tcW w:w="1672" w:type="dxa"/>
            <w:vAlign w:val="center"/>
          </w:tcPr>
          <w:p w:rsidR="005304A5" w:rsidRPr="00442EA1" w:rsidRDefault="005304A5" w:rsidP="000D7CC0">
            <w:pPr>
              <w:spacing w:after="0" w:line="240" w:lineRule="auto"/>
              <w:contextualSpacing/>
              <w:jc w:val="center"/>
              <w:rPr>
                <w:sz w:val="16"/>
                <w:szCs w:val="24"/>
              </w:rPr>
            </w:pPr>
          </w:p>
        </w:tc>
        <w:tc>
          <w:tcPr>
            <w:tcW w:w="5274" w:type="dxa"/>
          </w:tcPr>
          <w:p w:rsidR="005304A5" w:rsidRPr="00442EA1" w:rsidRDefault="005304A5" w:rsidP="000D7CC0">
            <w:pPr>
              <w:spacing w:after="0" w:line="240" w:lineRule="auto"/>
              <w:contextualSpacing/>
              <w:jc w:val="both"/>
              <w:rPr>
                <w:sz w:val="16"/>
                <w:szCs w:val="24"/>
              </w:rPr>
            </w:pPr>
          </w:p>
        </w:tc>
        <w:tc>
          <w:tcPr>
            <w:tcW w:w="1270" w:type="dxa"/>
            <w:vAlign w:val="center"/>
          </w:tcPr>
          <w:p w:rsidR="005304A5" w:rsidRPr="00442EA1" w:rsidRDefault="005304A5" w:rsidP="000D7CC0">
            <w:pPr>
              <w:spacing w:after="0" w:line="240" w:lineRule="auto"/>
              <w:contextualSpacing/>
              <w:jc w:val="center"/>
              <w:rPr>
                <w:sz w:val="16"/>
                <w:szCs w:val="24"/>
              </w:rPr>
            </w:pP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984"/>
        <w:gridCol w:w="2948"/>
        <w:gridCol w:w="3284"/>
      </w:tblGrid>
      <w:tr w:rsidR="005304A5" w:rsidRPr="00442EA1" w:rsidTr="000D7CC0">
        <w:tc>
          <w:tcPr>
            <w:tcW w:w="9062" w:type="dxa"/>
            <w:gridSpan w:val="4"/>
            <w:tcBorders>
              <w:top w:val="single" w:sz="18" w:space="0" w:color="auto"/>
            </w:tcBorders>
          </w:tcPr>
          <w:p w:rsidR="005304A5" w:rsidRPr="00442EA1" w:rsidRDefault="005304A5" w:rsidP="000D7CC0">
            <w:pPr>
              <w:spacing w:after="0" w:line="240" w:lineRule="auto"/>
              <w:contextualSpacing/>
              <w:jc w:val="both"/>
              <w:rPr>
                <w:sz w:val="20"/>
                <w:szCs w:val="24"/>
              </w:rPr>
            </w:pPr>
            <w:r w:rsidRPr="00442EA1">
              <w:rPr>
                <w:b/>
                <w:sz w:val="20"/>
                <w:szCs w:val="24"/>
              </w:rPr>
              <w:t xml:space="preserve">PATENTLER /ÖDÜLLER </w:t>
            </w:r>
          </w:p>
        </w:tc>
      </w:tr>
      <w:tr w:rsidR="005304A5" w:rsidRPr="00442EA1" w:rsidTr="000D7CC0">
        <w:tc>
          <w:tcPr>
            <w:tcW w:w="846" w:type="dxa"/>
          </w:tcPr>
          <w:p w:rsidR="005304A5" w:rsidRPr="00442EA1" w:rsidRDefault="005304A5" w:rsidP="000D7CC0">
            <w:pPr>
              <w:spacing w:after="0" w:line="240" w:lineRule="auto"/>
              <w:contextualSpacing/>
              <w:jc w:val="center"/>
              <w:rPr>
                <w:b/>
                <w:sz w:val="16"/>
                <w:szCs w:val="24"/>
              </w:rPr>
            </w:pPr>
            <w:r w:rsidRPr="00442EA1">
              <w:rPr>
                <w:b/>
                <w:sz w:val="16"/>
                <w:szCs w:val="24"/>
              </w:rPr>
              <w:t>Yıl</w:t>
            </w:r>
          </w:p>
        </w:tc>
        <w:tc>
          <w:tcPr>
            <w:tcW w:w="1984" w:type="dxa"/>
          </w:tcPr>
          <w:p w:rsidR="005304A5" w:rsidRPr="00442EA1" w:rsidRDefault="005304A5" w:rsidP="000D7CC0">
            <w:pPr>
              <w:spacing w:after="0" w:line="240" w:lineRule="auto"/>
              <w:contextualSpacing/>
              <w:jc w:val="center"/>
              <w:rPr>
                <w:b/>
                <w:sz w:val="16"/>
                <w:szCs w:val="24"/>
              </w:rPr>
            </w:pPr>
            <w:r w:rsidRPr="00442EA1">
              <w:rPr>
                <w:b/>
                <w:sz w:val="16"/>
                <w:szCs w:val="24"/>
              </w:rPr>
              <w:t>Patent / Ödül Adı</w:t>
            </w:r>
          </w:p>
        </w:tc>
        <w:tc>
          <w:tcPr>
            <w:tcW w:w="2948" w:type="dxa"/>
          </w:tcPr>
          <w:p w:rsidR="005304A5" w:rsidRPr="00442EA1" w:rsidRDefault="005304A5" w:rsidP="000D7CC0">
            <w:pPr>
              <w:spacing w:after="0" w:line="240" w:lineRule="auto"/>
              <w:contextualSpacing/>
              <w:jc w:val="center"/>
              <w:rPr>
                <w:sz w:val="16"/>
                <w:szCs w:val="24"/>
              </w:rPr>
            </w:pPr>
            <w:r w:rsidRPr="00442EA1">
              <w:rPr>
                <w:b/>
                <w:sz w:val="16"/>
                <w:szCs w:val="24"/>
              </w:rPr>
              <w:t xml:space="preserve">Alan </w:t>
            </w:r>
          </w:p>
        </w:tc>
        <w:tc>
          <w:tcPr>
            <w:tcW w:w="3284" w:type="dxa"/>
          </w:tcPr>
          <w:p w:rsidR="005304A5" w:rsidRPr="00442EA1" w:rsidRDefault="005304A5" w:rsidP="000D7CC0">
            <w:pPr>
              <w:spacing w:after="0" w:line="240" w:lineRule="auto"/>
              <w:contextualSpacing/>
              <w:jc w:val="center"/>
              <w:rPr>
                <w:b/>
                <w:sz w:val="16"/>
                <w:szCs w:val="24"/>
              </w:rPr>
            </w:pPr>
            <w:r w:rsidRPr="00442EA1">
              <w:rPr>
                <w:b/>
                <w:sz w:val="16"/>
                <w:szCs w:val="24"/>
              </w:rPr>
              <w:t>Kurum</w:t>
            </w: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p>
        </w:tc>
        <w:tc>
          <w:tcPr>
            <w:tcW w:w="1984" w:type="dxa"/>
            <w:vAlign w:val="center"/>
          </w:tcPr>
          <w:p w:rsidR="005304A5" w:rsidRPr="00442EA1" w:rsidRDefault="005304A5" w:rsidP="000D7CC0">
            <w:pPr>
              <w:spacing w:after="0" w:line="240" w:lineRule="auto"/>
              <w:contextualSpacing/>
              <w:jc w:val="both"/>
              <w:rPr>
                <w:sz w:val="16"/>
                <w:szCs w:val="24"/>
              </w:rPr>
            </w:pPr>
          </w:p>
        </w:tc>
        <w:tc>
          <w:tcPr>
            <w:tcW w:w="2948" w:type="dxa"/>
            <w:vAlign w:val="center"/>
          </w:tcPr>
          <w:p w:rsidR="005304A5" w:rsidRPr="00442EA1" w:rsidRDefault="005304A5" w:rsidP="000D7CC0">
            <w:pPr>
              <w:spacing w:after="0" w:line="240" w:lineRule="auto"/>
              <w:contextualSpacing/>
              <w:jc w:val="center"/>
              <w:rPr>
                <w:sz w:val="16"/>
                <w:szCs w:val="24"/>
              </w:rPr>
            </w:pPr>
          </w:p>
        </w:tc>
        <w:tc>
          <w:tcPr>
            <w:tcW w:w="3284" w:type="dxa"/>
            <w:vAlign w:val="center"/>
          </w:tcPr>
          <w:p w:rsidR="005304A5" w:rsidRPr="00442EA1" w:rsidRDefault="005304A5" w:rsidP="000D7CC0">
            <w:pPr>
              <w:spacing w:after="0" w:line="240" w:lineRule="auto"/>
              <w:contextualSpacing/>
              <w:jc w:val="center"/>
              <w:rPr>
                <w:sz w:val="16"/>
                <w:szCs w:val="24"/>
              </w:rPr>
            </w:pP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842"/>
        <w:gridCol w:w="2971"/>
        <w:gridCol w:w="3249"/>
      </w:tblGrid>
      <w:tr w:rsidR="005304A5" w:rsidRPr="00442EA1" w:rsidTr="000D7CC0">
        <w:tc>
          <w:tcPr>
            <w:tcW w:w="9062" w:type="dxa"/>
            <w:gridSpan w:val="3"/>
            <w:tcBorders>
              <w:top w:val="single" w:sz="18" w:space="0" w:color="auto"/>
            </w:tcBorders>
          </w:tcPr>
          <w:p w:rsidR="005304A5" w:rsidRPr="00442EA1" w:rsidRDefault="005304A5" w:rsidP="000D7CC0">
            <w:pPr>
              <w:spacing w:after="0" w:line="240" w:lineRule="auto"/>
              <w:contextualSpacing/>
              <w:jc w:val="both"/>
              <w:rPr>
                <w:sz w:val="20"/>
                <w:szCs w:val="24"/>
              </w:rPr>
            </w:pPr>
            <w:r w:rsidRPr="00442EA1">
              <w:rPr>
                <w:b/>
                <w:sz w:val="20"/>
                <w:szCs w:val="24"/>
              </w:rPr>
              <w:t>ÜYE OLUNAN MESLEKİ VE BİLİMSEL KURULUŞLAR</w:t>
            </w:r>
          </w:p>
        </w:tc>
      </w:tr>
      <w:tr w:rsidR="005304A5" w:rsidRPr="00442EA1" w:rsidTr="000D7CC0">
        <w:tc>
          <w:tcPr>
            <w:tcW w:w="2842" w:type="dxa"/>
          </w:tcPr>
          <w:p w:rsidR="005304A5" w:rsidRPr="00442EA1" w:rsidRDefault="005304A5" w:rsidP="000D7CC0">
            <w:pPr>
              <w:spacing w:after="0" w:line="240" w:lineRule="auto"/>
              <w:contextualSpacing/>
              <w:jc w:val="center"/>
              <w:rPr>
                <w:b/>
                <w:sz w:val="16"/>
                <w:szCs w:val="24"/>
              </w:rPr>
            </w:pPr>
            <w:r w:rsidRPr="00442EA1">
              <w:rPr>
                <w:b/>
                <w:sz w:val="16"/>
                <w:szCs w:val="24"/>
              </w:rPr>
              <w:t>Kurum / Kuruluş adı</w:t>
            </w:r>
          </w:p>
        </w:tc>
        <w:tc>
          <w:tcPr>
            <w:tcW w:w="2971" w:type="dxa"/>
          </w:tcPr>
          <w:p w:rsidR="005304A5" w:rsidRPr="00442EA1" w:rsidRDefault="005304A5" w:rsidP="000D7CC0">
            <w:pPr>
              <w:spacing w:after="0" w:line="240" w:lineRule="auto"/>
              <w:contextualSpacing/>
              <w:jc w:val="center"/>
              <w:rPr>
                <w:b/>
                <w:sz w:val="16"/>
                <w:szCs w:val="24"/>
              </w:rPr>
            </w:pPr>
            <w:r w:rsidRPr="00442EA1">
              <w:rPr>
                <w:b/>
                <w:sz w:val="16"/>
                <w:szCs w:val="24"/>
              </w:rPr>
              <w:t>Üye olunan yıl</w:t>
            </w:r>
          </w:p>
        </w:tc>
        <w:tc>
          <w:tcPr>
            <w:tcW w:w="3249" w:type="dxa"/>
          </w:tcPr>
          <w:p w:rsidR="005304A5" w:rsidRPr="00442EA1" w:rsidRDefault="005304A5" w:rsidP="000D7CC0">
            <w:pPr>
              <w:spacing w:after="0" w:line="240" w:lineRule="auto"/>
              <w:contextualSpacing/>
              <w:jc w:val="center"/>
              <w:rPr>
                <w:b/>
                <w:sz w:val="16"/>
                <w:szCs w:val="24"/>
              </w:rPr>
            </w:pPr>
            <w:r w:rsidRPr="00442EA1">
              <w:rPr>
                <w:b/>
                <w:sz w:val="16"/>
                <w:szCs w:val="24"/>
              </w:rPr>
              <w:t>Görev</w:t>
            </w:r>
          </w:p>
        </w:tc>
      </w:tr>
      <w:tr w:rsidR="005304A5" w:rsidRPr="00442EA1" w:rsidTr="000D7CC0">
        <w:tc>
          <w:tcPr>
            <w:tcW w:w="2842" w:type="dxa"/>
          </w:tcPr>
          <w:p w:rsidR="005304A5" w:rsidRPr="00442EA1" w:rsidRDefault="005304A5" w:rsidP="000D7CC0">
            <w:pPr>
              <w:spacing w:after="0" w:line="240" w:lineRule="auto"/>
              <w:contextualSpacing/>
              <w:jc w:val="both"/>
              <w:rPr>
                <w:sz w:val="16"/>
                <w:szCs w:val="24"/>
              </w:rPr>
            </w:pPr>
            <w:r>
              <w:rPr>
                <w:sz w:val="16"/>
                <w:szCs w:val="24"/>
              </w:rPr>
              <w:t>Matematik Eğitimi Derneği</w:t>
            </w:r>
          </w:p>
        </w:tc>
        <w:tc>
          <w:tcPr>
            <w:tcW w:w="2971" w:type="dxa"/>
          </w:tcPr>
          <w:p w:rsidR="005304A5" w:rsidRPr="00442EA1" w:rsidRDefault="005304A5" w:rsidP="000D7CC0">
            <w:pPr>
              <w:spacing w:after="0" w:line="240" w:lineRule="auto"/>
              <w:contextualSpacing/>
              <w:jc w:val="center"/>
              <w:rPr>
                <w:sz w:val="16"/>
                <w:szCs w:val="24"/>
              </w:rPr>
            </w:pPr>
            <w:r>
              <w:rPr>
                <w:sz w:val="16"/>
                <w:szCs w:val="24"/>
              </w:rPr>
              <w:t>2013</w:t>
            </w:r>
          </w:p>
        </w:tc>
        <w:tc>
          <w:tcPr>
            <w:tcW w:w="3249" w:type="dxa"/>
          </w:tcPr>
          <w:p w:rsidR="005304A5" w:rsidRPr="00442EA1" w:rsidRDefault="005304A5" w:rsidP="000D7CC0">
            <w:pPr>
              <w:spacing w:after="0" w:line="240" w:lineRule="auto"/>
              <w:contextualSpacing/>
              <w:jc w:val="both"/>
              <w:rPr>
                <w:sz w:val="16"/>
                <w:szCs w:val="24"/>
              </w:rPr>
            </w:pPr>
          </w:p>
        </w:tc>
      </w:tr>
    </w:tbl>
    <w:p w:rsidR="005304A5" w:rsidRPr="00442EA1" w:rsidRDefault="005304A5" w:rsidP="005304A5">
      <w:pPr>
        <w:tabs>
          <w:tab w:val="left" w:pos="3828"/>
        </w:tabs>
        <w:spacing w:after="0" w:line="240" w:lineRule="auto"/>
        <w:contextualSpacing/>
        <w:jc w:val="both"/>
        <w:rPr>
          <w:rFonts w:eastAsia="Times New Roman" w:cs="Times New Roman"/>
          <w:color w:val="FF0000"/>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5304A5" w:rsidRPr="00442EA1" w:rsidTr="000D7CC0">
        <w:tc>
          <w:tcPr>
            <w:tcW w:w="9062" w:type="dxa"/>
            <w:gridSpan w:val="4"/>
            <w:tcBorders>
              <w:top w:val="single" w:sz="18" w:space="0" w:color="auto"/>
            </w:tcBorders>
          </w:tcPr>
          <w:p w:rsidR="005304A5" w:rsidRPr="00442EA1" w:rsidRDefault="005304A5" w:rsidP="000D7CC0">
            <w:pPr>
              <w:spacing w:after="0" w:line="240" w:lineRule="auto"/>
              <w:contextualSpacing/>
              <w:jc w:val="both"/>
              <w:rPr>
                <w:sz w:val="20"/>
                <w:szCs w:val="24"/>
              </w:rPr>
            </w:pPr>
            <w:r w:rsidRPr="00442EA1">
              <w:rPr>
                <w:b/>
                <w:sz w:val="20"/>
                <w:szCs w:val="24"/>
              </w:rPr>
              <w:t xml:space="preserve">KURUMSAL VE MESLEKİ HİZMETLER (Görevler) </w:t>
            </w:r>
          </w:p>
        </w:tc>
      </w:tr>
      <w:tr w:rsidR="005304A5" w:rsidRPr="00442EA1" w:rsidTr="000D7CC0">
        <w:tc>
          <w:tcPr>
            <w:tcW w:w="846" w:type="dxa"/>
          </w:tcPr>
          <w:p w:rsidR="005304A5" w:rsidRPr="00442EA1" w:rsidRDefault="005304A5" w:rsidP="000D7CC0">
            <w:pPr>
              <w:spacing w:after="0" w:line="240" w:lineRule="auto"/>
              <w:contextualSpacing/>
              <w:jc w:val="center"/>
              <w:rPr>
                <w:b/>
                <w:sz w:val="16"/>
                <w:szCs w:val="24"/>
              </w:rPr>
            </w:pPr>
            <w:r w:rsidRPr="00442EA1">
              <w:rPr>
                <w:b/>
                <w:sz w:val="16"/>
                <w:szCs w:val="24"/>
              </w:rPr>
              <w:t>Yıl</w:t>
            </w:r>
          </w:p>
        </w:tc>
        <w:tc>
          <w:tcPr>
            <w:tcW w:w="4961" w:type="dxa"/>
          </w:tcPr>
          <w:p w:rsidR="005304A5" w:rsidRPr="00442EA1" w:rsidRDefault="005304A5" w:rsidP="000D7CC0">
            <w:pPr>
              <w:spacing w:after="0" w:line="240" w:lineRule="auto"/>
              <w:contextualSpacing/>
              <w:jc w:val="center"/>
              <w:rPr>
                <w:b/>
                <w:sz w:val="16"/>
                <w:szCs w:val="24"/>
              </w:rPr>
            </w:pPr>
            <w:r w:rsidRPr="00442EA1">
              <w:rPr>
                <w:b/>
                <w:sz w:val="16"/>
                <w:szCs w:val="24"/>
              </w:rPr>
              <w:t>Görev</w:t>
            </w:r>
          </w:p>
        </w:tc>
        <w:tc>
          <w:tcPr>
            <w:tcW w:w="1698" w:type="dxa"/>
          </w:tcPr>
          <w:p w:rsidR="005304A5" w:rsidRPr="00442EA1" w:rsidRDefault="005304A5" w:rsidP="000D7CC0">
            <w:pPr>
              <w:spacing w:after="0" w:line="240" w:lineRule="auto"/>
              <w:contextualSpacing/>
              <w:jc w:val="center"/>
              <w:rPr>
                <w:b/>
                <w:sz w:val="16"/>
                <w:szCs w:val="24"/>
              </w:rPr>
            </w:pPr>
            <w:r w:rsidRPr="00442EA1">
              <w:rPr>
                <w:b/>
                <w:sz w:val="16"/>
                <w:szCs w:val="24"/>
              </w:rPr>
              <w:t>Başlangıç tarihi</w:t>
            </w:r>
          </w:p>
        </w:tc>
        <w:tc>
          <w:tcPr>
            <w:tcW w:w="1557" w:type="dxa"/>
          </w:tcPr>
          <w:p w:rsidR="005304A5" w:rsidRPr="00442EA1" w:rsidRDefault="005304A5" w:rsidP="000D7CC0">
            <w:pPr>
              <w:spacing w:after="0" w:line="240" w:lineRule="auto"/>
              <w:contextualSpacing/>
              <w:jc w:val="center"/>
              <w:rPr>
                <w:b/>
                <w:sz w:val="16"/>
                <w:szCs w:val="24"/>
              </w:rPr>
            </w:pPr>
            <w:r w:rsidRPr="00442EA1">
              <w:rPr>
                <w:b/>
                <w:sz w:val="16"/>
                <w:szCs w:val="24"/>
              </w:rPr>
              <w:t>Bitiş Tarihi</w:t>
            </w: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p>
        </w:tc>
        <w:tc>
          <w:tcPr>
            <w:tcW w:w="4961" w:type="dxa"/>
          </w:tcPr>
          <w:p w:rsidR="005304A5" w:rsidRPr="00442EA1" w:rsidRDefault="005304A5" w:rsidP="000D7CC0">
            <w:pPr>
              <w:spacing w:after="0" w:line="240" w:lineRule="auto"/>
              <w:contextualSpacing/>
              <w:jc w:val="both"/>
              <w:rPr>
                <w:sz w:val="16"/>
                <w:szCs w:val="24"/>
              </w:rPr>
            </w:pPr>
          </w:p>
        </w:tc>
        <w:tc>
          <w:tcPr>
            <w:tcW w:w="1698" w:type="dxa"/>
            <w:vAlign w:val="center"/>
          </w:tcPr>
          <w:p w:rsidR="005304A5" w:rsidRPr="00442EA1" w:rsidRDefault="005304A5" w:rsidP="000D7CC0">
            <w:pPr>
              <w:spacing w:after="0" w:line="240" w:lineRule="auto"/>
              <w:contextualSpacing/>
              <w:jc w:val="center"/>
              <w:rPr>
                <w:sz w:val="16"/>
                <w:szCs w:val="24"/>
              </w:rPr>
            </w:pPr>
          </w:p>
        </w:tc>
        <w:tc>
          <w:tcPr>
            <w:tcW w:w="1557" w:type="dxa"/>
            <w:vAlign w:val="center"/>
          </w:tcPr>
          <w:p w:rsidR="005304A5" w:rsidRPr="00442EA1" w:rsidRDefault="005304A5" w:rsidP="000D7CC0">
            <w:pPr>
              <w:spacing w:after="0" w:line="240" w:lineRule="auto"/>
              <w:contextualSpacing/>
              <w:jc w:val="center"/>
              <w:rPr>
                <w:sz w:val="16"/>
                <w:szCs w:val="24"/>
              </w:rPr>
            </w:pPr>
          </w:p>
        </w:tc>
      </w:tr>
    </w:tbl>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u w:val="single"/>
          <w:lang w:eastAsia="tr-TR"/>
        </w:rPr>
        <w:t>SON BEŞ YILDAKİ</w:t>
      </w:r>
      <w:r w:rsidRPr="00442EA1">
        <w:rPr>
          <w:rFonts w:eastAsia="Times New Roman" w:cs="Times New Roman"/>
          <w:b/>
          <w:color w:val="0D0D0D" w:themeColor="text1" w:themeTint="F2"/>
          <w:sz w:val="20"/>
          <w:szCs w:val="24"/>
          <w:lang w:eastAsia="tr-TR"/>
        </w:rPr>
        <w:t xml:space="preserve"> BELLİ BAŞLI YAYINLAR</w:t>
      </w:r>
    </w:p>
    <w:p w:rsidR="005304A5" w:rsidRPr="00442EA1" w:rsidRDefault="005304A5" w:rsidP="005304A5">
      <w:pPr>
        <w:tabs>
          <w:tab w:val="left" w:pos="3828"/>
        </w:tabs>
        <w:spacing w:after="0" w:line="240" w:lineRule="auto"/>
        <w:contextualSpacing/>
        <w:jc w:val="both"/>
        <w:rPr>
          <w:rFonts w:eastAsia="Times New Roman" w:cs="Times New Roman"/>
          <w:color w:val="0D0D0D" w:themeColor="text1" w:themeTint="F2"/>
          <w:sz w:val="14"/>
          <w:szCs w:val="24"/>
          <w:lang w:eastAsia="tr-TR"/>
        </w:rPr>
      </w:pPr>
      <w:r w:rsidRPr="00442EA1">
        <w:rPr>
          <w:rFonts w:eastAsia="Times New Roman" w:cs="Times New Roman"/>
          <w:b/>
          <w:color w:val="0D0D0D" w:themeColor="text1" w:themeTint="F2"/>
          <w:sz w:val="20"/>
          <w:szCs w:val="24"/>
          <w:lang w:eastAsia="tr-TR"/>
        </w:rPr>
        <w:t xml:space="preserve"> </w:t>
      </w:r>
    </w:p>
    <w:p w:rsidR="005304A5"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A. Uluslararası Hakemli Dergilerde Yayımlanan Makaleler</w:t>
      </w:r>
    </w:p>
    <w:p w:rsidR="005304A5" w:rsidRPr="00B53507" w:rsidRDefault="005304A5" w:rsidP="005304A5">
      <w:pPr>
        <w:tabs>
          <w:tab w:val="left" w:pos="3828"/>
        </w:tabs>
        <w:spacing w:after="120" w:line="240" w:lineRule="auto"/>
        <w:contextualSpacing/>
        <w:jc w:val="both"/>
        <w:rPr>
          <w:rFonts w:eastAsia="Times New Roman" w:cs="Times New Roman"/>
          <w:sz w:val="20"/>
          <w:szCs w:val="20"/>
          <w:lang w:eastAsia="tr-TR"/>
        </w:rPr>
      </w:pPr>
      <w:r w:rsidRPr="00B53507">
        <w:rPr>
          <w:rFonts w:eastAsia="Times New Roman" w:cs="Times New Roman"/>
          <w:b/>
          <w:sz w:val="20"/>
          <w:szCs w:val="20"/>
          <w:lang w:eastAsia="tr-TR"/>
        </w:rPr>
        <w:t>A1.</w:t>
      </w:r>
      <w:r w:rsidRPr="00B53507">
        <w:rPr>
          <w:rFonts w:eastAsia="Times New Roman" w:cs="Times New Roman"/>
          <w:sz w:val="20"/>
          <w:szCs w:val="20"/>
          <w:lang w:eastAsia="tr-TR"/>
        </w:rPr>
        <w:t xml:space="preserve"> Dede, Y., Akçakın, V., &amp; Kaya, G. (2021). Values Conveyed through Distance Education in Geometry Courses during COVID-19. </w:t>
      </w:r>
      <w:r w:rsidRPr="00B53507">
        <w:rPr>
          <w:rFonts w:eastAsia="Times New Roman" w:cs="Times New Roman"/>
          <w:i/>
          <w:sz w:val="20"/>
          <w:szCs w:val="20"/>
          <w:lang w:eastAsia="tr-TR"/>
        </w:rPr>
        <w:t>Journal of Theoretical Educational Science, 14</w:t>
      </w:r>
      <w:r w:rsidRPr="00B53507">
        <w:rPr>
          <w:rFonts w:eastAsia="Times New Roman" w:cs="Times New Roman"/>
          <w:sz w:val="20"/>
          <w:szCs w:val="20"/>
          <w:lang w:eastAsia="tr-TR"/>
        </w:rPr>
        <w:t>(3).</w:t>
      </w:r>
    </w:p>
    <w:p w:rsidR="005304A5" w:rsidRPr="00B53507" w:rsidRDefault="005304A5" w:rsidP="005304A5">
      <w:pPr>
        <w:tabs>
          <w:tab w:val="left" w:pos="3828"/>
        </w:tabs>
        <w:spacing w:after="120" w:line="240" w:lineRule="auto"/>
        <w:contextualSpacing/>
        <w:jc w:val="both"/>
        <w:rPr>
          <w:rFonts w:eastAsia="Times New Roman" w:cs="Times New Roman"/>
          <w:sz w:val="20"/>
          <w:szCs w:val="20"/>
          <w:lang w:eastAsia="tr-TR"/>
        </w:rPr>
      </w:pPr>
      <w:r w:rsidRPr="00B53507">
        <w:rPr>
          <w:rFonts w:eastAsia="Times New Roman" w:cs="Times New Roman"/>
          <w:b/>
          <w:sz w:val="20"/>
          <w:szCs w:val="20"/>
          <w:lang w:eastAsia="tr-TR"/>
        </w:rPr>
        <w:t>A2.</w:t>
      </w:r>
      <w:r w:rsidRPr="00B53507">
        <w:rPr>
          <w:rFonts w:eastAsia="Times New Roman" w:cs="Times New Roman"/>
          <w:sz w:val="20"/>
          <w:szCs w:val="20"/>
          <w:lang w:eastAsia="tr-TR"/>
        </w:rPr>
        <w:t xml:space="preserve"> Dede, Y., Akçakın, V., &amp; Kaya, G. (2021). Mathematical, Mathematics Educational, and Educational Values in Mathematical Modeling Tasks. </w:t>
      </w:r>
      <w:r w:rsidRPr="00B53507">
        <w:rPr>
          <w:rFonts w:eastAsia="Times New Roman" w:cs="Times New Roman"/>
          <w:i/>
          <w:sz w:val="20"/>
          <w:szCs w:val="20"/>
          <w:lang w:eastAsia="tr-TR"/>
        </w:rPr>
        <w:t>ECNU Review of Education, 4</w:t>
      </w:r>
      <w:r w:rsidRPr="00B53507">
        <w:rPr>
          <w:rFonts w:eastAsia="Times New Roman" w:cs="Times New Roman"/>
          <w:sz w:val="20"/>
          <w:szCs w:val="20"/>
          <w:lang w:eastAsia="tr-TR"/>
        </w:rPr>
        <w:t>(2), 241-260.</w:t>
      </w:r>
    </w:p>
    <w:p w:rsidR="005304A5" w:rsidRPr="00B53507" w:rsidRDefault="005304A5" w:rsidP="005304A5">
      <w:pPr>
        <w:tabs>
          <w:tab w:val="left" w:pos="3828"/>
        </w:tabs>
        <w:spacing w:after="120" w:line="240" w:lineRule="auto"/>
        <w:contextualSpacing/>
        <w:jc w:val="both"/>
        <w:rPr>
          <w:rFonts w:eastAsia="Times New Roman" w:cs="Times New Roman"/>
          <w:sz w:val="20"/>
          <w:szCs w:val="20"/>
          <w:lang w:eastAsia="tr-TR"/>
        </w:rPr>
      </w:pPr>
      <w:r w:rsidRPr="00B53507">
        <w:rPr>
          <w:rFonts w:eastAsia="Times New Roman" w:cs="Times New Roman"/>
          <w:b/>
          <w:sz w:val="20"/>
          <w:szCs w:val="20"/>
          <w:lang w:eastAsia="tr-TR"/>
        </w:rPr>
        <w:t>A3.</w:t>
      </w:r>
      <w:r w:rsidRPr="00B53507">
        <w:rPr>
          <w:rFonts w:eastAsia="Times New Roman" w:cs="Times New Roman"/>
          <w:sz w:val="20"/>
          <w:szCs w:val="20"/>
          <w:lang w:eastAsia="tr-TR"/>
        </w:rPr>
        <w:t xml:space="preserve"> Akçakın, V., &amp; Kaya, G. (2020). Determining high school students’ mathematical thinking styles: Latent class analysis. </w:t>
      </w:r>
      <w:r w:rsidRPr="00B53507">
        <w:rPr>
          <w:rFonts w:eastAsia="Times New Roman" w:cs="Times New Roman"/>
          <w:i/>
          <w:sz w:val="20"/>
          <w:szCs w:val="20"/>
          <w:lang w:eastAsia="tr-TR"/>
        </w:rPr>
        <w:t>Education &amp; Science, 45</w:t>
      </w:r>
      <w:r w:rsidRPr="00B53507">
        <w:rPr>
          <w:rFonts w:eastAsia="Times New Roman" w:cs="Times New Roman"/>
          <w:sz w:val="20"/>
          <w:szCs w:val="20"/>
          <w:lang w:eastAsia="tr-TR"/>
        </w:rPr>
        <w:t xml:space="preserve">(201), 39-54. </w:t>
      </w:r>
    </w:p>
    <w:p w:rsidR="005304A5" w:rsidRPr="00B53507" w:rsidRDefault="005304A5" w:rsidP="005304A5">
      <w:pPr>
        <w:tabs>
          <w:tab w:val="left" w:pos="3828"/>
        </w:tabs>
        <w:spacing w:after="120" w:line="240" w:lineRule="auto"/>
        <w:contextualSpacing/>
        <w:jc w:val="both"/>
        <w:rPr>
          <w:rFonts w:eastAsia="Times New Roman" w:cs="Times New Roman"/>
          <w:sz w:val="20"/>
          <w:szCs w:val="20"/>
          <w:lang w:eastAsia="tr-TR"/>
        </w:rPr>
      </w:pPr>
      <w:r w:rsidRPr="00B53507">
        <w:rPr>
          <w:rFonts w:eastAsia="Times New Roman" w:cs="Times New Roman"/>
          <w:b/>
          <w:sz w:val="20"/>
          <w:szCs w:val="20"/>
          <w:lang w:eastAsia="tr-TR"/>
        </w:rPr>
        <w:t>A4.</w:t>
      </w:r>
      <w:r w:rsidRPr="00B53507">
        <w:rPr>
          <w:rFonts w:eastAsia="Times New Roman" w:cs="Times New Roman"/>
          <w:sz w:val="20"/>
          <w:szCs w:val="20"/>
          <w:lang w:eastAsia="tr-TR"/>
        </w:rPr>
        <w:t xml:space="preserve"> Bulut, M., Akçakın, H.Ü., Kaya, G., &amp; Akçakın, V. (2016). The effects of GeoGebra on third grade primary students’ academic achievement in fractions. </w:t>
      </w:r>
      <w:r w:rsidRPr="00B53507">
        <w:rPr>
          <w:rFonts w:eastAsia="Times New Roman" w:cs="Times New Roman"/>
          <w:i/>
          <w:sz w:val="20"/>
          <w:szCs w:val="20"/>
          <w:lang w:eastAsia="tr-TR"/>
        </w:rPr>
        <w:t>Mathematics Education, 11</w:t>
      </w:r>
      <w:r w:rsidRPr="00B53507">
        <w:rPr>
          <w:rFonts w:eastAsia="Times New Roman" w:cs="Times New Roman"/>
          <w:sz w:val="20"/>
          <w:szCs w:val="20"/>
          <w:lang w:eastAsia="tr-TR"/>
        </w:rPr>
        <w:t>(2), 347-355.</w:t>
      </w:r>
    </w:p>
    <w:p w:rsidR="005304A5" w:rsidRPr="00B53507" w:rsidRDefault="005304A5" w:rsidP="005304A5">
      <w:pPr>
        <w:tabs>
          <w:tab w:val="left" w:pos="3828"/>
        </w:tabs>
        <w:spacing w:after="0" w:line="240" w:lineRule="auto"/>
        <w:contextualSpacing/>
        <w:jc w:val="both"/>
        <w:rPr>
          <w:rFonts w:eastAsia="Times New Roman" w:cs="Times New Roman"/>
          <w:sz w:val="20"/>
          <w:szCs w:val="20"/>
          <w:lang w:eastAsia="tr-TR"/>
        </w:rPr>
      </w:pP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 xml:space="preserve">B.   Uluslararası Bilimsel Toplantılarda Sunulan ve Bildiri Kitabında (Proceedings) Basılan Bildiriler </w:t>
      </w:r>
    </w:p>
    <w:p w:rsidR="005304A5" w:rsidRPr="001B1FF4" w:rsidRDefault="005304A5" w:rsidP="005304A5">
      <w:pPr>
        <w:spacing w:after="0"/>
        <w:jc w:val="both"/>
        <w:rPr>
          <w:rFonts w:cstheme="minorHAnsi"/>
          <w:sz w:val="20"/>
          <w:szCs w:val="20"/>
        </w:rPr>
      </w:pPr>
      <w:r w:rsidRPr="001B1FF4">
        <w:rPr>
          <w:rFonts w:cstheme="minorHAnsi"/>
          <w:b/>
          <w:bCs/>
          <w:sz w:val="20"/>
          <w:szCs w:val="20"/>
        </w:rPr>
        <w:t>B1</w:t>
      </w:r>
      <w:r w:rsidRPr="001B1FF4">
        <w:rPr>
          <w:rFonts w:cstheme="minorHAnsi"/>
          <w:sz w:val="20"/>
          <w:szCs w:val="20"/>
        </w:rPr>
        <w:t xml:space="preserve">. </w:t>
      </w:r>
      <w:r w:rsidRPr="009B5026">
        <w:rPr>
          <w:rFonts w:cstheme="minorHAnsi"/>
          <w:b/>
          <w:sz w:val="20"/>
          <w:szCs w:val="20"/>
          <w:shd w:val="clear" w:color="auto" w:fill="FFFFFF"/>
          <w:lang w:val="de-DE"/>
        </w:rPr>
        <w:t>Kaya, G</w:t>
      </w:r>
      <w:r w:rsidRPr="009B5026">
        <w:rPr>
          <w:rFonts w:cstheme="minorHAnsi"/>
          <w:sz w:val="20"/>
          <w:szCs w:val="20"/>
          <w:shd w:val="clear" w:color="auto" w:fill="FFFFFF"/>
          <w:lang w:val="de-DE"/>
        </w:rPr>
        <w:t>., Akçakın, V</w:t>
      </w:r>
      <w:r w:rsidRPr="009B5026">
        <w:rPr>
          <w:rFonts w:cstheme="minorHAnsi"/>
          <w:b/>
          <w:sz w:val="20"/>
          <w:szCs w:val="20"/>
          <w:shd w:val="clear" w:color="auto" w:fill="FFFFFF"/>
          <w:lang w:val="de-DE"/>
        </w:rPr>
        <w:t>.</w:t>
      </w:r>
      <w:r w:rsidRPr="009B5026">
        <w:rPr>
          <w:rFonts w:cstheme="minorHAnsi"/>
          <w:sz w:val="20"/>
          <w:szCs w:val="20"/>
          <w:shd w:val="clear" w:color="auto" w:fill="FFFFFF"/>
          <w:lang w:val="de-DE"/>
        </w:rPr>
        <w:t xml:space="preserve">, &amp; Bulut, M. (2013, February). </w:t>
      </w:r>
      <w:r w:rsidRPr="001B1FF4">
        <w:rPr>
          <w:rFonts w:cstheme="minorHAnsi"/>
          <w:sz w:val="20"/>
          <w:szCs w:val="20"/>
          <w:shd w:val="clear" w:color="auto" w:fill="FFFFFF"/>
          <w:lang w:val="en-US"/>
        </w:rPr>
        <w:t xml:space="preserve">The effects of interactive whiteboards on teaching transformational geometry with dynamic mathematics software. </w:t>
      </w:r>
      <w:r w:rsidRPr="001B1FF4">
        <w:rPr>
          <w:rFonts w:cstheme="minorHAnsi"/>
          <w:sz w:val="20"/>
          <w:szCs w:val="20"/>
          <w:lang w:val="en-US"/>
        </w:rPr>
        <w:t>In B. Ubuz, Ç. Haser., &amp; M.A. Mariotti (</w:t>
      </w:r>
      <w:r w:rsidRPr="001B1FF4">
        <w:rPr>
          <w:rFonts w:cstheme="minorHAnsi"/>
          <w:sz w:val="20"/>
          <w:szCs w:val="20"/>
          <w:shd w:val="clear" w:color="auto" w:fill="FFFFFF"/>
          <w:lang w:val="en-US"/>
        </w:rPr>
        <w:t>Eds.)</w:t>
      </w:r>
      <w:r w:rsidRPr="001B1FF4">
        <w:rPr>
          <w:rFonts w:cstheme="minorHAnsi"/>
          <w:sz w:val="20"/>
          <w:szCs w:val="20"/>
          <w:lang w:val="en-US"/>
        </w:rPr>
        <w:t xml:space="preserve"> </w:t>
      </w:r>
      <w:r w:rsidRPr="001B1FF4">
        <w:rPr>
          <w:rFonts w:cstheme="minorHAnsi"/>
          <w:i/>
          <w:sz w:val="20"/>
          <w:szCs w:val="20"/>
          <w:lang w:val="en-US"/>
        </w:rPr>
        <w:t>Proceedings of the Eight Congress of the European Society for Research in Mathematics Education</w:t>
      </w:r>
      <w:r w:rsidRPr="001B1FF4">
        <w:rPr>
          <w:rFonts w:cstheme="minorHAnsi"/>
          <w:sz w:val="20"/>
          <w:szCs w:val="20"/>
          <w:lang w:val="en-US"/>
        </w:rPr>
        <w:t>, (pp. 2594-2603). Ankara, Turkey: European Society for Research in Mathematics Education.</w:t>
      </w:r>
    </w:p>
    <w:p w:rsidR="005304A5" w:rsidRPr="001B1FF4" w:rsidRDefault="005304A5" w:rsidP="005304A5">
      <w:pPr>
        <w:spacing w:after="0"/>
        <w:jc w:val="both"/>
        <w:rPr>
          <w:rFonts w:cstheme="minorHAnsi"/>
          <w:b/>
          <w:sz w:val="20"/>
          <w:szCs w:val="20"/>
        </w:rPr>
      </w:pPr>
      <w:r w:rsidRPr="001B1FF4">
        <w:rPr>
          <w:rFonts w:cstheme="minorHAnsi"/>
          <w:b/>
          <w:sz w:val="20"/>
          <w:szCs w:val="20"/>
        </w:rPr>
        <w:t>B2.  Kaya, G</w:t>
      </w:r>
      <w:r w:rsidRPr="001B1FF4">
        <w:rPr>
          <w:rFonts w:cstheme="minorHAnsi"/>
          <w:sz w:val="20"/>
          <w:szCs w:val="20"/>
        </w:rPr>
        <w:t xml:space="preserve">. &amp; Akçakın, V., Dede, Y (2019). </w:t>
      </w:r>
      <w:r w:rsidRPr="001B1FF4">
        <w:rPr>
          <w:rFonts w:cstheme="minorHAnsi"/>
          <w:i/>
          <w:sz w:val="20"/>
          <w:szCs w:val="20"/>
        </w:rPr>
        <w:t>Mathematics Educational Values Reflected by Preservice Mathematics Teachers in Their Mathematics Questions</w:t>
      </w:r>
      <w:r w:rsidRPr="001B1FF4">
        <w:rPr>
          <w:rFonts w:cstheme="minorHAnsi"/>
          <w:sz w:val="20"/>
          <w:szCs w:val="20"/>
        </w:rPr>
        <w:t>. ECER 2019 (Education in an Era of Risk – the Role of Educational Research for the Future), Hamburg, Almanya.</w:t>
      </w:r>
      <w:r w:rsidRPr="001B1FF4">
        <w:rPr>
          <w:rFonts w:cstheme="minorHAnsi"/>
          <w:b/>
          <w:sz w:val="20"/>
          <w:szCs w:val="20"/>
        </w:rPr>
        <w:t xml:space="preserve"> </w:t>
      </w:r>
    </w:p>
    <w:p w:rsidR="005304A5" w:rsidRPr="001B1FF4" w:rsidRDefault="005304A5" w:rsidP="005304A5">
      <w:pPr>
        <w:spacing w:after="0" w:line="288" w:lineRule="auto"/>
        <w:jc w:val="both"/>
        <w:rPr>
          <w:rFonts w:cstheme="minorHAnsi"/>
          <w:color w:val="000000"/>
          <w:sz w:val="20"/>
          <w:szCs w:val="20"/>
          <w:shd w:val="clear" w:color="auto" w:fill="FFFFFF"/>
        </w:rPr>
      </w:pPr>
      <w:r w:rsidRPr="001B1FF4">
        <w:rPr>
          <w:rFonts w:cstheme="minorHAnsi"/>
          <w:b/>
          <w:sz w:val="20"/>
          <w:szCs w:val="20"/>
        </w:rPr>
        <w:t xml:space="preserve">B3. </w:t>
      </w:r>
      <w:r w:rsidRPr="001B1FF4">
        <w:rPr>
          <w:rFonts w:cstheme="minorHAnsi"/>
          <w:color w:val="000000"/>
          <w:sz w:val="20"/>
          <w:szCs w:val="20"/>
          <w:shd w:val="clear" w:color="auto" w:fill="FFFFFF"/>
        </w:rPr>
        <w:t xml:space="preserve">Akçakın, V., Dede, Y., &amp; </w:t>
      </w:r>
      <w:r w:rsidRPr="001B1FF4">
        <w:rPr>
          <w:rFonts w:cstheme="minorHAnsi"/>
          <w:b/>
          <w:color w:val="000000"/>
          <w:sz w:val="20"/>
          <w:szCs w:val="20"/>
          <w:shd w:val="clear" w:color="auto" w:fill="FFFFFF"/>
        </w:rPr>
        <w:t>Kaya, G.</w:t>
      </w:r>
      <w:r w:rsidRPr="001B1FF4">
        <w:rPr>
          <w:rFonts w:cstheme="minorHAnsi"/>
          <w:color w:val="000000"/>
          <w:sz w:val="20"/>
          <w:szCs w:val="20"/>
          <w:shd w:val="clear" w:color="auto" w:fill="FFFFFF"/>
        </w:rPr>
        <w:t xml:space="preserve"> (2019). Mathematical Values in The Posters Exhibited in School Corridors: Opinions of Mathematics Teachers. Uluslararası Türk Bilgisayar ve Matematik Eğitimi (TÜRKBİLMAT-4) Sempozyumu. İzmir, Türkiye.</w:t>
      </w:r>
    </w:p>
    <w:p w:rsidR="005304A5" w:rsidRPr="001B1FF4" w:rsidRDefault="005304A5" w:rsidP="005304A5">
      <w:pPr>
        <w:spacing w:after="0" w:line="288" w:lineRule="auto"/>
        <w:jc w:val="both"/>
        <w:rPr>
          <w:rFonts w:cstheme="minorHAnsi"/>
          <w:color w:val="000000"/>
          <w:sz w:val="20"/>
          <w:szCs w:val="20"/>
          <w:lang w:val="en-GB"/>
        </w:rPr>
      </w:pPr>
      <w:r w:rsidRPr="001B1FF4">
        <w:rPr>
          <w:rFonts w:cstheme="minorHAnsi"/>
          <w:b/>
          <w:color w:val="000000"/>
          <w:sz w:val="20"/>
          <w:szCs w:val="20"/>
          <w:shd w:val="clear" w:color="auto" w:fill="FFFFFF"/>
        </w:rPr>
        <w:t xml:space="preserve">B4. </w:t>
      </w:r>
      <w:r w:rsidRPr="001B1FF4">
        <w:rPr>
          <w:rFonts w:cstheme="minorHAnsi"/>
          <w:b/>
          <w:color w:val="000000"/>
          <w:sz w:val="20"/>
          <w:szCs w:val="20"/>
          <w:lang w:val="de-DE"/>
        </w:rPr>
        <w:t>Kaya, G.,</w:t>
      </w:r>
      <w:r w:rsidRPr="001B1FF4">
        <w:rPr>
          <w:rFonts w:cstheme="minorHAnsi"/>
          <w:color w:val="000000"/>
          <w:sz w:val="20"/>
          <w:szCs w:val="20"/>
          <w:lang w:val="de-DE"/>
        </w:rPr>
        <w:t xml:space="preserve"> Dede, Y., &amp; Akçakın, V. (2019). İlköğretim Matematik Öğretmen Adaylarının Matematiksel Modellemeye Yönelik Görüşleri. </w:t>
      </w:r>
      <w:r w:rsidRPr="001B1FF4">
        <w:rPr>
          <w:rFonts w:cstheme="minorHAnsi"/>
          <w:color w:val="000000"/>
          <w:sz w:val="20"/>
          <w:szCs w:val="20"/>
          <w:lang w:val="en-GB"/>
        </w:rPr>
        <w:t>Paper presented at the 28th International Congress on Educational Sciences, Ankara, Turkey.</w:t>
      </w:r>
    </w:p>
    <w:p w:rsidR="005304A5" w:rsidRPr="001B1FF4" w:rsidRDefault="005304A5" w:rsidP="005304A5">
      <w:pPr>
        <w:spacing w:after="0"/>
        <w:jc w:val="both"/>
        <w:rPr>
          <w:rFonts w:cstheme="minorHAnsi"/>
          <w:color w:val="000000"/>
          <w:sz w:val="20"/>
          <w:szCs w:val="20"/>
          <w:lang w:val="en-GB"/>
        </w:rPr>
      </w:pPr>
      <w:r w:rsidRPr="001B1FF4">
        <w:rPr>
          <w:rFonts w:cstheme="minorHAnsi"/>
          <w:b/>
          <w:color w:val="000000"/>
          <w:sz w:val="20"/>
          <w:szCs w:val="20"/>
          <w:lang w:val="en-GB"/>
        </w:rPr>
        <w:t xml:space="preserve">B5. </w:t>
      </w:r>
      <w:r w:rsidRPr="001B1FF4">
        <w:rPr>
          <w:rFonts w:cstheme="minorHAnsi"/>
          <w:color w:val="000000"/>
          <w:sz w:val="20"/>
          <w:szCs w:val="20"/>
        </w:rPr>
        <w:t xml:space="preserve">Akçakın, V., </w:t>
      </w:r>
      <w:r w:rsidRPr="001B1FF4">
        <w:rPr>
          <w:rFonts w:cstheme="minorHAnsi"/>
          <w:b/>
          <w:color w:val="000000"/>
          <w:sz w:val="20"/>
          <w:szCs w:val="20"/>
        </w:rPr>
        <w:t>Kaya, G.,</w:t>
      </w:r>
      <w:r w:rsidRPr="001B1FF4">
        <w:rPr>
          <w:rFonts w:cstheme="minorHAnsi"/>
          <w:color w:val="000000"/>
          <w:sz w:val="20"/>
          <w:szCs w:val="20"/>
        </w:rPr>
        <w:t xml:space="preserve"> &amp; Dede, Y. (2018). Examination of the Cognitive Profiles of the Four Basic Arithmetic Operations Skills of Middle School Students: A Cross Sectional Study. </w:t>
      </w:r>
      <w:r w:rsidRPr="001B1FF4">
        <w:rPr>
          <w:rFonts w:cstheme="minorHAnsi"/>
          <w:color w:val="000000"/>
          <w:sz w:val="20"/>
          <w:szCs w:val="20"/>
          <w:lang w:val="en-GB"/>
        </w:rPr>
        <w:t>Paper presented at the 27th International Congress on Educational Sciences, Manavgat, Turkey.</w:t>
      </w:r>
    </w:p>
    <w:p w:rsidR="005304A5" w:rsidRPr="001B1FF4" w:rsidRDefault="005304A5" w:rsidP="005304A5">
      <w:pPr>
        <w:spacing w:after="0"/>
        <w:jc w:val="both"/>
        <w:rPr>
          <w:rFonts w:cstheme="minorHAnsi"/>
          <w:sz w:val="20"/>
          <w:szCs w:val="20"/>
          <w:lang w:val="en-GB"/>
        </w:rPr>
      </w:pPr>
      <w:r w:rsidRPr="001B1FF4">
        <w:rPr>
          <w:rFonts w:cstheme="minorHAnsi"/>
          <w:b/>
          <w:color w:val="000000"/>
          <w:sz w:val="20"/>
          <w:szCs w:val="20"/>
          <w:lang w:val="en-GB"/>
        </w:rPr>
        <w:t>B6.</w:t>
      </w:r>
      <w:r w:rsidRPr="001B1FF4">
        <w:rPr>
          <w:rFonts w:cstheme="minorHAnsi"/>
          <w:color w:val="000000"/>
          <w:sz w:val="20"/>
          <w:szCs w:val="20"/>
          <w:lang w:val="en-GB"/>
        </w:rPr>
        <w:t xml:space="preserve"> </w:t>
      </w:r>
      <w:r w:rsidRPr="001B1FF4">
        <w:rPr>
          <w:rFonts w:cstheme="minorHAnsi"/>
          <w:sz w:val="20"/>
          <w:szCs w:val="20"/>
        </w:rPr>
        <w:t xml:space="preserve">Akçakın, V., </w:t>
      </w:r>
      <w:r w:rsidRPr="001B1FF4">
        <w:rPr>
          <w:rFonts w:cstheme="minorHAnsi"/>
          <w:b/>
          <w:sz w:val="20"/>
          <w:szCs w:val="20"/>
        </w:rPr>
        <w:t>Kaya, G.</w:t>
      </w:r>
      <w:r w:rsidRPr="001B1FF4">
        <w:rPr>
          <w:rFonts w:cstheme="minorHAnsi"/>
          <w:sz w:val="20"/>
          <w:szCs w:val="20"/>
        </w:rPr>
        <w:t xml:space="preserve"> (2018). Investigation of PISA Mathematics Achievement in terms of Secondary Education Selection Examination. . </w:t>
      </w:r>
      <w:r w:rsidRPr="001B1FF4">
        <w:rPr>
          <w:rFonts w:cstheme="minorHAnsi"/>
          <w:sz w:val="20"/>
          <w:szCs w:val="20"/>
          <w:lang w:val="en-GB"/>
        </w:rPr>
        <w:t>Paper presented at the 27th International Congress on Educational Sciences, Manavgat, Turkey.</w:t>
      </w:r>
    </w:p>
    <w:p w:rsidR="005304A5" w:rsidRPr="001B1FF4" w:rsidRDefault="005304A5" w:rsidP="005304A5">
      <w:pPr>
        <w:spacing w:after="0"/>
        <w:jc w:val="both"/>
        <w:rPr>
          <w:rFonts w:cstheme="minorHAnsi"/>
          <w:sz w:val="20"/>
          <w:szCs w:val="20"/>
          <w:lang w:val="de-DE"/>
        </w:rPr>
      </w:pPr>
      <w:r w:rsidRPr="009B5026">
        <w:rPr>
          <w:rFonts w:cstheme="minorHAnsi"/>
          <w:b/>
          <w:sz w:val="20"/>
          <w:szCs w:val="20"/>
          <w:lang w:val="de-DE"/>
        </w:rPr>
        <w:t xml:space="preserve">B7. </w:t>
      </w:r>
      <w:r w:rsidRPr="001B1FF4">
        <w:rPr>
          <w:rFonts w:cstheme="minorHAnsi"/>
          <w:b/>
          <w:sz w:val="20"/>
          <w:szCs w:val="20"/>
          <w:lang w:val="de-DE"/>
        </w:rPr>
        <w:t>Kaya, G.,</w:t>
      </w:r>
      <w:r w:rsidRPr="001B1FF4">
        <w:rPr>
          <w:rFonts w:cstheme="minorHAnsi"/>
          <w:sz w:val="20"/>
          <w:szCs w:val="20"/>
          <w:lang w:val="de-DE"/>
        </w:rPr>
        <w:t xml:space="preserve"> Akçakın, V., &amp; Dede, Y. (2018, Mart). Ortaokul Matematik Öğretmenlerinin Modelleme Etkinlikleri Hazırlama Yeterliklerinin İncelenmesi. Uluslararası Bilim ve Eğitim Kongresi 2018 (UBEK2018) 23-25 Mart 2018 Afyonkarahisar. Afyon Kocatepe Üniversitesi.</w:t>
      </w:r>
    </w:p>
    <w:p w:rsidR="005304A5" w:rsidRPr="001B1FF4" w:rsidRDefault="005304A5" w:rsidP="005304A5">
      <w:pPr>
        <w:spacing w:after="0"/>
        <w:jc w:val="both"/>
        <w:rPr>
          <w:rFonts w:cstheme="minorHAnsi"/>
          <w:sz w:val="20"/>
          <w:szCs w:val="20"/>
        </w:rPr>
      </w:pPr>
      <w:r w:rsidRPr="001B1FF4">
        <w:rPr>
          <w:rFonts w:cstheme="minorHAnsi"/>
          <w:b/>
          <w:sz w:val="20"/>
          <w:szCs w:val="20"/>
          <w:lang w:val="de-DE"/>
        </w:rPr>
        <w:t xml:space="preserve">B8. </w:t>
      </w:r>
      <w:r w:rsidRPr="001B1FF4">
        <w:rPr>
          <w:rFonts w:cstheme="minorHAnsi"/>
          <w:sz w:val="20"/>
          <w:szCs w:val="20"/>
        </w:rPr>
        <w:t xml:space="preserve">Dede, Y., Emül, N., Güven, N.D., Akçakın, V., </w:t>
      </w:r>
      <w:r w:rsidRPr="001B1FF4">
        <w:rPr>
          <w:rFonts w:cstheme="minorHAnsi"/>
          <w:b/>
          <w:sz w:val="20"/>
          <w:szCs w:val="20"/>
        </w:rPr>
        <w:t>Kaya, G.</w:t>
      </w:r>
      <w:r w:rsidRPr="001B1FF4">
        <w:rPr>
          <w:rFonts w:cstheme="minorHAnsi"/>
          <w:sz w:val="20"/>
          <w:szCs w:val="20"/>
        </w:rPr>
        <w:t>, Akyıldız, P. (2017, Ekim). Matematik öğretmen adaylarının matematikte başarıya yaptıkları atıflar bağlamında matematiksel kimliklerinin incelenmesi. EYFOR-VIII Uluslararası Eğitim Yönetimi Forumu 19-21 Ekim 2017 ANKARA. TOBB Ekonomi ve Teknoloji Üniversitesi</w:t>
      </w:r>
    </w:p>
    <w:p w:rsidR="005304A5" w:rsidRPr="001B1FF4" w:rsidRDefault="005304A5" w:rsidP="005304A5">
      <w:pPr>
        <w:spacing w:after="0"/>
        <w:jc w:val="both"/>
        <w:rPr>
          <w:rFonts w:cstheme="minorHAnsi"/>
          <w:sz w:val="20"/>
          <w:szCs w:val="20"/>
        </w:rPr>
      </w:pPr>
      <w:r w:rsidRPr="001B1FF4">
        <w:rPr>
          <w:rFonts w:cstheme="minorHAnsi"/>
          <w:b/>
          <w:sz w:val="20"/>
          <w:szCs w:val="20"/>
        </w:rPr>
        <w:t xml:space="preserve">B9. </w:t>
      </w:r>
      <w:r w:rsidRPr="001B1FF4">
        <w:rPr>
          <w:rFonts w:cstheme="minorHAnsi"/>
          <w:sz w:val="20"/>
          <w:szCs w:val="20"/>
        </w:rPr>
        <w:t xml:space="preserve">Dede, Y., Akyıldız, P., </w:t>
      </w:r>
      <w:r w:rsidRPr="001B1FF4">
        <w:rPr>
          <w:rFonts w:cstheme="minorHAnsi"/>
          <w:b/>
          <w:sz w:val="20"/>
          <w:szCs w:val="20"/>
        </w:rPr>
        <w:t>Kaya, G.</w:t>
      </w:r>
      <w:r w:rsidRPr="001B1FF4">
        <w:rPr>
          <w:rFonts w:cstheme="minorHAnsi"/>
          <w:sz w:val="20"/>
          <w:szCs w:val="20"/>
        </w:rPr>
        <w:t>, Akçakın, V., Emül, N., &amp; Güven, N.D. (2017, Ekim). Matematik öğretmen adaylarının matematiksel kimliklerinin incelenmesi: Matematikte başarı tanımı perspektifi. EYFOR-VIII Uluslararası Eğitim Yönetimi Forumu 19-21 Ekim 2017 ANKARA. TOBB Ekonomi ve Teknoloji Üniversitesi</w:t>
      </w:r>
    </w:p>
    <w:p w:rsidR="005304A5" w:rsidRPr="001B1FF4" w:rsidRDefault="005304A5" w:rsidP="005304A5">
      <w:pPr>
        <w:spacing w:after="0"/>
        <w:jc w:val="both"/>
        <w:rPr>
          <w:rFonts w:cstheme="minorHAnsi"/>
          <w:sz w:val="20"/>
          <w:szCs w:val="20"/>
        </w:rPr>
      </w:pPr>
      <w:r w:rsidRPr="001B1FF4">
        <w:rPr>
          <w:rFonts w:cstheme="minorHAnsi"/>
          <w:b/>
          <w:sz w:val="20"/>
          <w:szCs w:val="20"/>
        </w:rPr>
        <w:t xml:space="preserve">B10. </w:t>
      </w:r>
      <w:r w:rsidRPr="001B1FF4">
        <w:rPr>
          <w:rFonts w:cstheme="minorHAnsi"/>
          <w:sz w:val="20"/>
          <w:szCs w:val="20"/>
        </w:rPr>
        <w:t xml:space="preserve">Dede, Y., Akçakın, V. &amp; </w:t>
      </w:r>
      <w:r w:rsidRPr="001B1FF4">
        <w:rPr>
          <w:rFonts w:cstheme="minorHAnsi"/>
          <w:b/>
          <w:sz w:val="20"/>
          <w:szCs w:val="20"/>
        </w:rPr>
        <w:t>Kaya, G.</w:t>
      </w:r>
      <w:r w:rsidRPr="001B1FF4">
        <w:rPr>
          <w:rFonts w:cstheme="minorHAnsi"/>
          <w:sz w:val="20"/>
          <w:szCs w:val="20"/>
        </w:rPr>
        <w:t xml:space="preserve">  (2017, April). Investigation Of Mathematical Thinking Styles According To Gender. Paper presented at the 26th International Congress on Educational Sciences, (pp. 2156-2159), Manavgat, Turkey.</w:t>
      </w:r>
    </w:p>
    <w:p w:rsidR="005304A5" w:rsidRDefault="005304A5" w:rsidP="005304A5">
      <w:pPr>
        <w:tabs>
          <w:tab w:val="left" w:pos="3828"/>
        </w:tabs>
        <w:spacing w:after="0" w:line="240" w:lineRule="auto"/>
        <w:contextualSpacing/>
        <w:jc w:val="both"/>
        <w:rPr>
          <w:rFonts w:ascii="Verdana" w:hAnsi="Verdana"/>
          <w:sz w:val="20"/>
          <w:szCs w:val="20"/>
          <w:lang w:val="en-US"/>
        </w:rPr>
      </w:pPr>
    </w:p>
    <w:p w:rsidR="005304A5"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C. Yazılan Ulusal/Uluslararası Kitaplar ve Kitaplarda Bölümler</w:t>
      </w:r>
    </w:p>
    <w:p w:rsidR="005304A5" w:rsidRDefault="005304A5" w:rsidP="005304A5">
      <w:pPr>
        <w:pStyle w:val="Gvdemetni1"/>
        <w:shd w:val="clear" w:color="auto" w:fill="auto"/>
        <w:spacing w:after="0" w:line="240" w:lineRule="auto"/>
        <w:jc w:val="both"/>
        <w:rPr>
          <w:rFonts w:asciiTheme="minorHAnsi" w:hAnsiTheme="minorHAnsi" w:cstheme="minorHAnsi"/>
        </w:rPr>
      </w:pPr>
      <w:r w:rsidRPr="001B1FF4">
        <w:rPr>
          <w:rFonts w:asciiTheme="minorHAnsi" w:hAnsiTheme="minorHAnsi" w:cstheme="minorHAnsi"/>
          <w:b/>
          <w:lang w:eastAsia="tr-TR" w:bidi="tr-TR"/>
        </w:rPr>
        <w:t>C1.</w:t>
      </w:r>
      <w:r>
        <w:rPr>
          <w:rFonts w:asciiTheme="minorHAnsi" w:hAnsiTheme="minorHAnsi" w:cstheme="minorHAnsi"/>
          <w:lang w:eastAsia="tr-TR" w:bidi="tr-TR"/>
        </w:rPr>
        <w:t xml:space="preserve"> </w:t>
      </w:r>
      <w:r w:rsidRPr="001B1FF4">
        <w:rPr>
          <w:rFonts w:asciiTheme="minorHAnsi" w:hAnsiTheme="minorHAnsi" w:cstheme="minorHAnsi"/>
          <w:lang w:eastAsia="tr-TR" w:bidi="tr-TR"/>
        </w:rPr>
        <w:t xml:space="preserve">Dede, Y., Akçakın, V., &amp; </w:t>
      </w:r>
      <w:r w:rsidRPr="00EC6D94">
        <w:rPr>
          <w:rFonts w:asciiTheme="minorHAnsi" w:hAnsiTheme="minorHAnsi" w:cstheme="minorHAnsi"/>
          <w:b/>
          <w:lang w:eastAsia="tr-TR" w:bidi="tr-TR"/>
        </w:rPr>
        <w:t>Kaya, G.</w:t>
      </w:r>
      <w:r w:rsidRPr="001B1FF4">
        <w:rPr>
          <w:rFonts w:asciiTheme="minorHAnsi" w:hAnsiTheme="minorHAnsi" w:cstheme="minorHAnsi"/>
          <w:lang w:eastAsia="tr-TR" w:bidi="tr-TR"/>
        </w:rPr>
        <w:t xml:space="preserve"> </w:t>
      </w:r>
      <w:r w:rsidRPr="001B1FF4">
        <w:rPr>
          <w:rFonts w:asciiTheme="minorHAnsi" w:hAnsiTheme="minorHAnsi" w:cstheme="minorHAnsi"/>
        </w:rPr>
        <w:t xml:space="preserve">(2020). The mentoring based on </w:t>
      </w:r>
      <w:r w:rsidRPr="001B1FF4">
        <w:rPr>
          <w:rFonts w:asciiTheme="minorHAnsi" w:hAnsiTheme="minorHAnsi" w:cstheme="minorHAnsi"/>
          <w:lang w:eastAsia="tr-TR" w:bidi="tr-TR"/>
        </w:rPr>
        <w:t xml:space="preserve">many-facet </w:t>
      </w:r>
      <w:r w:rsidRPr="001B1FF4">
        <w:rPr>
          <w:rFonts w:asciiTheme="minorHAnsi" w:hAnsiTheme="minorHAnsi" w:cstheme="minorHAnsi"/>
        </w:rPr>
        <w:t xml:space="preserve">rasch analysis in evaluating mathematical modelling tasks. In. Barkatsas, T. (Ed.). </w:t>
      </w:r>
      <w:r w:rsidRPr="001B1FF4">
        <w:rPr>
          <w:rFonts w:asciiTheme="minorHAnsi" w:hAnsiTheme="minorHAnsi" w:cstheme="minorHAnsi"/>
          <w:i/>
        </w:rPr>
        <w:t>Championing Cutting-Edge 21st Century Mentoring and Learning Models and Approaches</w:t>
      </w:r>
      <w:r w:rsidRPr="001B1FF4">
        <w:rPr>
          <w:rFonts w:asciiTheme="minorHAnsi" w:hAnsiTheme="minorHAnsi" w:cstheme="minorHAnsi"/>
          <w:i/>
          <w:iCs/>
        </w:rPr>
        <w:t>.</w:t>
      </w:r>
      <w:r w:rsidRPr="001B1FF4">
        <w:rPr>
          <w:rFonts w:asciiTheme="minorHAnsi" w:hAnsiTheme="minorHAnsi" w:cstheme="minorHAnsi"/>
        </w:rPr>
        <w:t xml:space="preserve"> Rotterdam, Netherlands: Sense.</w:t>
      </w:r>
    </w:p>
    <w:p w:rsidR="005304A5" w:rsidRDefault="005304A5" w:rsidP="005304A5">
      <w:pPr>
        <w:pStyle w:val="Gvdemetni1"/>
        <w:shd w:val="clear" w:color="auto" w:fill="auto"/>
        <w:spacing w:after="0" w:line="240" w:lineRule="auto"/>
        <w:jc w:val="both"/>
        <w:rPr>
          <w:rFonts w:asciiTheme="minorHAnsi" w:hAnsiTheme="minorHAnsi" w:cstheme="minorHAnsi"/>
          <w:lang w:eastAsia="tr-TR" w:bidi="tr-TR"/>
        </w:rPr>
      </w:pPr>
      <w:r w:rsidRPr="001B1FF4">
        <w:rPr>
          <w:rFonts w:asciiTheme="minorHAnsi" w:hAnsiTheme="minorHAnsi" w:cstheme="minorHAnsi"/>
          <w:b/>
        </w:rPr>
        <w:t>C2.</w:t>
      </w:r>
      <w:r>
        <w:rPr>
          <w:rFonts w:asciiTheme="minorHAnsi" w:hAnsiTheme="minorHAnsi" w:cstheme="minorHAnsi"/>
          <w:b/>
        </w:rPr>
        <w:t xml:space="preserve"> </w:t>
      </w:r>
      <w:r w:rsidRPr="001B1FF4">
        <w:rPr>
          <w:rFonts w:asciiTheme="minorHAnsi" w:hAnsiTheme="minorHAnsi" w:cstheme="minorHAnsi"/>
          <w:lang w:eastAsia="tr-TR" w:bidi="tr-TR"/>
        </w:rPr>
        <w:t xml:space="preserve">Dede, </w:t>
      </w:r>
      <w:r w:rsidRPr="001B1FF4">
        <w:rPr>
          <w:rFonts w:asciiTheme="minorHAnsi" w:hAnsiTheme="minorHAnsi" w:cstheme="minorHAnsi"/>
        </w:rPr>
        <w:t xml:space="preserve">Y., </w:t>
      </w:r>
      <w:r w:rsidRPr="001B1FF4">
        <w:rPr>
          <w:rFonts w:asciiTheme="minorHAnsi" w:hAnsiTheme="minorHAnsi" w:cstheme="minorHAnsi"/>
          <w:lang w:eastAsia="tr-TR" w:bidi="tr-TR"/>
        </w:rPr>
        <w:t xml:space="preserve">Akçakın, </w:t>
      </w:r>
      <w:r w:rsidRPr="001B1FF4">
        <w:rPr>
          <w:rFonts w:asciiTheme="minorHAnsi" w:hAnsiTheme="minorHAnsi" w:cstheme="minorHAnsi"/>
        </w:rPr>
        <w:t xml:space="preserve">V., &amp; </w:t>
      </w:r>
      <w:r w:rsidRPr="00EC6D94">
        <w:rPr>
          <w:rFonts w:asciiTheme="minorHAnsi" w:hAnsiTheme="minorHAnsi" w:cstheme="minorHAnsi"/>
          <w:b/>
          <w:lang w:eastAsia="tr-TR" w:bidi="tr-TR"/>
        </w:rPr>
        <w:t xml:space="preserve">Kaya, </w:t>
      </w:r>
      <w:r w:rsidRPr="00EC6D94">
        <w:rPr>
          <w:rFonts w:asciiTheme="minorHAnsi" w:hAnsiTheme="minorHAnsi" w:cstheme="minorHAnsi"/>
          <w:b/>
        </w:rPr>
        <w:t>G.</w:t>
      </w:r>
      <w:r w:rsidRPr="001B1FF4">
        <w:rPr>
          <w:rFonts w:asciiTheme="minorHAnsi" w:hAnsiTheme="minorHAnsi" w:cstheme="minorHAnsi"/>
        </w:rPr>
        <w:t xml:space="preserve"> </w:t>
      </w:r>
      <w:r w:rsidRPr="001B1FF4">
        <w:rPr>
          <w:rFonts w:asciiTheme="minorHAnsi" w:hAnsiTheme="minorHAnsi" w:cstheme="minorHAnsi"/>
          <w:lang w:eastAsia="tr-TR" w:bidi="tr-TR"/>
        </w:rPr>
        <w:t xml:space="preserve">(2020). Matematiksel </w:t>
      </w:r>
      <w:r w:rsidRPr="001B1FF4">
        <w:rPr>
          <w:rFonts w:asciiTheme="minorHAnsi" w:hAnsiTheme="minorHAnsi" w:cstheme="minorHAnsi"/>
        </w:rPr>
        <w:t xml:space="preserve">modelleme </w:t>
      </w:r>
      <w:r w:rsidRPr="001B1FF4">
        <w:rPr>
          <w:rFonts w:asciiTheme="minorHAnsi" w:hAnsiTheme="minorHAnsi" w:cstheme="minorHAnsi"/>
          <w:lang w:eastAsia="tr-TR" w:bidi="tr-TR"/>
        </w:rPr>
        <w:t xml:space="preserve">etkinliklerinin öğretim ortamlarında uygulanması ve yansımaları. </w:t>
      </w:r>
      <w:r w:rsidRPr="001B1FF4">
        <w:rPr>
          <w:rFonts w:asciiTheme="minorHAnsi" w:hAnsiTheme="minorHAnsi" w:cstheme="minorHAnsi"/>
        </w:rPr>
        <w:t xml:space="preserve">In. </w:t>
      </w:r>
      <w:r w:rsidRPr="001B1FF4">
        <w:rPr>
          <w:rFonts w:asciiTheme="minorHAnsi" w:hAnsiTheme="minorHAnsi" w:cstheme="minorHAnsi"/>
          <w:lang w:eastAsia="tr-TR" w:bidi="tr-TR"/>
        </w:rPr>
        <w:t xml:space="preserve">Dede, Y., Tutak, F. A., &amp; Doğan, M. F. (Eds.). </w:t>
      </w:r>
      <w:r w:rsidRPr="001B1FF4">
        <w:rPr>
          <w:rFonts w:asciiTheme="minorHAnsi" w:hAnsiTheme="minorHAnsi" w:cstheme="minorHAnsi"/>
          <w:i/>
          <w:iCs/>
          <w:lang w:eastAsia="tr-TR" w:bidi="tr-TR"/>
        </w:rPr>
        <w:t>Matematik Eğitiminde Etkinlikler ve Uygulamaları.</w:t>
      </w:r>
      <w:r w:rsidRPr="001B1FF4">
        <w:rPr>
          <w:rFonts w:asciiTheme="minorHAnsi" w:hAnsiTheme="minorHAnsi" w:cstheme="minorHAnsi"/>
          <w:lang w:eastAsia="tr-TR" w:bidi="tr-TR"/>
        </w:rPr>
        <w:t xml:space="preserve"> Ankara, Türkiye: Pegem.</w:t>
      </w:r>
    </w:p>
    <w:p w:rsidR="005304A5" w:rsidRPr="00EC6D94" w:rsidRDefault="005304A5" w:rsidP="005304A5">
      <w:pPr>
        <w:pStyle w:val="Gvdemetni1"/>
        <w:shd w:val="clear" w:color="auto" w:fill="auto"/>
        <w:spacing w:after="0" w:line="240" w:lineRule="auto"/>
        <w:jc w:val="both"/>
        <w:rPr>
          <w:rFonts w:asciiTheme="minorHAnsi" w:hAnsiTheme="minorHAnsi" w:cstheme="minorHAnsi"/>
        </w:rPr>
      </w:pPr>
      <w:r w:rsidRPr="00EC6D94">
        <w:rPr>
          <w:rFonts w:asciiTheme="minorHAnsi" w:hAnsiTheme="minorHAnsi" w:cstheme="minorHAnsi"/>
          <w:b/>
        </w:rPr>
        <w:t>C3.</w:t>
      </w:r>
      <w:r>
        <w:rPr>
          <w:rFonts w:asciiTheme="minorHAnsi" w:hAnsiTheme="minorHAnsi" w:cstheme="minorHAnsi"/>
        </w:rPr>
        <w:t xml:space="preserve"> </w:t>
      </w:r>
      <w:r w:rsidRPr="00EC6D94">
        <w:rPr>
          <w:rFonts w:asciiTheme="minorHAnsi" w:hAnsiTheme="minorHAnsi" w:cstheme="minorHAnsi"/>
        </w:rPr>
        <w:t xml:space="preserve">Van de Walle, J.A., Karp, K. S., Bay-Williams, J.M., Wray, J. &amp; Brown, E. T. (2021).  Probleme dayalı dersin planlanması (Çev. Y. Dede, </w:t>
      </w:r>
      <w:r w:rsidRPr="00EC6D94">
        <w:rPr>
          <w:rFonts w:asciiTheme="minorHAnsi" w:hAnsiTheme="minorHAnsi" w:cstheme="minorHAnsi"/>
          <w:b/>
        </w:rPr>
        <w:t>G. Kaya</w:t>
      </w:r>
      <w:r w:rsidRPr="00EC6D94">
        <w:rPr>
          <w:rFonts w:asciiTheme="minorHAnsi" w:hAnsiTheme="minorHAnsi" w:cstheme="minorHAnsi"/>
        </w:rPr>
        <w:t xml:space="preserve">, &amp; V. Akçakın). Durmuş, S. (Çev. Ed.), </w:t>
      </w:r>
      <w:r w:rsidRPr="00EC6D94">
        <w:rPr>
          <w:rFonts w:asciiTheme="minorHAnsi" w:hAnsiTheme="minorHAnsi" w:cstheme="minorHAnsi"/>
          <w:i/>
        </w:rPr>
        <w:t>İlkokul ve ortaokul matematiği gelişimsel yaklaşımla öğretim</w:t>
      </w:r>
      <w:r w:rsidRPr="00EC6D94">
        <w:rPr>
          <w:rFonts w:asciiTheme="minorHAnsi" w:hAnsiTheme="minorHAnsi" w:cstheme="minorHAnsi"/>
        </w:rPr>
        <w:t>, içinde (s. 55-82). Ankara, Turkey: Nobel Akademi. (Orijinal yayın tarihi 2020).</w:t>
      </w:r>
    </w:p>
    <w:p w:rsidR="005304A5" w:rsidRPr="00EC6D94" w:rsidRDefault="005304A5" w:rsidP="005304A5">
      <w:pPr>
        <w:pStyle w:val="Gvdemetni1"/>
        <w:shd w:val="clear" w:color="auto" w:fill="auto"/>
        <w:spacing w:after="0" w:line="240" w:lineRule="auto"/>
        <w:jc w:val="both"/>
        <w:rPr>
          <w:rFonts w:asciiTheme="minorHAnsi" w:hAnsiTheme="minorHAnsi" w:cstheme="minorHAnsi"/>
        </w:rPr>
      </w:pPr>
      <w:r w:rsidRPr="00EC6D94">
        <w:rPr>
          <w:rFonts w:asciiTheme="minorHAnsi" w:hAnsiTheme="minorHAnsi" w:cstheme="minorHAnsi"/>
          <w:b/>
        </w:rPr>
        <w:t>C4.</w:t>
      </w:r>
      <w:r>
        <w:rPr>
          <w:rFonts w:asciiTheme="minorHAnsi" w:hAnsiTheme="minorHAnsi" w:cstheme="minorHAnsi"/>
        </w:rPr>
        <w:t xml:space="preserve"> </w:t>
      </w:r>
      <w:r w:rsidRPr="00EC6D94">
        <w:rPr>
          <w:rFonts w:asciiTheme="minorHAnsi" w:hAnsiTheme="minorHAnsi" w:cstheme="minorHAnsi"/>
        </w:rPr>
        <w:t xml:space="preserve">Van de Walle, J.A., Karp, K. S., Bay-Williams, J.M., Wray, J. &amp; Brown, E. T. (2021).  Ondalık sayı ve yüzde kavramlarının gelişimi. (Çev. Y. Dede, </w:t>
      </w:r>
      <w:r w:rsidRPr="00EC6D94">
        <w:rPr>
          <w:rFonts w:asciiTheme="minorHAnsi" w:hAnsiTheme="minorHAnsi" w:cstheme="minorHAnsi"/>
          <w:b/>
        </w:rPr>
        <w:t>G. Kaya</w:t>
      </w:r>
      <w:r w:rsidRPr="00EC6D94">
        <w:rPr>
          <w:rFonts w:asciiTheme="minorHAnsi" w:hAnsiTheme="minorHAnsi" w:cstheme="minorHAnsi"/>
        </w:rPr>
        <w:t xml:space="preserve">, &amp; V. Akçakın). Durmuş, S. (Çev. Ed.), </w:t>
      </w:r>
      <w:r w:rsidRPr="00EC6D94">
        <w:rPr>
          <w:rFonts w:asciiTheme="minorHAnsi" w:hAnsiTheme="minorHAnsi" w:cstheme="minorHAnsi"/>
          <w:i/>
        </w:rPr>
        <w:t>İlkokul ve ortaokul matematiği gelişimsel yaklaşımla öğretim</w:t>
      </w:r>
      <w:r w:rsidRPr="00EC6D94">
        <w:rPr>
          <w:rFonts w:asciiTheme="minorHAnsi" w:hAnsiTheme="minorHAnsi" w:cstheme="minorHAnsi"/>
        </w:rPr>
        <w:t>, içinde (s. 405-434). Ankara: Nobel Akademi. (Orijinal yayın tarihi 2020).</w:t>
      </w:r>
    </w:p>
    <w:p w:rsidR="005304A5" w:rsidRPr="00EC6D94" w:rsidRDefault="005304A5" w:rsidP="005304A5">
      <w:pPr>
        <w:pStyle w:val="Gvdemetni1"/>
        <w:shd w:val="clear" w:color="auto" w:fill="auto"/>
        <w:spacing w:after="0" w:line="240" w:lineRule="auto"/>
        <w:jc w:val="both"/>
        <w:rPr>
          <w:rFonts w:asciiTheme="minorHAnsi" w:hAnsiTheme="minorHAnsi" w:cstheme="minorHAnsi"/>
          <w:b/>
        </w:rPr>
      </w:pPr>
      <w:r w:rsidRPr="00EC6D94">
        <w:rPr>
          <w:rFonts w:asciiTheme="minorHAnsi" w:hAnsiTheme="minorHAnsi" w:cstheme="minorHAnsi"/>
          <w:b/>
        </w:rPr>
        <w:t>C5.</w:t>
      </w:r>
      <w:r>
        <w:rPr>
          <w:rFonts w:asciiTheme="minorHAnsi" w:hAnsiTheme="minorHAnsi" w:cstheme="minorHAnsi"/>
        </w:rPr>
        <w:t xml:space="preserve"> </w:t>
      </w:r>
      <w:r w:rsidRPr="00EC6D94">
        <w:rPr>
          <w:rFonts w:asciiTheme="minorHAnsi" w:hAnsiTheme="minorHAnsi" w:cstheme="minorHAnsi"/>
        </w:rPr>
        <w:t xml:space="preserve">Van de Walle, J.A., Karp, K. S., Bay-Williams, J.M., Wray, J. &amp; Brown, E. T. (2021).  Orantısal akıl yürütme. (Çev. Y. Dede, V. Akçakın, &amp; </w:t>
      </w:r>
      <w:r w:rsidRPr="00EC6D94">
        <w:rPr>
          <w:rFonts w:asciiTheme="minorHAnsi" w:hAnsiTheme="minorHAnsi" w:cstheme="minorHAnsi"/>
          <w:b/>
        </w:rPr>
        <w:t>G. Kaya</w:t>
      </w:r>
      <w:r w:rsidRPr="00EC6D94">
        <w:rPr>
          <w:rFonts w:asciiTheme="minorHAnsi" w:hAnsiTheme="minorHAnsi" w:cstheme="minorHAnsi"/>
        </w:rPr>
        <w:t xml:space="preserve">). Durmuş, S. (Çev. Ed.), </w:t>
      </w:r>
      <w:r w:rsidRPr="00EC6D94">
        <w:rPr>
          <w:rFonts w:asciiTheme="minorHAnsi" w:hAnsiTheme="minorHAnsi" w:cstheme="minorHAnsi"/>
          <w:i/>
        </w:rPr>
        <w:t>İlkokul ve ortaokul matematiği gelişimsel yaklaşımla öğretim</w:t>
      </w:r>
      <w:r w:rsidRPr="00EC6D94">
        <w:rPr>
          <w:rFonts w:asciiTheme="minorHAnsi" w:hAnsiTheme="minorHAnsi" w:cstheme="minorHAnsi"/>
        </w:rPr>
        <w:t>, içinde (s. 435-459). Ankara: Nobel Akademi. (Orijinal yayın tarihi 2020)</w:t>
      </w:r>
    </w:p>
    <w:p w:rsidR="005304A5" w:rsidRPr="00442EA1" w:rsidRDefault="005304A5" w:rsidP="005304A5">
      <w:pPr>
        <w:spacing w:after="0" w:line="240" w:lineRule="auto"/>
        <w:ind w:left="426" w:hanging="426"/>
        <w:contextualSpacing/>
        <w:jc w:val="both"/>
        <w:rPr>
          <w:rFonts w:eastAsia="Times New Roman" w:cs="Times New Roman"/>
          <w:sz w:val="16"/>
          <w:szCs w:val="20"/>
          <w:lang w:eastAsia="tr-TR"/>
        </w:rPr>
      </w:pP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D. Ulusal Hakemli Dergilerde Yayımlanan Makaleler</w:t>
      </w:r>
    </w:p>
    <w:p w:rsidR="005304A5" w:rsidRDefault="005304A5" w:rsidP="005304A5">
      <w:pPr>
        <w:pStyle w:val="Gvdemetni1"/>
        <w:shd w:val="clear" w:color="auto" w:fill="auto"/>
        <w:spacing w:line="240" w:lineRule="auto"/>
        <w:jc w:val="both"/>
        <w:rPr>
          <w:rFonts w:asciiTheme="minorHAnsi" w:hAnsiTheme="minorHAnsi" w:cstheme="minorHAnsi"/>
          <w:lang w:eastAsia="tr-TR" w:bidi="tr-TR"/>
        </w:rPr>
      </w:pPr>
      <w:r w:rsidRPr="00EC6D94">
        <w:rPr>
          <w:rFonts w:asciiTheme="minorHAnsi" w:hAnsiTheme="minorHAnsi" w:cstheme="minorHAnsi"/>
          <w:b/>
          <w:lang w:eastAsia="tr-TR" w:bidi="tr-TR"/>
        </w:rPr>
        <w:t>D1.</w:t>
      </w:r>
      <w:r w:rsidRPr="00EC6D94">
        <w:rPr>
          <w:rFonts w:asciiTheme="minorHAnsi" w:hAnsiTheme="minorHAnsi" w:cstheme="minorHAnsi"/>
          <w:lang w:eastAsia="tr-TR" w:bidi="tr-TR"/>
        </w:rPr>
        <w:t xml:space="preserve"> Dede, Y., Akçakın, V., &amp; </w:t>
      </w:r>
      <w:r w:rsidRPr="00394F0B">
        <w:rPr>
          <w:rFonts w:asciiTheme="minorHAnsi" w:hAnsiTheme="minorHAnsi" w:cstheme="minorHAnsi"/>
          <w:b/>
          <w:lang w:eastAsia="tr-TR" w:bidi="tr-TR"/>
        </w:rPr>
        <w:t>Kaya, G.</w:t>
      </w:r>
      <w:r w:rsidRPr="00EC6D94">
        <w:rPr>
          <w:rFonts w:asciiTheme="minorHAnsi" w:hAnsiTheme="minorHAnsi" w:cstheme="minorHAnsi"/>
          <w:lang w:eastAsia="tr-TR" w:bidi="tr-TR"/>
        </w:rPr>
        <w:t xml:space="preserve"> (2018). Ortaokul matematik öğ</w:t>
      </w:r>
      <w:r>
        <w:rPr>
          <w:rFonts w:asciiTheme="minorHAnsi" w:hAnsiTheme="minorHAnsi" w:cstheme="minorHAnsi"/>
          <w:lang w:eastAsia="tr-TR" w:bidi="tr-TR"/>
        </w:rPr>
        <w:t xml:space="preserve">retmen adaylarının matematiksel </w:t>
      </w:r>
      <w:r w:rsidRPr="00EC6D94">
        <w:rPr>
          <w:rFonts w:asciiTheme="minorHAnsi" w:hAnsiTheme="minorHAnsi" w:cstheme="minorHAnsi"/>
          <w:lang w:eastAsia="tr-TR" w:bidi="tr-TR"/>
        </w:rPr>
        <w:t xml:space="preserve">modelleme yeterliklerinin cinsiyete göre incelenmesi: çok boyutlu madde tepki kuramı. </w:t>
      </w:r>
      <w:r w:rsidRPr="00EC6D94">
        <w:rPr>
          <w:rFonts w:asciiTheme="minorHAnsi" w:hAnsiTheme="minorHAnsi" w:cstheme="minorHAnsi"/>
          <w:i/>
          <w:iCs/>
          <w:lang w:eastAsia="tr-TR" w:bidi="tr-TR"/>
        </w:rPr>
        <w:t>Adıyaman Üniversitesi Eğitim Bilimleri Dergisi 8</w:t>
      </w:r>
      <w:r>
        <w:rPr>
          <w:rFonts w:asciiTheme="minorHAnsi" w:hAnsiTheme="minorHAnsi" w:cstheme="minorHAnsi"/>
          <w:lang w:eastAsia="tr-TR" w:bidi="tr-TR"/>
        </w:rPr>
        <w:t xml:space="preserve"> (Özel Sayı). 150-169.</w:t>
      </w:r>
      <w:r>
        <w:rPr>
          <w:rFonts w:asciiTheme="minorHAnsi" w:hAnsiTheme="minorHAnsi" w:cstheme="minorHAnsi"/>
          <w:lang w:eastAsia="tr-TR" w:bidi="tr-TR"/>
        </w:rPr>
        <w:br/>
      </w:r>
    </w:p>
    <w:p w:rsidR="005304A5" w:rsidRDefault="005304A5" w:rsidP="005304A5">
      <w:pPr>
        <w:spacing w:after="0" w:line="240" w:lineRule="auto"/>
        <w:rPr>
          <w:rFonts w:eastAsia="Verdana" w:cstheme="minorHAnsi"/>
          <w:sz w:val="20"/>
          <w:szCs w:val="20"/>
          <w:lang w:eastAsia="tr-TR" w:bidi="tr-TR"/>
        </w:rPr>
      </w:pPr>
      <w:r>
        <w:rPr>
          <w:rFonts w:cstheme="minorHAnsi"/>
          <w:lang w:eastAsia="tr-TR" w:bidi="tr-TR"/>
        </w:rPr>
        <w:br w:type="page"/>
      </w:r>
    </w:p>
    <w:p w:rsidR="005304A5" w:rsidRPr="00442EA1" w:rsidRDefault="005304A5" w:rsidP="005304A5">
      <w:pPr>
        <w:spacing w:after="0" w:line="240" w:lineRule="auto"/>
        <w:contextualSpacing/>
        <w:jc w:val="center"/>
        <w:rPr>
          <w:rFonts w:eastAsia="Times New Roman" w:cs="Times New Roman"/>
          <w:b/>
          <w:sz w:val="20"/>
          <w:szCs w:val="28"/>
          <w:lang w:eastAsia="tr-TR"/>
        </w:rPr>
      </w:pPr>
      <w:r w:rsidRPr="00442EA1">
        <w:rPr>
          <w:rFonts w:eastAsia="Times New Roman" w:cs="Times New Roman"/>
          <w:b/>
          <w:sz w:val="20"/>
          <w:szCs w:val="28"/>
          <w:lang w:eastAsia="tr-TR"/>
        </w:rPr>
        <w:t>ÖZGEÇMİŞ</w:t>
      </w:r>
    </w:p>
    <w:tbl>
      <w:tblPr>
        <w:tblStyle w:val="TabloKlavuzu"/>
        <w:tblW w:w="0" w:type="auto"/>
        <w:tblLook w:val="04A0" w:firstRow="1" w:lastRow="0" w:firstColumn="1" w:lastColumn="0" w:noHBand="0" w:noVBand="1"/>
      </w:tblPr>
      <w:tblGrid>
        <w:gridCol w:w="1980"/>
        <w:gridCol w:w="7082"/>
      </w:tblGrid>
      <w:tr w:rsidR="005304A5" w:rsidRPr="00442EA1" w:rsidTr="000D7CC0">
        <w:tc>
          <w:tcPr>
            <w:tcW w:w="1980" w:type="dxa"/>
            <w:tcBorders>
              <w:top w:val="single" w:sz="18" w:space="0" w:color="auto"/>
              <w:bottom w:val="single" w:sz="4" w:space="0" w:color="auto"/>
            </w:tcBorders>
          </w:tcPr>
          <w:p w:rsidR="005304A5" w:rsidRPr="00442EA1" w:rsidRDefault="005304A5" w:rsidP="000D7CC0">
            <w:pPr>
              <w:spacing w:after="0" w:line="240" w:lineRule="auto"/>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5304A5" w:rsidRPr="00442EA1" w:rsidRDefault="005304A5" w:rsidP="000D7CC0">
            <w:pPr>
              <w:spacing w:after="0" w:line="240" w:lineRule="auto"/>
              <w:contextualSpacing/>
              <w:jc w:val="both"/>
              <w:rPr>
                <w:b/>
                <w:sz w:val="16"/>
                <w:szCs w:val="24"/>
              </w:rPr>
            </w:pPr>
            <w:r>
              <w:rPr>
                <w:b/>
                <w:sz w:val="16"/>
                <w:szCs w:val="24"/>
              </w:rPr>
              <w:t>Nimet AKIN</w:t>
            </w:r>
          </w:p>
        </w:tc>
      </w:tr>
      <w:tr w:rsidR="005304A5" w:rsidRPr="00442EA1" w:rsidTr="000D7CC0">
        <w:tc>
          <w:tcPr>
            <w:tcW w:w="1980" w:type="dxa"/>
          </w:tcPr>
          <w:p w:rsidR="005304A5" w:rsidRPr="00442EA1" w:rsidRDefault="005304A5" w:rsidP="000D7CC0">
            <w:pPr>
              <w:spacing w:after="0" w:line="240" w:lineRule="auto"/>
              <w:contextualSpacing/>
              <w:jc w:val="both"/>
              <w:rPr>
                <w:b/>
                <w:sz w:val="16"/>
                <w:szCs w:val="24"/>
              </w:rPr>
            </w:pPr>
            <w:r w:rsidRPr="00442EA1">
              <w:rPr>
                <w:b/>
                <w:sz w:val="16"/>
                <w:szCs w:val="24"/>
              </w:rPr>
              <w:t>UNVANI</w:t>
            </w:r>
            <w:r w:rsidRPr="00442EA1">
              <w:rPr>
                <w:b/>
                <w:sz w:val="16"/>
                <w:szCs w:val="24"/>
              </w:rPr>
              <w:tab/>
            </w:r>
          </w:p>
        </w:tc>
        <w:tc>
          <w:tcPr>
            <w:tcW w:w="7082" w:type="dxa"/>
          </w:tcPr>
          <w:p w:rsidR="005304A5" w:rsidRPr="00442EA1" w:rsidRDefault="005304A5" w:rsidP="000D7CC0">
            <w:pPr>
              <w:spacing w:after="0" w:line="240" w:lineRule="auto"/>
              <w:contextualSpacing/>
              <w:jc w:val="both"/>
              <w:rPr>
                <w:b/>
                <w:sz w:val="16"/>
                <w:szCs w:val="24"/>
              </w:rPr>
            </w:pPr>
            <w:r>
              <w:rPr>
                <w:b/>
                <w:sz w:val="16"/>
                <w:szCs w:val="24"/>
              </w:rPr>
              <w:t>Dr.Öğretim Üyesi</w:t>
            </w: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5304A5" w:rsidRPr="00442EA1" w:rsidTr="000D7CC0">
        <w:tc>
          <w:tcPr>
            <w:tcW w:w="9062" w:type="dxa"/>
            <w:gridSpan w:val="4"/>
            <w:tcBorders>
              <w:top w:val="single" w:sz="18" w:space="0" w:color="auto"/>
            </w:tcBorders>
          </w:tcPr>
          <w:p w:rsidR="005304A5" w:rsidRPr="00442EA1" w:rsidRDefault="005304A5" w:rsidP="000D7CC0">
            <w:pPr>
              <w:spacing w:after="0" w:line="240" w:lineRule="auto"/>
              <w:contextualSpacing/>
              <w:jc w:val="both"/>
              <w:rPr>
                <w:b/>
                <w:sz w:val="20"/>
                <w:szCs w:val="24"/>
              </w:rPr>
            </w:pPr>
            <w:r w:rsidRPr="00442EA1">
              <w:rPr>
                <w:b/>
                <w:sz w:val="20"/>
                <w:szCs w:val="24"/>
              </w:rPr>
              <w:t xml:space="preserve">ALINAN DERECELER </w:t>
            </w:r>
          </w:p>
        </w:tc>
      </w:tr>
      <w:tr w:rsidR="005304A5" w:rsidRPr="00442EA1" w:rsidTr="000D7CC0">
        <w:tc>
          <w:tcPr>
            <w:tcW w:w="1980" w:type="dxa"/>
          </w:tcPr>
          <w:p w:rsidR="005304A5" w:rsidRPr="00442EA1" w:rsidRDefault="005304A5" w:rsidP="000D7CC0">
            <w:pPr>
              <w:spacing w:after="0" w:line="240" w:lineRule="auto"/>
              <w:contextualSpacing/>
              <w:jc w:val="center"/>
              <w:rPr>
                <w:b/>
                <w:sz w:val="16"/>
                <w:szCs w:val="24"/>
              </w:rPr>
            </w:pPr>
            <w:r w:rsidRPr="00442EA1">
              <w:rPr>
                <w:b/>
                <w:sz w:val="16"/>
                <w:szCs w:val="24"/>
              </w:rPr>
              <w:t>Alınan Derece</w:t>
            </w:r>
          </w:p>
        </w:tc>
        <w:tc>
          <w:tcPr>
            <w:tcW w:w="2806" w:type="dxa"/>
          </w:tcPr>
          <w:p w:rsidR="005304A5" w:rsidRPr="00442EA1" w:rsidRDefault="005304A5" w:rsidP="000D7CC0">
            <w:pPr>
              <w:spacing w:after="0" w:line="240" w:lineRule="auto"/>
              <w:contextualSpacing/>
              <w:jc w:val="center"/>
              <w:rPr>
                <w:b/>
                <w:sz w:val="16"/>
                <w:szCs w:val="24"/>
              </w:rPr>
            </w:pPr>
            <w:r w:rsidRPr="00442EA1">
              <w:rPr>
                <w:b/>
                <w:sz w:val="16"/>
                <w:szCs w:val="24"/>
              </w:rPr>
              <w:t>Bölüm/program</w:t>
            </w:r>
          </w:p>
        </w:tc>
        <w:tc>
          <w:tcPr>
            <w:tcW w:w="3006" w:type="dxa"/>
          </w:tcPr>
          <w:p w:rsidR="005304A5" w:rsidRPr="00442EA1" w:rsidRDefault="005304A5" w:rsidP="000D7CC0">
            <w:pPr>
              <w:spacing w:after="0" w:line="240" w:lineRule="auto"/>
              <w:contextualSpacing/>
              <w:jc w:val="center"/>
              <w:rPr>
                <w:b/>
                <w:sz w:val="16"/>
                <w:szCs w:val="24"/>
              </w:rPr>
            </w:pPr>
            <w:r w:rsidRPr="00442EA1">
              <w:rPr>
                <w:b/>
                <w:sz w:val="16"/>
                <w:szCs w:val="24"/>
              </w:rPr>
              <w:t>Üniversite</w:t>
            </w:r>
          </w:p>
        </w:tc>
        <w:tc>
          <w:tcPr>
            <w:tcW w:w="1270" w:type="dxa"/>
          </w:tcPr>
          <w:p w:rsidR="005304A5" w:rsidRPr="00442EA1" w:rsidRDefault="005304A5" w:rsidP="000D7CC0">
            <w:pPr>
              <w:spacing w:after="0" w:line="240" w:lineRule="auto"/>
              <w:contextualSpacing/>
              <w:jc w:val="center"/>
              <w:rPr>
                <w:b/>
                <w:sz w:val="16"/>
                <w:szCs w:val="24"/>
              </w:rPr>
            </w:pPr>
            <w:r w:rsidRPr="00442EA1">
              <w:rPr>
                <w:b/>
                <w:sz w:val="16"/>
                <w:szCs w:val="24"/>
              </w:rPr>
              <w:t>Tarih</w:t>
            </w:r>
          </w:p>
        </w:tc>
      </w:tr>
      <w:tr w:rsidR="005304A5" w:rsidRPr="00442EA1" w:rsidTr="000D7CC0">
        <w:tc>
          <w:tcPr>
            <w:tcW w:w="1980" w:type="dxa"/>
            <w:vAlign w:val="center"/>
          </w:tcPr>
          <w:p w:rsidR="005304A5" w:rsidRPr="00442EA1" w:rsidRDefault="005304A5" w:rsidP="000D7CC0">
            <w:pPr>
              <w:spacing w:after="0" w:line="240" w:lineRule="auto"/>
              <w:contextualSpacing/>
              <w:jc w:val="both"/>
              <w:rPr>
                <w:sz w:val="16"/>
                <w:szCs w:val="24"/>
              </w:rPr>
            </w:pPr>
            <w:r w:rsidRPr="00442EA1">
              <w:rPr>
                <w:sz w:val="16"/>
                <w:szCs w:val="24"/>
              </w:rPr>
              <w:t>Ön lisans</w:t>
            </w:r>
          </w:p>
        </w:tc>
        <w:tc>
          <w:tcPr>
            <w:tcW w:w="2806" w:type="dxa"/>
            <w:vAlign w:val="center"/>
          </w:tcPr>
          <w:p w:rsidR="005304A5" w:rsidRPr="00442EA1" w:rsidRDefault="005304A5" w:rsidP="000D7CC0">
            <w:pPr>
              <w:spacing w:after="0" w:line="240" w:lineRule="auto"/>
              <w:contextualSpacing/>
              <w:jc w:val="both"/>
              <w:rPr>
                <w:sz w:val="16"/>
                <w:szCs w:val="24"/>
              </w:rPr>
            </w:pPr>
          </w:p>
        </w:tc>
        <w:tc>
          <w:tcPr>
            <w:tcW w:w="3006" w:type="dxa"/>
            <w:vAlign w:val="center"/>
          </w:tcPr>
          <w:p w:rsidR="005304A5" w:rsidRPr="00442EA1" w:rsidRDefault="005304A5" w:rsidP="000D7CC0">
            <w:pPr>
              <w:spacing w:after="0" w:line="240" w:lineRule="auto"/>
              <w:contextualSpacing/>
              <w:jc w:val="both"/>
              <w:rPr>
                <w:sz w:val="16"/>
                <w:szCs w:val="24"/>
              </w:rPr>
            </w:pPr>
          </w:p>
        </w:tc>
        <w:tc>
          <w:tcPr>
            <w:tcW w:w="1270" w:type="dxa"/>
            <w:vAlign w:val="center"/>
          </w:tcPr>
          <w:p w:rsidR="005304A5" w:rsidRPr="00442EA1" w:rsidRDefault="005304A5" w:rsidP="000D7CC0">
            <w:pPr>
              <w:spacing w:after="0" w:line="240" w:lineRule="auto"/>
              <w:contextualSpacing/>
              <w:jc w:val="center"/>
              <w:rPr>
                <w:sz w:val="16"/>
                <w:szCs w:val="24"/>
              </w:rPr>
            </w:pPr>
          </w:p>
        </w:tc>
      </w:tr>
      <w:tr w:rsidR="005304A5" w:rsidRPr="00442EA1" w:rsidTr="000D7CC0">
        <w:trPr>
          <w:trHeight w:val="70"/>
        </w:trPr>
        <w:tc>
          <w:tcPr>
            <w:tcW w:w="1980" w:type="dxa"/>
            <w:vAlign w:val="center"/>
          </w:tcPr>
          <w:p w:rsidR="005304A5" w:rsidRPr="00442EA1" w:rsidRDefault="005304A5" w:rsidP="000D7CC0">
            <w:pPr>
              <w:spacing w:after="0" w:line="240" w:lineRule="auto"/>
              <w:contextualSpacing/>
              <w:jc w:val="both"/>
              <w:rPr>
                <w:sz w:val="16"/>
                <w:szCs w:val="24"/>
              </w:rPr>
            </w:pPr>
            <w:r w:rsidRPr="00442EA1">
              <w:rPr>
                <w:sz w:val="16"/>
                <w:szCs w:val="24"/>
              </w:rPr>
              <w:t>Lisans</w:t>
            </w:r>
          </w:p>
        </w:tc>
        <w:tc>
          <w:tcPr>
            <w:tcW w:w="2806" w:type="dxa"/>
            <w:vAlign w:val="center"/>
          </w:tcPr>
          <w:p w:rsidR="005304A5" w:rsidRPr="00442EA1" w:rsidRDefault="005304A5" w:rsidP="000D7CC0">
            <w:pPr>
              <w:spacing w:after="0" w:line="240" w:lineRule="auto"/>
              <w:contextualSpacing/>
              <w:jc w:val="both"/>
              <w:rPr>
                <w:sz w:val="16"/>
                <w:szCs w:val="24"/>
              </w:rPr>
            </w:pPr>
            <w:r>
              <w:rPr>
                <w:sz w:val="16"/>
                <w:szCs w:val="24"/>
              </w:rPr>
              <w:t>İlköğretim Matematik Öğretmenliği</w:t>
            </w:r>
          </w:p>
        </w:tc>
        <w:tc>
          <w:tcPr>
            <w:tcW w:w="3006" w:type="dxa"/>
            <w:vAlign w:val="center"/>
          </w:tcPr>
          <w:p w:rsidR="005304A5" w:rsidRPr="00442EA1" w:rsidRDefault="005304A5" w:rsidP="000D7CC0">
            <w:pPr>
              <w:spacing w:after="0" w:line="240" w:lineRule="auto"/>
              <w:contextualSpacing/>
              <w:jc w:val="both"/>
              <w:rPr>
                <w:sz w:val="16"/>
                <w:szCs w:val="24"/>
              </w:rPr>
            </w:pPr>
            <w:r>
              <w:rPr>
                <w:sz w:val="16"/>
                <w:szCs w:val="24"/>
              </w:rPr>
              <w:t>On Dokuz Mayıs Üniverstesi</w:t>
            </w:r>
          </w:p>
        </w:tc>
        <w:tc>
          <w:tcPr>
            <w:tcW w:w="1270" w:type="dxa"/>
            <w:vAlign w:val="center"/>
          </w:tcPr>
          <w:p w:rsidR="005304A5" w:rsidRPr="00442EA1" w:rsidRDefault="005304A5" w:rsidP="000D7CC0">
            <w:pPr>
              <w:spacing w:after="0" w:line="240" w:lineRule="auto"/>
              <w:contextualSpacing/>
              <w:jc w:val="center"/>
              <w:rPr>
                <w:sz w:val="16"/>
                <w:szCs w:val="24"/>
              </w:rPr>
            </w:pPr>
            <w:r>
              <w:rPr>
                <w:sz w:val="16"/>
                <w:szCs w:val="24"/>
              </w:rPr>
              <w:t>2008</w:t>
            </w:r>
          </w:p>
        </w:tc>
      </w:tr>
      <w:tr w:rsidR="005304A5" w:rsidRPr="00442EA1" w:rsidTr="000D7CC0">
        <w:trPr>
          <w:trHeight w:val="70"/>
        </w:trPr>
        <w:tc>
          <w:tcPr>
            <w:tcW w:w="1980" w:type="dxa"/>
            <w:tcBorders>
              <w:bottom w:val="single" w:sz="4" w:space="0" w:color="auto"/>
            </w:tcBorders>
            <w:vAlign w:val="center"/>
          </w:tcPr>
          <w:p w:rsidR="005304A5" w:rsidRPr="00442EA1" w:rsidRDefault="005304A5" w:rsidP="000D7CC0">
            <w:pPr>
              <w:spacing w:after="0" w:line="240" w:lineRule="auto"/>
              <w:contextualSpacing/>
              <w:jc w:val="both"/>
              <w:rPr>
                <w:sz w:val="16"/>
                <w:szCs w:val="24"/>
              </w:rPr>
            </w:pPr>
            <w:r w:rsidRPr="00442EA1">
              <w:rPr>
                <w:sz w:val="16"/>
                <w:szCs w:val="24"/>
              </w:rPr>
              <w:t>Yüksek lisans</w:t>
            </w:r>
          </w:p>
        </w:tc>
        <w:tc>
          <w:tcPr>
            <w:tcW w:w="2806" w:type="dxa"/>
            <w:tcBorders>
              <w:bottom w:val="single" w:sz="4" w:space="0" w:color="auto"/>
            </w:tcBorders>
            <w:vAlign w:val="center"/>
          </w:tcPr>
          <w:p w:rsidR="005304A5" w:rsidRPr="00442EA1" w:rsidRDefault="005304A5" w:rsidP="000D7CC0">
            <w:pPr>
              <w:spacing w:after="0" w:line="240" w:lineRule="auto"/>
              <w:contextualSpacing/>
              <w:jc w:val="both"/>
              <w:rPr>
                <w:sz w:val="16"/>
                <w:szCs w:val="24"/>
              </w:rPr>
            </w:pPr>
            <w:r>
              <w:rPr>
                <w:sz w:val="16"/>
                <w:szCs w:val="24"/>
              </w:rPr>
              <w:t>Matematik</w:t>
            </w:r>
          </w:p>
        </w:tc>
        <w:tc>
          <w:tcPr>
            <w:tcW w:w="3006" w:type="dxa"/>
            <w:tcBorders>
              <w:bottom w:val="single" w:sz="4" w:space="0" w:color="auto"/>
            </w:tcBorders>
            <w:vAlign w:val="center"/>
          </w:tcPr>
          <w:p w:rsidR="005304A5" w:rsidRPr="00442EA1" w:rsidRDefault="005304A5" w:rsidP="000D7CC0">
            <w:pPr>
              <w:spacing w:after="0" w:line="240" w:lineRule="auto"/>
              <w:contextualSpacing/>
              <w:jc w:val="both"/>
              <w:rPr>
                <w:sz w:val="16"/>
                <w:szCs w:val="24"/>
              </w:rPr>
            </w:pPr>
            <w:r>
              <w:rPr>
                <w:sz w:val="16"/>
                <w:szCs w:val="24"/>
              </w:rPr>
              <w:t>Dumlupınar Üniversitesi</w:t>
            </w:r>
          </w:p>
        </w:tc>
        <w:tc>
          <w:tcPr>
            <w:tcW w:w="1270" w:type="dxa"/>
            <w:tcBorders>
              <w:bottom w:val="single" w:sz="4" w:space="0" w:color="auto"/>
            </w:tcBorders>
            <w:vAlign w:val="center"/>
          </w:tcPr>
          <w:p w:rsidR="005304A5" w:rsidRPr="00442EA1" w:rsidRDefault="005304A5" w:rsidP="000D7CC0">
            <w:pPr>
              <w:spacing w:after="0" w:line="240" w:lineRule="auto"/>
              <w:contextualSpacing/>
              <w:jc w:val="center"/>
              <w:rPr>
                <w:sz w:val="16"/>
                <w:szCs w:val="24"/>
              </w:rPr>
            </w:pPr>
            <w:r>
              <w:rPr>
                <w:sz w:val="16"/>
                <w:szCs w:val="24"/>
              </w:rPr>
              <w:t>2010</w:t>
            </w:r>
          </w:p>
        </w:tc>
      </w:tr>
      <w:tr w:rsidR="005304A5" w:rsidRPr="00442EA1" w:rsidTr="000D7CC0">
        <w:trPr>
          <w:trHeight w:val="251"/>
        </w:trPr>
        <w:tc>
          <w:tcPr>
            <w:tcW w:w="1980" w:type="dxa"/>
            <w:vAlign w:val="center"/>
          </w:tcPr>
          <w:p w:rsidR="005304A5" w:rsidRPr="00442EA1" w:rsidRDefault="005304A5" w:rsidP="000D7CC0">
            <w:pPr>
              <w:spacing w:after="0" w:line="240" w:lineRule="auto"/>
              <w:contextualSpacing/>
              <w:jc w:val="both"/>
              <w:rPr>
                <w:sz w:val="16"/>
                <w:szCs w:val="24"/>
              </w:rPr>
            </w:pPr>
            <w:r w:rsidRPr="00442EA1">
              <w:rPr>
                <w:sz w:val="16"/>
                <w:szCs w:val="24"/>
              </w:rPr>
              <w:t>Doktora</w:t>
            </w:r>
          </w:p>
        </w:tc>
        <w:tc>
          <w:tcPr>
            <w:tcW w:w="2806" w:type="dxa"/>
            <w:vAlign w:val="center"/>
          </w:tcPr>
          <w:p w:rsidR="005304A5" w:rsidRPr="00442EA1" w:rsidRDefault="005304A5" w:rsidP="000D7CC0">
            <w:pPr>
              <w:spacing w:after="0" w:line="240" w:lineRule="auto"/>
              <w:contextualSpacing/>
              <w:jc w:val="both"/>
              <w:rPr>
                <w:sz w:val="16"/>
                <w:szCs w:val="24"/>
              </w:rPr>
            </w:pPr>
            <w:r>
              <w:rPr>
                <w:sz w:val="16"/>
                <w:szCs w:val="24"/>
              </w:rPr>
              <w:t>Matematik</w:t>
            </w:r>
          </w:p>
        </w:tc>
        <w:tc>
          <w:tcPr>
            <w:tcW w:w="3006" w:type="dxa"/>
            <w:vAlign w:val="center"/>
          </w:tcPr>
          <w:p w:rsidR="005304A5" w:rsidRPr="00442EA1" w:rsidRDefault="005304A5" w:rsidP="000D7CC0">
            <w:pPr>
              <w:spacing w:after="0" w:line="240" w:lineRule="auto"/>
              <w:contextualSpacing/>
              <w:jc w:val="both"/>
              <w:rPr>
                <w:sz w:val="16"/>
                <w:szCs w:val="24"/>
              </w:rPr>
            </w:pPr>
            <w:r>
              <w:rPr>
                <w:sz w:val="16"/>
                <w:szCs w:val="24"/>
              </w:rPr>
              <w:t>Afyon Kocatepe Üniversitesi</w:t>
            </w:r>
          </w:p>
        </w:tc>
        <w:tc>
          <w:tcPr>
            <w:tcW w:w="1270" w:type="dxa"/>
            <w:vAlign w:val="center"/>
          </w:tcPr>
          <w:p w:rsidR="005304A5" w:rsidRPr="00442EA1" w:rsidRDefault="005304A5" w:rsidP="000D7CC0">
            <w:pPr>
              <w:spacing w:after="0" w:line="240" w:lineRule="auto"/>
              <w:contextualSpacing/>
              <w:jc w:val="center"/>
              <w:rPr>
                <w:sz w:val="16"/>
                <w:szCs w:val="24"/>
              </w:rPr>
            </w:pPr>
            <w:r>
              <w:rPr>
                <w:sz w:val="16"/>
                <w:szCs w:val="24"/>
              </w:rPr>
              <w:t>2014</w:t>
            </w: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841"/>
        <w:gridCol w:w="2695"/>
        <w:gridCol w:w="1837"/>
      </w:tblGrid>
      <w:tr w:rsidR="005304A5" w:rsidRPr="00442EA1" w:rsidTr="000D7CC0">
        <w:tc>
          <w:tcPr>
            <w:tcW w:w="9062" w:type="dxa"/>
            <w:gridSpan w:val="4"/>
            <w:tcBorders>
              <w:top w:val="single" w:sz="18" w:space="0" w:color="auto"/>
            </w:tcBorders>
          </w:tcPr>
          <w:p w:rsidR="005304A5" w:rsidRPr="00442EA1" w:rsidRDefault="005304A5" w:rsidP="000D7CC0">
            <w:pPr>
              <w:spacing w:after="0" w:line="240" w:lineRule="auto"/>
              <w:contextualSpacing/>
              <w:jc w:val="both"/>
              <w:rPr>
                <w:b/>
                <w:sz w:val="20"/>
                <w:szCs w:val="24"/>
              </w:rPr>
            </w:pPr>
            <w:r w:rsidRPr="00442EA1">
              <w:rPr>
                <w:b/>
                <w:sz w:val="20"/>
                <w:szCs w:val="24"/>
              </w:rPr>
              <w:t>KURUMLA İLGİLİ BİLGİLER</w:t>
            </w:r>
          </w:p>
        </w:tc>
      </w:tr>
      <w:tr w:rsidR="005304A5" w:rsidRPr="00442EA1" w:rsidTr="000D7CC0">
        <w:tc>
          <w:tcPr>
            <w:tcW w:w="2689" w:type="dxa"/>
          </w:tcPr>
          <w:p w:rsidR="005304A5" w:rsidRPr="00442EA1" w:rsidRDefault="005304A5" w:rsidP="000D7CC0">
            <w:pPr>
              <w:spacing w:after="0" w:line="240" w:lineRule="auto"/>
              <w:contextualSpacing/>
              <w:jc w:val="both"/>
              <w:rPr>
                <w:sz w:val="16"/>
                <w:szCs w:val="24"/>
              </w:rPr>
            </w:pPr>
            <w:r w:rsidRPr="00442EA1">
              <w:rPr>
                <w:sz w:val="16"/>
                <w:szCs w:val="24"/>
              </w:rPr>
              <w:t>Kuruma ilk atanma tarihi</w:t>
            </w:r>
          </w:p>
        </w:tc>
        <w:tc>
          <w:tcPr>
            <w:tcW w:w="6373" w:type="dxa"/>
            <w:gridSpan w:val="3"/>
          </w:tcPr>
          <w:p w:rsidR="005304A5" w:rsidRPr="00442EA1" w:rsidRDefault="005304A5" w:rsidP="000D7CC0">
            <w:pPr>
              <w:spacing w:after="0" w:line="240" w:lineRule="auto"/>
              <w:contextualSpacing/>
              <w:jc w:val="both"/>
              <w:rPr>
                <w:sz w:val="16"/>
                <w:szCs w:val="24"/>
              </w:rPr>
            </w:pPr>
            <w:r>
              <w:rPr>
                <w:sz w:val="16"/>
                <w:szCs w:val="24"/>
              </w:rPr>
              <w:t>20.12.2012</w:t>
            </w:r>
          </w:p>
        </w:tc>
      </w:tr>
      <w:tr w:rsidR="005304A5" w:rsidRPr="00442EA1" w:rsidTr="000D7CC0">
        <w:tc>
          <w:tcPr>
            <w:tcW w:w="2689" w:type="dxa"/>
          </w:tcPr>
          <w:p w:rsidR="005304A5" w:rsidRPr="00442EA1" w:rsidRDefault="005304A5" w:rsidP="000D7CC0">
            <w:pPr>
              <w:spacing w:after="0" w:line="240" w:lineRule="auto"/>
              <w:contextualSpacing/>
              <w:jc w:val="both"/>
              <w:rPr>
                <w:sz w:val="16"/>
                <w:szCs w:val="24"/>
              </w:rPr>
            </w:pPr>
            <w:r w:rsidRPr="00442EA1">
              <w:rPr>
                <w:sz w:val="16"/>
                <w:szCs w:val="24"/>
              </w:rPr>
              <w:t>Kurumdaki hizmet süresi</w:t>
            </w:r>
          </w:p>
        </w:tc>
        <w:tc>
          <w:tcPr>
            <w:tcW w:w="6373" w:type="dxa"/>
            <w:gridSpan w:val="3"/>
          </w:tcPr>
          <w:p w:rsidR="005304A5" w:rsidRPr="00442EA1" w:rsidRDefault="005304A5" w:rsidP="000D7CC0">
            <w:pPr>
              <w:spacing w:after="0" w:line="240" w:lineRule="auto"/>
              <w:contextualSpacing/>
              <w:jc w:val="both"/>
              <w:rPr>
                <w:sz w:val="16"/>
                <w:szCs w:val="24"/>
              </w:rPr>
            </w:pPr>
            <w:r>
              <w:rPr>
                <w:sz w:val="16"/>
                <w:szCs w:val="24"/>
              </w:rPr>
              <w:t>8 yıl 7 ay</w:t>
            </w:r>
          </w:p>
        </w:tc>
      </w:tr>
      <w:tr w:rsidR="005304A5" w:rsidRPr="00442EA1" w:rsidTr="000D7CC0">
        <w:tc>
          <w:tcPr>
            <w:tcW w:w="4530" w:type="dxa"/>
            <w:gridSpan w:val="2"/>
          </w:tcPr>
          <w:p w:rsidR="005304A5" w:rsidRPr="00442EA1" w:rsidRDefault="005304A5" w:rsidP="000D7CC0">
            <w:pPr>
              <w:spacing w:after="0" w:line="240" w:lineRule="auto"/>
              <w:contextualSpacing/>
              <w:jc w:val="both"/>
              <w:rPr>
                <w:b/>
                <w:i/>
                <w:sz w:val="16"/>
                <w:szCs w:val="24"/>
              </w:rPr>
            </w:pPr>
            <w:r w:rsidRPr="00442EA1">
              <w:rPr>
                <w:b/>
                <w:i/>
                <w:sz w:val="20"/>
                <w:szCs w:val="24"/>
              </w:rPr>
              <w:t>Kurumda alınan unvanlar</w:t>
            </w:r>
          </w:p>
        </w:tc>
        <w:tc>
          <w:tcPr>
            <w:tcW w:w="2695" w:type="dxa"/>
          </w:tcPr>
          <w:p w:rsidR="005304A5" w:rsidRPr="00442EA1" w:rsidRDefault="005304A5" w:rsidP="000D7CC0">
            <w:pPr>
              <w:spacing w:after="0" w:line="240" w:lineRule="auto"/>
              <w:contextualSpacing/>
              <w:jc w:val="center"/>
              <w:rPr>
                <w:b/>
                <w:sz w:val="16"/>
                <w:szCs w:val="24"/>
              </w:rPr>
            </w:pPr>
            <w:r w:rsidRPr="00442EA1">
              <w:rPr>
                <w:b/>
                <w:sz w:val="16"/>
                <w:szCs w:val="24"/>
              </w:rPr>
              <w:t>Birim</w:t>
            </w:r>
          </w:p>
        </w:tc>
        <w:tc>
          <w:tcPr>
            <w:tcW w:w="1837" w:type="dxa"/>
          </w:tcPr>
          <w:p w:rsidR="005304A5" w:rsidRPr="00442EA1" w:rsidRDefault="005304A5" w:rsidP="000D7CC0">
            <w:pPr>
              <w:spacing w:after="0" w:line="240" w:lineRule="auto"/>
              <w:contextualSpacing/>
              <w:jc w:val="center"/>
              <w:rPr>
                <w:b/>
                <w:sz w:val="16"/>
                <w:szCs w:val="24"/>
              </w:rPr>
            </w:pPr>
            <w:r w:rsidRPr="00442EA1">
              <w:rPr>
                <w:b/>
                <w:sz w:val="16"/>
                <w:szCs w:val="24"/>
              </w:rPr>
              <w:t>Tarih</w:t>
            </w:r>
          </w:p>
        </w:tc>
      </w:tr>
      <w:tr w:rsidR="005304A5" w:rsidRPr="00442EA1" w:rsidTr="000D7CC0">
        <w:tc>
          <w:tcPr>
            <w:tcW w:w="4530" w:type="dxa"/>
            <w:gridSpan w:val="2"/>
          </w:tcPr>
          <w:p w:rsidR="005304A5" w:rsidRPr="00442EA1" w:rsidRDefault="005304A5" w:rsidP="000D7CC0">
            <w:pPr>
              <w:spacing w:after="0" w:line="240" w:lineRule="auto"/>
              <w:ind w:left="1156"/>
              <w:contextualSpacing/>
              <w:jc w:val="both"/>
              <w:rPr>
                <w:sz w:val="16"/>
                <w:szCs w:val="24"/>
              </w:rPr>
            </w:pPr>
            <w:r>
              <w:rPr>
                <w:sz w:val="16"/>
                <w:szCs w:val="24"/>
              </w:rPr>
              <w:t>Araştırma görevlisi</w:t>
            </w:r>
          </w:p>
        </w:tc>
        <w:tc>
          <w:tcPr>
            <w:tcW w:w="2695" w:type="dxa"/>
            <w:vAlign w:val="center"/>
          </w:tcPr>
          <w:p w:rsidR="005304A5" w:rsidRPr="00442EA1" w:rsidRDefault="005304A5" w:rsidP="000D7CC0">
            <w:pPr>
              <w:spacing w:after="0" w:line="240" w:lineRule="auto"/>
              <w:contextualSpacing/>
              <w:jc w:val="both"/>
              <w:rPr>
                <w:sz w:val="16"/>
                <w:szCs w:val="24"/>
              </w:rPr>
            </w:pPr>
            <w:r>
              <w:rPr>
                <w:sz w:val="16"/>
                <w:szCs w:val="24"/>
              </w:rPr>
              <w:t>İlköğretim Matematik Öğretmenliği</w:t>
            </w:r>
          </w:p>
        </w:tc>
        <w:tc>
          <w:tcPr>
            <w:tcW w:w="1837" w:type="dxa"/>
            <w:vAlign w:val="center"/>
          </w:tcPr>
          <w:p w:rsidR="005304A5" w:rsidRPr="00442EA1" w:rsidRDefault="005304A5" w:rsidP="000D7CC0">
            <w:pPr>
              <w:spacing w:after="0" w:line="240" w:lineRule="auto"/>
              <w:contextualSpacing/>
              <w:jc w:val="center"/>
              <w:rPr>
                <w:sz w:val="16"/>
                <w:szCs w:val="24"/>
              </w:rPr>
            </w:pPr>
            <w:r>
              <w:rPr>
                <w:sz w:val="16"/>
                <w:szCs w:val="24"/>
              </w:rPr>
              <w:t>2012</w:t>
            </w:r>
          </w:p>
        </w:tc>
      </w:tr>
      <w:tr w:rsidR="005304A5" w:rsidRPr="00442EA1" w:rsidTr="000D7CC0">
        <w:tc>
          <w:tcPr>
            <w:tcW w:w="4530" w:type="dxa"/>
            <w:gridSpan w:val="2"/>
          </w:tcPr>
          <w:p w:rsidR="005304A5" w:rsidRPr="00213E40" w:rsidRDefault="005304A5" w:rsidP="000D7CC0">
            <w:pPr>
              <w:spacing w:after="0" w:line="240" w:lineRule="auto"/>
              <w:ind w:left="1156"/>
              <w:contextualSpacing/>
              <w:jc w:val="both"/>
              <w:rPr>
                <w:sz w:val="16"/>
                <w:szCs w:val="24"/>
              </w:rPr>
            </w:pPr>
            <w:r w:rsidRPr="00213E40">
              <w:rPr>
                <w:sz w:val="16"/>
                <w:szCs w:val="24"/>
              </w:rPr>
              <w:t>Dr.Öğretim Üyesi</w:t>
            </w:r>
          </w:p>
        </w:tc>
        <w:tc>
          <w:tcPr>
            <w:tcW w:w="2695" w:type="dxa"/>
          </w:tcPr>
          <w:p w:rsidR="005304A5" w:rsidRPr="00442EA1" w:rsidRDefault="005304A5" w:rsidP="000D7CC0">
            <w:pPr>
              <w:spacing w:after="0" w:line="240" w:lineRule="auto"/>
              <w:contextualSpacing/>
              <w:jc w:val="both"/>
              <w:rPr>
                <w:sz w:val="16"/>
                <w:szCs w:val="24"/>
              </w:rPr>
            </w:pPr>
            <w:r>
              <w:rPr>
                <w:sz w:val="16"/>
                <w:szCs w:val="24"/>
              </w:rPr>
              <w:t>İlköğretim Matematik Öğretmenliği</w:t>
            </w:r>
          </w:p>
        </w:tc>
        <w:tc>
          <w:tcPr>
            <w:tcW w:w="1837" w:type="dxa"/>
            <w:vAlign w:val="center"/>
          </w:tcPr>
          <w:p w:rsidR="005304A5" w:rsidRPr="00442EA1" w:rsidRDefault="005304A5" w:rsidP="000D7CC0">
            <w:pPr>
              <w:spacing w:after="0" w:line="240" w:lineRule="auto"/>
              <w:contextualSpacing/>
              <w:jc w:val="center"/>
              <w:rPr>
                <w:sz w:val="16"/>
                <w:szCs w:val="24"/>
              </w:rPr>
            </w:pPr>
            <w:r>
              <w:rPr>
                <w:sz w:val="16"/>
                <w:szCs w:val="24"/>
              </w:rPr>
              <w:t>2015</w:t>
            </w:r>
          </w:p>
        </w:tc>
      </w:tr>
      <w:tr w:rsidR="005304A5" w:rsidRPr="00442EA1" w:rsidTr="000D7CC0">
        <w:tc>
          <w:tcPr>
            <w:tcW w:w="4530" w:type="dxa"/>
            <w:gridSpan w:val="2"/>
            <w:tcBorders>
              <w:bottom w:val="single" w:sz="4" w:space="0" w:color="auto"/>
            </w:tcBorders>
          </w:tcPr>
          <w:p w:rsidR="005304A5" w:rsidRPr="00442EA1" w:rsidRDefault="005304A5" w:rsidP="000D7CC0">
            <w:pPr>
              <w:spacing w:after="0" w:line="240" w:lineRule="auto"/>
              <w:ind w:left="1156"/>
              <w:contextualSpacing/>
              <w:jc w:val="both"/>
              <w:rPr>
                <w:sz w:val="16"/>
                <w:szCs w:val="24"/>
              </w:rPr>
            </w:pPr>
          </w:p>
        </w:tc>
        <w:tc>
          <w:tcPr>
            <w:tcW w:w="2695" w:type="dxa"/>
            <w:tcBorders>
              <w:bottom w:val="single" w:sz="4" w:space="0" w:color="auto"/>
            </w:tcBorders>
          </w:tcPr>
          <w:p w:rsidR="005304A5" w:rsidRPr="00442EA1" w:rsidRDefault="005304A5" w:rsidP="000D7CC0">
            <w:pPr>
              <w:spacing w:after="0" w:line="240" w:lineRule="auto"/>
              <w:contextualSpacing/>
              <w:jc w:val="both"/>
              <w:rPr>
                <w:sz w:val="16"/>
                <w:szCs w:val="24"/>
              </w:rPr>
            </w:pPr>
          </w:p>
        </w:tc>
        <w:tc>
          <w:tcPr>
            <w:tcW w:w="1837" w:type="dxa"/>
            <w:tcBorders>
              <w:bottom w:val="single" w:sz="4" w:space="0" w:color="auto"/>
            </w:tcBorders>
            <w:vAlign w:val="center"/>
          </w:tcPr>
          <w:p w:rsidR="005304A5" w:rsidRPr="00442EA1" w:rsidRDefault="005304A5" w:rsidP="000D7CC0">
            <w:pPr>
              <w:spacing w:after="0" w:line="240" w:lineRule="auto"/>
              <w:contextualSpacing/>
              <w:jc w:val="center"/>
              <w:rPr>
                <w:sz w:val="16"/>
                <w:szCs w:val="24"/>
              </w:rPr>
            </w:pP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5304A5" w:rsidRPr="00442EA1" w:rsidTr="000D7CC0">
        <w:tc>
          <w:tcPr>
            <w:tcW w:w="9062" w:type="dxa"/>
            <w:gridSpan w:val="3"/>
            <w:tcBorders>
              <w:top w:val="single" w:sz="18" w:space="0" w:color="auto"/>
            </w:tcBorders>
          </w:tcPr>
          <w:p w:rsidR="005304A5" w:rsidRPr="00442EA1" w:rsidRDefault="005304A5" w:rsidP="000D7CC0">
            <w:pPr>
              <w:spacing w:after="0" w:line="240" w:lineRule="auto"/>
              <w:contextualSpacing/>
              <w:jc w:val="both"/>
              <w:rPr>
                <w:sz w:val="20"/>
                <w:szCs w:val="24"/>
              </w:rPr>
            </w:pPr>
            <w:r w:rsidRPr="00442EA1">
              <w:rPr>
                <w:b/>
                <w:sz w:val="20"/>
                <w:szCs w:val="24"/>
              </w:rPr>
              <w:t xml:space="preserve">DİĞER İŞ DENEYİMİ </w:t>
            </w:r>
          </w:p>
        </w:tc>
      </w:tr>
      <w:tr w:rsidR="005304A5" w:rsidRPr="00442EA1" w:rsidTr="000D7CC0">
        <w:tc>
          <w:tcPr>
            <w:tcW w:w="4530" w:type="dxa"/>
          </w:tcPr>
          <w:p w:rsidR="005304A5" w:rsidRPr="00442EA1" w:rsidRDefault="005304A5" w:rsidP="000D7CC0">
            <w:pPr>
              <w:spacing w:after="0" w:line="240" w:lineRule="auto"/>
              <w:contextualSpacing/>
              <w:jc w:val="both"/>
              <w:rPr>
                <w:sz w:val="16"/>
                <w:szCs w:val="24"/>
              </w:rPr>
            </w:pPr>
            <w:r w:rsidRPr="00442EA1">
              <w:rPr>
                <w:sz w:val="16"/>
                <w:szCs w:val="24"/>
              </w:rPr>
              <w:t>Çalışılan Kurum /işletme</w:t>
            </w:r>
          </w:p>
        </w:tc>
        <w:tc>
          <w:tcPr>
            <w:tcW w:w="2099" w:type="dxa"/>
          </w:tcPr>
          <w:p w:rsidR="005304A5" w:rsidRPr="00442EA1" w:rsidRDefault="005304A5" w:rsidP="000D7CC0">
            <w:pPr>
              <w:spacing w:after="0" w:line="240" w:lineRule="auto"/>
              <w:contextualSpacing/>
              <w:jc w:val="both"/>
              <w:rPr>
                <w:sz w:val="16"/>
                <w:szCs w:val="24"/>
              </w:rPr>
            </w:pPr>
            <w:r w:rsidRPr="00442EA1">
              <w:rPr>
                <w:sz w:val="16"/>
                <w:szCs w:val="24"/>
              </w:rPr>
              <w:t>Çalışma süresi</w:t>
            </w:r>
          </w:p>
        </w:tc>
        <w:tc>
          <w:tcPr>
            <w:tcW w:w="2433" w:type="dxa"/>
          </w:tcPr>
          <w:p w:rsidR="005304A5" w:rsidRPr="00442EA1" w:rsidRDefault="005304A5" w:rsidP="000D7CC0">
            <w:pPr>
              <w:spacing w:after="0" w:line="240" w:lineRule="auto"/>
              <w:contextualSpacing/>
              <w:jc w:val="both"/>
              <w:rPr>
                <w:sz w:val="16"/>
                <w:szCs w:val="24"/>
              </w:rPr>
            </w:pPr>
            <w:r w:rsidRPr="00442EA1">
              <w:rPr>
                <w:sz w:val="16"/>
                <w:szCs w:val="24"/>
              </w:rPr>
              <w:t>Pozisyon/Unvan</w:t>
            </w:r>
          </w:p>
        </w:tc>
      </w:tr>
      <w:tr w:rsidR="005304A5" w:rsidRPr="00442EA1" w:rsidTr="000D7CC0">
        <w:tc>
          <w:tcPr>
            <w:tcW w:w="4530" w:type="dxa"/>
          </w:tcPr>
          <w:p w:rsidR="005304A5" w:rsidRPr="00442EA1" w:rsidRDefault="005304A5" w:rsidP="000D7CC0">
            <w:pPr>
              <w:spacing w:after="0" w:line="240" w:lineRule="auto"/>
              <w:contextualSpacing/>
              <w:jc w:val="both"/>
              <w:rPr>
                <w:sz w:val="16"/>
                <w:szCs w:val="24"/>
              </w:rPr>
            </w:pPr>
          </w:p>
        </w:tc>
        <w:tc>
          <w:tcPr>
            <w:tcW w:w="2099" w:type="dxa"/>
          </w:tcPr>
          <w:p w:rsidR="005304A5" w:rsidRPr="00442EA1" w:rsidRDefault="005304A5" w:rsidP="000D7CC0">
            <w:pPr>
              <w:spacing w:after="0" w:line="240" w:lineRule="auto"/>
              <w:contextualSpacing/>
              <w:jc w:val="both"/>
              <w:rPr>
                <w:sz w:val="16"/>
                <w:szCs w:val="24"/>
              </w:rPr>
            </w:pPr>
          </w:p>
        </w:tc>
        <w:tc>
          <w:tcPr>
            <w:tcW w:w="2433" w:type="dxa"/>
          </w:tcPr>
          <w:p w:rsidR="005304A5" w:rsidRPr="00442EA1" w:rsidRDefault="005304A5" w:rsidP="000D7CC0">
            <w:pPr>
              <w:spacing w:after="0" w:line="240" w:lineRule="auto"/>
              <w:contextualSpacing/>
              <w:jc w:val="both"/>
              <w:rPr>
                <w:sz w:val="16"/>
                <w:szCs w:val="24"/>
              </w:rPr>
            </w:pP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672"/>
        <w:gridCol w:w="5274"/>
        <w:gridCol w:w="1270"/>
      </w:tblGrid>
      <w:tr w:rsidR="005304A5" w:rsidRPr="00442EA1" w:rsidTr="000D7CC0">
        <w:tc>
          <w:tcPr>
            <w:tcW w:w="9062" w:type="dxa"/>
            <w:gridSpan w:val="4"/>
            <w:tcBorders>
              <w:top w:val="single" w:sz="18" w:space="0" w:color="auto"/>
            </w:tcBorders>
          </w:tcPr>
          <w:p w:rsidR="005304A5" w:rsidRPr="00442EA1" w:rsidRDefault="005304A5" w:rsidP="000D7CC0">
            <w:pPr>
              <w:spacing w:after="0" w:line="240" w:lineRule="auto"/>
              <w:contextualSpacing/>
              <w:jc w:val="both"/>
              <w:rPr>
                <w:sz w:val="20"/>
                <w:szCs w:val="24"/>
              </w:rPr>
            </w:pPr>
            <w:r w:rsidRPr="00442EA1">
              <w:rPr>
                <w:b/>
                <w:sz w:val="20"/>
                <w:szCs w:val="24"/>
              </w:rPr>
              <w:t xml:space="preserve">DANIŞMANLIKLAR </w:t>
            </w:r>
          </w:p>
        </w:tc>
      </w:tr>
      <w:tr w:rsidR="005304A5" w:rsidRPr="00442EA1" w:rsidTr="000D7CC0">
        <w:tc>
          <w:tcPr>
            <w:tcW w:w="846" w:type="dxa"/>
          </w:tcPr>
          <w:p w:rsidR="005304A5" w:rsidRPr="00442EA1" w:rsidRDefault="005304A5" w:rsidP="000D7CC0">
            <w:pPr>
              <w:spacing w:after="0" w:line="240" w:lineRule="auto"/>
              <w:contextualSpacing/>
              <w:jc w:val="center"/>
              <w:rPr>
                <w:b/>
                <w:sz w:val="16"/>
                <w:szCs w:val="24"/>
              </w:rPr>
            </w:pPr>
            <w:r w:rsidRPr="00442EA1">
              <w:rPr>
                <w:b/>
                <w:sz w:val="16"/>
                <w:szCs w:val="24"/>
              </w:rPr>
              <w:t>Yıl</w:t>
            </w:r>
          </w:p>
        </w:tc>
        <w:tc>
          <w:tcPr>
            <w:tcW w:w="1672" w:type="dxa"/>
          </w:tcPr>
          <w:p w:rsidR="005304A5" w:rsidRPr="00442EA1" w:rsidRDefault="005304A5" w:rsidP="000D7CC0">
            <w:pPr>
              <w:spacing w:after="0" w:line="240" w:lineRule="auto"/>
              <w:contextualSpacing/>
              <w:jc w:val="center"/>
              <w:rPr>
                <w:b/>
                <w:sz w:val="16"/>
                <w:szCs w:val="24"/>
              </w:rPr>
            </w:pPr>
            <w:r w:rsidRPr="00442EA1">
              <w:rPr>
                <w:b/>
                <w:sz w:val="16"/>
                <w:szCs w:val="24"/>
              </w:rPr>
              <w:t>Yüksek Lisans/ Doktora</w:t>
            </w:r>
          </w:p>
        </w:tc>
        <w:tc>
          <w:tcPr>
            <w:tcW w:w="5274" w:type="dxa"/>
          </w:tcPr>
          <w:p w:rsidR="005304A5" w:rsidRPr="00442EA1" w:rsidRDefault="005304A5" w:rsidP="000D7CC0">
            <w:pPr>
              <w:spacing w:after="0" w:line="240" w:lineRule="auto"/>
              <w:contextualSpacing/>
              <w:jc w:val="center"/>
              <w:rPr>
                <w:b/>
                <w:sz w:val="16"/>
                <w:szCs w:val="24"/>
              </w:rPr>
            </w:pPr>
            <w:r w:rsidRPr="00442EA1">
              <w:rPr>
                <w:b/>
                <w:sz w:val="16"/>
                <w:szCs w:val="24"/>
              </w:rPr>
              <w:t>Tez Adı</w:t>
            </w:r>
          </w:p>
        </w:tc>
        <w:tc>
          <w:tcPr>
            <w:tcW w:w="1270" w:type="dxa"/>
            <w:vAlign w:val="center"/>
          </w:tcPr>
          <w:p w:rsidR="005304A5" w:rsidRPr="00442EA1" w:rsidRDefault="005304A5" w:rsidP="000D7CC0">
            <w:pPr>
              <w:spacing w:after="0" w:line="240" w:lineRule="auto"/>
              <w:contextualSpacing/>
              <w:jc w:val="center"/>
              <w:rPr>
                <w:b/>
                <w:sz w:val="16"/>
                <w:szCs w:val="24"/>
              </w:rPr>
            </w:pPr>
            <w:r w:rsidRPr="00442EA1">
              <w:rPr>
                <w:b/>
                <w:sz w:val="16"/>
                <w:szCs w:val="24"/>
              </w:rPr>
              <w:t>Bitiş Tarihi</w:t>
            </w: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p>
        </w:tc>
        <w:tc>
          <w:tcPr>
            <w:tcW w:w="1672" w:type="dxa"/>
            <w:vAlign w:val="center"/>
          </w:tcPr>
          <w:p w:rsidR="005304A5" w:rsidRPr="00442EA1" w:rsidRDefault="005304A5" w:rsidP="000D7CC0">
            <w:pPr>
              <w:spacing w:after="0" w:line="240" w:lineRule="auto"/>
              <w:contextualSpacing/>
              <w:jc w:val="center"/>
              <w:rPr>
                <w:sz w:val="16"/>
                <w:szCs w:val="24"/>
              </w:rPr>
            </w:pPr>
          </w:p>
        </w:tc>
        <w:tc>
          <w:tcPr>
            <w:tcW w:w="5274" w:type="dxa"/>
          </w:tcPr>
          <w:p w:rsidR="005304A5" w:rsidRPr="00442EA1" w:rsidRDefault="005304A5" w:rsidP="000D7CC0">
            <w:pPr>
              <w:spacing w:after="0" w:line="240" w:lineRule="auto"/>
              <w:contextualSpacing/>
              <w:jc w:val="both"/>
              <w:rPr>
                <w:sz w:val="16"/>
                <w:szCs w:val="24"/>
              </w:rPr>
            </w:pPr>
          </w:p>
        </w:tc>
        <w:tc>
          <w:tcPr>
            <w:tcW w:w="1270" w:type="dxa"/>
            <w:vAlign w:val="center"/>
          </w:tcPr>
          <w:p w:rsidR="005304A5" w:rsidRPr="00442EA1" w:rsidRDefault="005304A5" w:rsidP="000D7CC0">
            <w:pPr>
              <w:spacing w:after="0" w:line="240" w:lineRule="auto"/>
              <w:contextualSpacing/>
              <w:jc w:val="center"/>
              <w:rPr>
                <w:sz w:val="16"/>
                <w:szCs w:val="24"/>
              </w:rPr>
            </w:pP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p>
        </w:tc>
        <w:tc>
          <w:tcPr>
            <w:tcW w:w="1672" w:type="dxa"/>
            <w:vAlign w:val="center"/>
          </w:tcPr>
          <w:p w:rsidR="005304A5" w:rsidRPr="00442EA1" w:rsidRDefault="005304A5" w:rsidP="000D7CC0">
            <w:pPr>
              <w:spacing w:after="0" w:line="240" w:lineRule="auto"/>
              <w:contextualSpacing/>
              <w:jc w:val="center"/>
              <w:rPr>
                <w:sz w:val="20"/>
                <w:szCs w:val="24"/>
              </w:rPr>
            </w:pPr>
          </w:p>
        </w:tc>
        <w:tc>
          <w:tcPr>
            <w:tcW w:w="5274" w:type="dxa"/>
          </w:tcPr>
          <w:p w:rsidR="005304A5" w:rsidRPr="00442EA1" w:rsidRDefault="005304A5" w:rsidP="000D7CC0">
            <w:pPr>
              <w:spacing w:after="0" w:line="240" w:lineRule="auto"/>
              <w:contextualSpacing/>
              <w:jc w:val="both"/>
              <w:rPr>
                <w:sz w:val="16"/>
                <w:szCs w:val="24"/>
              </w:rPr>
            </w:pPr>
          </w:p>
        </w:tc>
        <w:tc>
          <w:tcPr>
            <w:tcW w:w="1270" w:type="dxa"/>
            <w:vAlign w:val="center"/>
          </w:tcPr>
          <w:p w:rsidR="005304A5" w:rsidRPr="00442EA1" w:rsidRDefault="005304A5" w:rsidP="000D7CC0">
            <w:pPr>
              <w:spacing w:after="0" w:line="240" w:lineRule="auto"/>
              <w:contextualSpacing/>
              <w:jc w:val="center"/>
              <w:rPr>
                <w:sz w:val="16"/>
                <w:szCs w:val="24"/>
              </w:rPr>
            </w:pP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p>
        </w:tc>
        <w:tc>
          <w:tcPr>
            <w:tcW w:w="1672" w:type="dxa"/>
            <w:vAlign w:val="center"/>
          </w:tcPr>
          <w:p w:rsidR="005304A5" w:rsidRPr="00442EA1" w:rsidRDefault="005304A5" w:rsidP="000D7CC0">
            <w:pPr>
              <w:spacing w:after="0" w:line="240" w:lineRule="auto"/>
              <w:contextualSpacing/>
              <w:jc w:val="center"/>
              <w:rPr>
                <w:sz w:val="20"/>
                <w:szCs w:val="24"/>
              </w:rPr>
            </w:pPr>
          </w:p>
        </w:tc>
        <w:tc>
          <w:tcPr>
            <w:tcW w:w="5274" w:type="dxa"/>
          </w:tcPr>
          <w:p w:rsidR="005304A5" w:rsidRPr="00442EA1" w:rsidRDefault="005304A5" w:rsidP="000D7CC0">
            <w:pPr>
              <w:spacing w:after="0" w:line="240" w:lineRule="auto"/>
              <w:contextualSpacing/>
              <w:jc w:val="both"/>
              <w:rPr>
                <w:sz w:val="16"/>
                <w:szCs w:val="24"/>
              </w:rPr>
            </w:pPr>
          </w:p>
        </w:tc>
        <w:tc>
          <w:tcPr>
            <w:tcW w:w="1270" w:type="dxa"/>
            <w:vAlign w:val="center"/>
          </w:tcPr>
          <w:p w:rsidR="005304A5" w:rsidRPr="00442EA1" w:rsidRDefault="005304A5" w:rsidP="000D7CC0">
            <w:pPr>
              <w:spacing w:after="0" w:line="240" w:lineRule="auto"/>
              <w:contextualSpacing/>
              <w:jc w:val="center"/>
              <w:rPr>
                <w:sz w:val="16"/>
                <w:szCs w:val="24"/>
              </w:rPr>
            </w:pP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p>
        </w:tc>
        <w:tc>
          <w:tcPr>
            <w:tcW w:w="1672" w:type="dxa"/>
            <w:vAlign w:val="center"/>
          </w:tcPr>
          <w:p w:rsidR="005304A5" w:rsidRPr="00442EA1" w:rsidRDefault="005304A5" w:rsidP="000D7CC0">
            <w:pPr>
              <w:spacing w:after="0" w:line="240" w:lineRule="auto"/>
              <w:contextualSpacing/>
              <w:jc w:val="center"/>
              <w:rPr>
                <w:sz w:val="20"/>
                <w:szCs w:val="24"/>
              </w:rPr>
            </w:pPr>
          </w:p>
        </w:tc>
        <w:tc>
          <w:tcPr>
            <w:tcW w:w="5274" w:type="dxa"/>
          </w:tcPr>
          <w:p w:rsidR="005304A5" w:rsidRPr="00442EA1" w:rsidRDefault="005304A5" w:rsidP="000D7CC0">
            <w:pPr>
              <w:spacing w:after="0" w:line="240" w:lineRule="auto"/>
              <w:contextualSpacing/>
              <w:jc w:val="both"/>
              <w:rPr>
                <w:sz w:val="16"/>
                <w:szCs w:val="24"/>
              </w:rPr>
            </w:pPr>
          </w:p>
        </w:tc>
        <w:tc>
          <w:tcPr>
            <w:tcW w:w="1270" w:type="dxa"/>
            <w:vAlign w:val="center"/>
          </w:tcPr>
          <w:p w:rsidR="005304A5" w:rsidRPr="00442EA1" w:rsidRDefault="005304A5" w:rsidP="000D7CC0">
            <w:pPr>
              <w:spacing w:after="0" w:line="240" w:lineRule="auto"/>
              <w:contextualSpacing/>
              <w:jc w:val="center"/>
              <w:rPr>
                <w:sz w:val="16"/>
                <w:szCs w:val="24"/>
              </w:rPr>
            </w:pP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984"/>
        <w:gridCol w:w="2948"/>
        <w:gridCol w:w="3284"/>
      </w:tblGrid>
      <w:tr w:rsidR="005304A5" w:rsidRPr="00442EA1" w:rsidTr="000D7CC0">
        <w:tc>
          <w:tcPr>
            <w:tcW w:w="9062" w:type="dxa"/>
            <w:gridSpan w:val="4"/>
            <w:tcBorders>
              <w:top w:val="single" w:sz="18" w:space="0" w:color="auto"/>
            </w:tcBorders>
          </w:tcPr>
          <w:p w:rsidR="005304A5" w:rsidRPr="00442EA1" w:rsidRDefault="005304A5" w:rsidP="000D7CC0">
            <w:pPr>
              <w:spacing w:after="0" w:line="240" w:lineRule="auto"/>
              <w:contextualSpacing/>
              <w:jc w:val="both"/>
              <w:rPr>
                <w:sz w:val="20"/>
                <w:szCs w:val="24"/>
              </w:rPr>
            </w:pPr>
            <w:r w:rsidRPr="00442EA1">
              <w:rPr>
                <w:b/>
                <w:sz w:val="20"/>
                <w:szCs w:val="24"/>
              </w:rPr>
              <w:t xml:space="preserve">PATENTLER /ÖDÜLLER </w:t>
            </w:r>
          </w:p>
        </w:tc>
      </w:tr>
      <w:tr w:rsidR="005304A5" w:rsidRPr="00442EA1" w:rsidTr="000D7CC0">
        <w:tc>
          <w:tcPr>
            <w:tcW w:w="846" w:type="dxa"/>
          </w:tcPr>
          <w:p w:rsidR="005304A5" w:rsidRPr="00442EA1" w:rsidRDefault="005304A5" w:rsidP="000D7CC0">
            <w:pPr>
              <w:spacing w:after="0" w:line="240" w:lineRule="auto"/>
              <w:contextualSpacing/>
              <w:jc w:val="center"/>
              <w:rPr>
                <w:b/>
                <w:sz w:val="16"/>
                <w:szCs w:val="24"/>
              </w:rPr>
            </w:pPr>
            <w:r w:rsidRPr="00442EA1">
              <w:rPr>
                <w:b/>
                <w:sz w:val="16"/>
                <w:szCs w:val="24"/>
              </w:rPr>
              <w:t>Yıl</w:t>
            </w:r>
          </w:p>
        </w:tc>
        <w:tc>
          <w:tcPr>
            <w:tcW w:w="1984" w:type="dxa"/>
          </w:tcPr>
          <w:p w:rsidR="005304A5" w:rsidRPr="00442EA1" w:rsidRDefault="005304A5" w:rsidP="000D7CC0">
            <w:pPr>
              <w:spacing w:after="0" w:line="240" w:lineRule="auto"/>
              <w:contextualSpacing/>
              <w:jc w:val="center"/>
              <w:rPr>
                <w:b/>
                <w:sz w:val="16"/>
                <w:szCs w:val="24"/>
              </w:rPr>
            </w:pPr>
            <w:r w:rsidRPr="00442EA1">
              <w:rPr>
                <w:b/>
                <w:sz w:val="16"/>
                <w:szCs w:val="24"/>
              </w:rPr>
              <w:t>Patent / Ödül Adı</w:t>
            </w:r>
          </w:p>
        </w:tc>
        <w:tc>
          <w:tcPr>
            <w:tcW w:w="2948" w:type="dxa"/>
          </w:tcPr>
          <w:p w:rsidR="005304A5" w:rsidRPr="00442EA1" w:rsidRDefault="005304A5" w:rsidP="000D7CC0">
            <w:pPr>
              <w:spacing w:after="0" w:line="240" w:lineRule="auto"/>
              <w:contextualSpacing/>
              <w:jc w:val="center"/>
              <w:rPr>
                <w:sz w:val="16"/>
                <w:szCs w:val="24"/>
              </w:rPr>
            </w:pPr>
            <w:r w:rsidRPr="00442EA1">
              <w:rPr>
                <w:b/>
                <w:sz w:val="16"/>
                <w:szCs w:val="24"/>
              </w:rPr>
              <w:t xml:space="preserve">Alan </w:t>
            </w:r>
          </w:p>
        </w:tc>
        <w:tc>
          <w:tcPr>
            <w:tcW w:w="3284" w:type="dxa"/>
          </w:tcPr>
          <w:p w:rsidR="005304A5" w:rsidRPr="00442EA1" w:rsidRDefault="005304A5" w:rsidP="000D7CC0">
            <w:pPr>
              <w:spacing w:after="0" w:line="240" w:lineRule="auto"/>
              <w:contextualSpacing/>
              <w:jc w:val="center"/>
              <w:rPr>
                <w:b/>
                <w:sz w:val="16"/>
                <w:szCs w:val="24"/>
              </w:rPr>
            </w:pPr>
            <w:r w:rsidRPr="00442EA1">
              <w:rPr>
                <w:b/>
                <w:sz w:val="16"/>
                <w:szCs w:val="24"/>
              </w:rPr>
              <w:t>Kurum</w:t>
            </w: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p>
        </w:tc>
        <w:tc>
          <w:tcPr>
            <w:tcW w:w="1984" w:type="dxa"/>
            <w:vAlign w:val="center"/>
          </w:tcPr>
          <w:p w:rsidR="005304A5" w:rsidRPr="00442EA1" w:rsidRDefault="005304A5" w:rsidP="000D7CC0">
            <w:pPr>
              <w:spacing w:after="0" w:line="240" w:lineRule="auto"/>
              <w:contextualSpacing/>
              <w:jc w:val="both"/>
              <w:rPr>
                <w:sz w:val="16"/>
                <w:szCs w:val="24"/>
              </w:rPr>
            </w:pPr>
          </w:p>
        </w:tc>
        <w:tc>
          <w:tcPr>
            <w:tcW w:w="2948" w:type="dxa"/>
            <w:vAlign w:val="center"/>
          </w:tcPr>
          <w:p w:rsidR="005304A5" w:rsidRPr="00442EA1" w:rsidRDefault="005304A5" w:rsidP="000D7CC0">
            <w:pPr>
              <w:spacing w:after="0" w:line="240" w:lineRule="auto"/>
              <w:contextualSpacing/>
              <w:jc w:val="center"/>
              <w:rPr>
                <w:sz w:val="16"/>
                <w:szCs w:val="24"/>
              </w:rPr>
            </w:pPr>
          </w:p>
        </w:tc>
        <w:tc>
          <w:tcPr>
            <w:tcW w:w="3284" w:type="dxa"/>
            <w:vAlign w:val="center"/>
          </w:tcPr>
          <w:p w:rsidR="005304A5" w:rsidRPr="00442EA1" w:rsidRDefault="005304A5" w:rsidP="000D7CC0">
            <w:pPr>
              <w:spacing w:after="0" w:line="240" w:lineRule="auto"/>
              <w:contextualSpacing/>
              <w:jc w:val="center"/>
              <w:rPr>
                <w:sz w:val="16"/>
                <w:szCs w:val="24"/>
              </w:rPr>
            </w:pP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842"/>
        <w:gridCol w:w="2971"/>
        <w:gridCol w:w="3249"/>
      </w:tblGrid>
      <w:tr w:rsidR="005304A5" w:rsidRPr="00442EA1" w:rsidTr="000D7CC0">
        <w:tc>
          <w:tcPr>
            <w:tcW w:w="9062" w:type="dxa"/>
            <w:gridSpan w:val="3"/>
            <w:tcBorders>
              <w:top w:val="single" w:sz="18" w:space="0" w:color="auto"/>
            </w:tcBorders>
          </w:tcPr>
          <w:p w:rsidR="005304A5" w:rsidRPr="00442EA1" w:rsidRDefault="005304A5" w:rsidP="000D7CC0">
            <w:pPr>
              <w:spacing w:after="0" w:line="240" w:lineRule="auto"/>
              <w:contextualSpacing/>
              <w:jc w:val="both"/>
              <w:rPr>
                <w:sz w:val="20"/>
                <w:szCs w:val="24"/>
              </w:rPr>
            </w:pPr>
            <w:r w:rsidRPr="00442EA1">
              <w:rPr>
                <w:b/>
                <w:sz w:val="20"/>
                <w:szCs w:val="24"/>
              </w:rPr>
              <w:t>ÜYE OLUNAN MESLEKİ VE BİLİMSEL KURULUŞLAR</w:t>
            </w:r>
          </w:p>
        </w:tc>
      </w:tr>
      <w:tr w:rsidR="005304A5" w:rsidRPr="00442EA1" w:rsidTr="000D7CC0">
        <w:tc>
          <w:tcPr>
            <w:tcW w:w="2842" w:type="dxa"/>
          </w:tcPr>
          <w:p w:rsidR="005304A5" w:rsidRPr="00442EA1" w:rsidRDefault="005304A5" w:rsidP="000D7CC0">
            <w:pPr>
              <w:spacing w:after="0" w:line="240" w:lineRule="auto"/>
              <w:contextualSpacing/>
              <w:jc w:val="center"/>
              <w:rPr>
                <w:b/>
                <w:sz w:val="16"/>
                <w:szCs w:val="24"/>
              </w:rPr>
            </w:pPr>
            <w:r w:rsidRPr="00442EA1">
              <w:rPr>
                <w:b/>
                <w:sz w:val="16"/>
                <w:szCs w:val="24"/>
              </w:rPr>
              <w:t>Kurum / Kuruluş adı</w:t>
            </w:r>
          </w:p>
        </w:tc>
        <w:tc>
          <w:tcPr>
            <w:tcW w:w="2971" w:type="dxa"/>
          </w:tcPr>
          <w:p w:rsidR="005304A5" w:rsidRPr="00442EA1" w:rsidRDefault="005304A5" w:rsidP="000D7CC0">
            <w:pPr>
              <w:spacing w:after="0" w:line="240" w:lineRule="auto"/>
              <w:contextualSpacing/>
              <w:jc w:val="center"/>
              <w:rPr>
                <w:b/>
                <w:sz w:val="16"/>
                <w:szCs w:val="24"/>
              </w:rPr>
            </w:pPr>
            <w:r w:rsidRPr="00442EA1">
              <w:rPr>
                <w:b/>
                <w:sz w:val="16"/>
                <w:szCs w:val="24"/>
              </w:rPr>
              <w:t>Üye olunan yıl</w:t>
            </w:r>
          </w:p>
        </w:tc>
        <w:tc>
          <w:tcPr>
            <w:tcW w:w="3249" w:type="dxa"/>
          </w:tcPr>
          <w:p w:rsidR="005304A5" w:rsidRPr="00442EA1" w:rsidRDefault="005304A5" w:rsidP="000D7CC0">
            <w:pPr>
              <w:spacing w:after="0" w:line="240" w:lineRule="auto"/>
              <w:contextualSpacing/>
              <w:jc w:val="center"/>
              <w:rPr>
                <w:b/>
                <w:sz w:val="16"/>
                <w:szCs w:val="24"/>
              </w:rPr>
            </w:pPr>
            <w:r w:rsidRPr="00442EA1">
              <w:rPr>
                <w:b/>
                <w:sz w:val="16"/>
                <w:szCs w:val="24"/>
              </w:rPr>
              <w:t>Görev</w:t>
            </w:r>
          </w:p>
        </w:tc>
      </w:tr>
      <w:tr w:rsidR="005304A5" w:rsidRPr="00442EA1" w:rsidTr="000D7CC0">
        <w:tc>
          <w:tcPr>
            <w:tcW w:w="2842" w:type="dxa"/>
          </w:tcPr>
          <w:p w:rsidR="005304A5" w:rsidRPr="00442EA1" w:rsidRDefault="005304A5" w:rsidP="000D7CC0">
            <w:pPr>
              <w:spacing w:after="0" w:line="240" w:lineRule="auto"/>
              <w:contextualSpacing/>
              <w:jc w:val="both"/>
              <w:rPr>
                <w:sz w:val="16"/>
                <w:szCs w:val="24"/>
              </w:rPr>
            </w:pPr>
          </w:p>
        </w:tc>
        <w:tc>
          <w:tcPr>
            <w:tcW w:w="2971" w:type="dxa"/>
          </w:tcPr>
          <w:p w:rsidR="005304A5" w:rsidRPr="00442EA1" w:rsidRDefault="005304A5" w:rsidP="000D7CC0">
            <w:pPr>
              <w:spacing w:after="0" w:line="240" w:lineRule="auto"/>
              <w:contextualSpacing/>
              <w:jc w:val="center"/>
              <w:rPr>
                <w:sz w:val="16"/>
                <w:szCs w:val="24"/>
              </w:rPr>
            </w:pPr>
          </w:p>
        </w:tc>
        <w:tc>
          <w:tcPr>
            <w:tcW w:w="3249" w:type="dxa"/>
          </w:tcPr>
          <w:p w:rsidR="005304A5" w:rsidRPr="00442EA1" w:rsidRDefault="005304A5" w:rsidP="000D7CC0">
            <w:pPr>
              <w:spacing w:after="0" w:line="240" w:lineRule="auto"/>
              <w:contextualSpacing/>
              <w:jc w:val="both"/>
              <w:rPr>
                <w:sz w:val="16"/>
                <w:szCs w:val="24"/>
              </w:rPr>
            </w:pPr>
          </w:p>
        </w:tc>
      </w:tr>
    </w:tbl>
    <w:p w:rsidR="005304A5" w:rsidRPr="00442EA1" w:rsidRDefault="005304A5" w:rsidP="005304A5">
      <w:pPr>
        <w:tabs>
          <w:tab w:val="left" w:pos="3828"/>
        </w:tabs>
        <w:spacing w:after="0" w:line="240" w:lineRule="auto"/>
        <w:contextualSpacing/>
        <w:jc w:val="both"/>
        <w:rPr>
          <w:rFonts w:eastAsia="Times New Roman" w:cs="Times New Roman"/>
          <w:color w:val="FF0000"/>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5304A5" w:rsidRPr="00442EA1" w:rsidTr="000D7CC0">
        <w:tc>
          <w:tcPr>
            <w:tcW w:w="9062" w:type="dxa"/>
            <w:gridSpan w:val="4"/>
            <w:tcBorders>
              <w:top w:val="single" w:sz="18" w:space="0" w:color="auto"/>
            </w:tcBorders>
          </w:tcPr>
          <w:p w:rsidR="005304A5" w:rsidRPr="00442EA1" w:rsidRDefault="005304A5" w:rsidP="000D7CC0">
            <w:pPr>
              <w:spacing w:after="0" w:line="240" w:lineRule="auto"/>
              <w:contextualSpacing/>
              <w:jc w:val="both"/>
              <w:rPr>
                <w:sz w:val="20"/>
                <w:szCs w:val="24"/>
              </w:rPr>
            </w:pPr>
            <w:r w:rsidRPr="00442EA1">
              <w:rPr>
                <w:b/>
                <w:sz w:val="20"/>
                <w:szCs w:val="24"/>
              </w:rPr>
              <w:t xml:space="preserve">KURUMSAL VE MESLEKİ HİZMETLER (Görevler) </w:t>
            </w:r>
          </w:p>
        </w:tc>
      </w:tr>
      <w:tr w:rsidR="005304A5" w:rsidRPr="00442EA1" w:rsidTr="000D7CC0">
        <w:tc>
          <w:tcPr>
            <w:tcW w:w="846" w:type="dxa"/>
          </w:tcPr>
          <w:p w:rsidR="005304A5" w:rsidRPr="00442EA1" w:rsidRDefault="005304A5" w:rsidP="000D7CC0">
            <w:pPr>
              <w:spacing w:after="0" w:line="240" w:lineRule="auto"/>
              <w:contextualSpacing/>
              <w:jc w:val="center"/>
              <w:rPr>
                <w:b/>
                <w:sz w:val="16"/>
                <w:szCs w:val="24"/>
              </w:rPr>
            </w:pPr>
            <w:r w:rsidRPr="00442EA1">
              <w:rPr>
                <w:b/>
                <w:sz w:val="16"/>
                <w:szCs w:val="24"/>
              </w:rPr>
              <w:t>Yıl</w:t>
            </w:r>
          </w:p>
        </w:tc>
        <w:tc>
          <w:tcPr>
            <w:tcW w:w="4961" w:type="dxa"/>
          </w:tcPr>
          <w:p w:rsidR="005304A5" w:rsidRPr="00442EA1" w:rsidRDefault="005304A5" w:rsidP="000D7CC0">
            <w:pPr>
              <w:spacing w:after="0" w:line="240" w:lineRule="auto"/>
              <w:contextualSpacing/>
              <w:jc w:val="center"/>
              <w:rPr>
                <w:b/>
                <w:sz w:val="16"/>
                <w:szCs w:val="24"/>
              </w:rPr>
            </w:pPr>
            <w:r w:rsidRPr="00442EA1">
              <w:rPr>
                <w:b/>
                <w:sz w:val="16"/>
                <w:szCs w:val="24"/>
              </w:rPr>
              <w:t>Görev</w:t>
            </w:r>
          </w:p>
        </w:tc>
        <w:tc>
          <w:tcPr>
            <w:tcW w:w="1698" w:type="dxa"/>
          </w:tcPr>
          <w:p w:rsidR="005304A5" w:rsidRPr="00442EA1" w:rsidRDefault="005304A5" w:rsidP="000D7CC0">
            <w:pPr>
              <w:spacing w:after="0" w:line="240" w:lineRule="auto"/>
              <w:contextualSpacing/>
              <w:jc w:val="center"/>
              <w:rPr>
                <w:b/>
                <w:sz w:val="16"/>
                <w:szCs w:val="24"/>
              </w:rPr>
            </w:pPr>
            <w:r w:rsidRPr="00442EA1">
              <w:rPr>
                <w:b/>
                <w:sz w:val="16"/>
                <w:szCs w:val="24"/>
              </w:rPr>
              <w:t>Başlangıç tarihi</w:t>
            </w:r>
          </w:p>
        </w:tc>
        <w:tc>
          <w:tcPr>
            <w:tcW w:w="1557" w:type="dxa"/>
          </w:tcPr>
          <w:p w:rsidR="005304A5" w:rsidRPr="00442EA1" w:rsidRDefault="005304A5" w:rsidP="000D7CC0">
            <w:pPr>
              <w:spacing w:after="0" w:line="240" w:lineRule="auto"/>
              <w:contextualSpacing/>
              <w:jc w:val="center"/>
              <w:rPr>
                <w:b/>
                <w:sz w:val="16"/>
                <w:szCs w:val="24"/>
              </w:rPr>
            </w:pPr>
            <w:r w:rsidRPr="00442EA1">
              <w:rPr>
                <w:b/>
                <w:sz w:val="16"/>
                <w:szCs w:val="24"/>
              </w:rPr>
              <w:t>Bitiş Tarihi</w:t>
            </w: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p>
        </w:tc>
        <w:tc>
          <w:tcPr>
            <w:tcW w:w="4961" w:type="dxa"/>
          </w:tcPr>
          <w:p w:rsidR="005304A5" w:rsidRPr="00442EA1" w:rsidRDefault="005304A5" w:rsidP="000D7CC0">
            <w:pPr>
              <w:spacing w:after="0" w:line="240" w:lineRule="auto"/>
              <w:contextualSpacing/>
              <w:jc w:val="both"/>
              <w:rPr>
                <w:sz w:val="16"/>
                <w:szCs w:val="24"/>
              </w:rPr>
            </w:pPr>
          </w:p>
        </w:tc>
        <w:tc>
          <w:tcPr>
            <w:tcW w:w="1698" w:type="dxa"/>
            <w:vAlign w:val="center"/>
          </w:tcPr>
          <w:p w:rsidR="005304A5" w:rsidRPr="00442EA1" w:rsidRDefault="005304A5" w:rsidP="000D7CC0">
            <w:pPr>
              <w:spacing w:after="0" w:line="240" w:lineRule="auto"/>
              <w:contextualSpacing/>
              <w:jc w:val="center"/>
              <w:rPr>
                <w:sz w:val="16"/>
                <w:szCs w:val="24"/>
              </w:rPr>
            </w:pPr>
          </w:p>
        </w:tc>
        <w:tc>
          <w:tcPr>
            <w:tcW w:w="1557" w:type="dxa"/>
            <w:vAlign w:val="center"/>
          </w:tcPr>
          <w:p w:rsidR="005304A5" w:rsidRPr="00442EA1" w:rsidRDefault="005304A5" w:rsidP="000D7CC0">
            <w:pPr>
              <w:spacing w:after="0" w:line="240" w:lineRule="auto"/>
              <w:contextualSpacing/>
              <w:jc w:val="center"/>
              <w:rPr>
                <w:sz w:val="16"/>
                <w:szCs w:val="24"/>
              </w:rPr>
            </w:pPr>
          </w:p>
        </w:tc>
      </w:tr>
    </w:tbl>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u w:val="single"/>
          <w:lang w:eastAsia="tr-TR"/>
        </w:rPr>
        <w:t>SON BEŞ YILDAKİ</w:t>
      </w:r>
      <w:r w:rsidRPr="00442EA1">
        <w:rPr>
          <w:rFonts w:eastAsia="Times New Roman" w:cs="Times New Roman"/>
          <w:b/>
          <w:color w:val="0D0D0D" w:themeColor="text1" w:themeTint="F2"/>
          <w:sz w:val="20"/>
          <w:szCs w:val="24"/>
          <w:lang w:eastAsia="tr-TR"/>
        </w:rPr>
        <w:t xml:space="preserve"> BELLİ BAŞLI YAYINLAR</w:t>
      </w:r>
    </w:p>
    <w:p w:rsidR="005304A5" w:rsidRPr="00442EA1" w:rsidRDefault="005304A5" w:rsidP="005304A5">
      <w:pPr>
        <w:tabs>
          <w:tab w:val="left" w:pos="3828"/>
        </w:tabs>
        <w:spacing w:after="0" w:line="240" w:lineRule="auto"/>
        <w:contextualSpacing/>
        <w:jc w:val="both"/>
        <w:rPr>
          <w:rFonts w:eastAsia="Times New Roman" w:cs="Times New Roman"/>
          <w:color w:val="0D0D0D" w:themeColor="text1" w:themeTint="F2"/>
          <w:sz w:val="14"/>
          <w:szCs w:val="24"/>
          <w:lang w:eastAsia="tr-TR"/>
        </w:rPr>
      </w:pPr>
      <w:r w:rsidRPr="00442EA1">
        <w:rPr>
          <w:rFonts w:eastAsia="Times New Roman" w:cs="Times New Roman"/>
          <w:b/>
          <w:color w:val="0D0D0D" w:themeColor="text1" w:themeTint="F2"/>
          <w:sz w:val="20"/>
          <w:szCs w:val="24"/>
          <w:lang w:eastAsia="tr-TR"/>
        </w:rPr>
        <w:t xml:space="preserve"> </w:t>
      </w: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A. Uluslararası Hakemli Dergilerde Yayımlanan Makaleler</w:t>
      </w:r>
    </w:p>
    <w:p w:rsidR="005304A5" w:rsidRDefault="005304A5" w:rsidP="005304A5">
      <w:pPr>
        <w:spacing w:after="300" w:line="240" w:lineRule="auto"/>
        <w:rPr>
          <w:rFonts w:ascii="Times New Roman" w:hAnsi="Times New Roman" w:cs="Times New Roman"/>
          <w:sz w:val="16"/>
          <w:szCs w:val="16"/>
        </w:rPr>
      </w:pPr>
      <w:r>
        <w:rPr>
          <w:rFonts w:eastAsia="Times New Roman" w:cs="Times New Roman"/>
          <w:sz w:val="16"/>
          <w:szCs w:val="20"/>
          <w:lang w:eastAsia="tr-TR"/>
        </w:rPr>
        <w:t>1</w:t>
      </w:r>
      <w:r w:rsidRPr="00051E00">
        <w:rPr>
          <w:rFonts w:ascii="Times New Roman" w:eastAsia="Times New Roman" w:hAnsi="Times New Roman" w:cs="Times New Roman"/>
          <w:sz w:val="16"/>
          <w:szCs w:val="16"/>
          <w:lang w:eastAsia="tr-TR"/>
        </w:rPr>
        <w:t>.</w:t>
      </w:r>
      <w:r w:rsidRPr="00051E00">
        <w:rPr>
          <w:rFonts w:ascii="Times New Roman" w:eastAsia="Times New Roman" w:hAnsi="Times New Roman" w:cs="Times New Roman"/>
          <w:color w:val="428BCA"/>
          <w:sz w:val="16"/>
          <w:szCs w:val="16"/>
          <w:lang w:eastAsia="tr-TR"/>
        </w:rPr>
        <w:t xml:space="preserve"> </w:t>
      </w:r>
      <w:hyperlink r:id="rId14" w:history="1">
        <w:r w:rsidRPr="00051E00">
          <w:rPr>
            <w:rFonts w:ascii="Times New Roman" w:eastAsia="Times New Roman" w:hAnsi="Times New Roman" w:cs="Times New Roman"/>
            <w:color w:val="000000" w:themeColor="text1"/>
            <w:sz w:val="16"/>
            <w:szCs w:val="16"/>
            <w:lang w:eastAsia="tr-TR"/>
          </w:rPr>
          <w:t>Erdinç Dündar</w:t>
        </w:r>
      </w:hyperlink>
      <w:r w:rsidRPr="00051E00">
        <w:rPr>
          <w:rFonts w:ascii="Times New Roman" w:eastAsia="Times New Roman" w:hAnsi="Times New Roman" w:cs="Times New Roman"/>
          <w:color w:val="000000" w:themeColor="text1"/>
          <w:sz w:val="16"/>
          <w:szCs w:val="16"/>
          <w:lang w:eastAsia="tr-TR"/>
        </w:rPr>
        <w:t>,</w:t>
      </w:r>
      <w:hyperlink r:id="rId15" w:history="1">
        <w:r w:rsidRPr="00051E00">
          <w:rPr>
            <w:rFonts w:ascii="Times New Roman" w:eastAsia="Times New Roman" w:hAnsi="Times New Roman" w:cs="Times New Roman"/>
            <w:color w:val="000000" w:themeColor="text1"/>
            <w:sz w:val="16"/>
            <w:szCs w:val="16"/>
            <w:lang w:eastAsia="tr-TR"/>
          </w:rPr>
          <w:t>Nimet Akın</w:t>
        </w:r>
      </w:hyperlink>
      <w:r w:rsidRPr="00051E00">
        <w:rPr>
          <w:rFonts w:ascii="Times New Roman" w:eastAsia="Times New Roman" w:hAnsi="Times New Roman" w:cs="Times New Roman"/>
          <w:color w:val="000000" w:themeColor="text1"/>
          <w:sz w:val="16"/>
          <w:szCs w:val="16"/>
          <w:lang w:eastAsia="tr-TR"/>
        </w:rPr>
        <w:t>,</w:t>
      </w:r>
      <w:hyperlink r:id="rId16" w:history="1">
        <w:r w:rsidRPr="00051E00">
          <w:rPr>
            <w:rFonts w:ascii="Times New Roman" w:eastAsia="Times New Roman" w:hAnsi="Times New Roman" w:cs="Times New Roman"/>
            <w:color w:val="000000" w:themeColor="text1"/>
            <w:sz w:val="16"/>
            <w:szCs w:val="16"/>
            <w:lang w:eastAsia="tr-TR"/>
          </w:rPr>
          <w:t>Uğur Ulusu</w:t>
        </w:r>
      </w:hyperlink>
      <w:r w:rsidRPr="00051E00">
        <w:rPr>
          <w:rFonts w:ascii="Times New Roman" w:eastAsia="Times New Roman" w:hAnsi="Times New Roman" w:cs="Times New Roman"/>
          <w:color w:val="000000" w:themeColor="text1"/>
          <w:sz w:val="16"/>
          <w:szCs w:val="16"/>
          <w:lang w:eastAsia="tr-TR"/>
        </w:rPr>
        <w:t>,</w:t>
      </w:r>
      <w:hyperlink r:id="rId17" w:history="1">
        <w:r w:rsidRPr="00051E00">
          <w:rPr>
            <w:rFonts w:ascii="Times New Roman" w:eastAsia="Times New Roman" w:hAnsi="Times New Roman" w:cs="Times New Roman"/>
            <w:bCs/>
            <w:color w:val="000000" w:themeColor="text1"/>
            <w:sz w:val="16"/>
            <w:szCs w:val="16"/>
            <w:lang w:eastAsia="tr-TR"/>
          </w:rPr>
          <w:t>Wijsman Lacunary I-Invariant Convergence of Sequences of Sets</w:t>
        </w:r>
      </w:hyperlink>
      <w:r w:rsidRPr="00051E00">
        <w:rPr>
          <w:rFonts w:ascii="Times New Roman" w:eastAsia="Times New Roman" w:hAnsi="Times New Roman" w:cs="Times New Roman"/>
          <w:color w:val="333333"/>
          <w:sz w:val="16"/>
          <w:szCs w:val="16"/>
          <w:lang w:eastAsia="tr-TR"/>
        </w:rPr>
        <w:t>,</w:t>
      </w:r>
      <w:r w:rsidRPr="00051E00">
        <w:rPr>
          <w:rFonts w:ascii="Times New Roman" w:hAnsi="Times New Roman" w:cs="Times New Roman"/>
          <w:sz w:val="16"/>
          <w:szCs w:val="16"/>
        </w:rPr>
        <w:t xml:space="preserve"> Proc. Natl. Acad. Sci., India, Sect. A Phys. Sci. (2021) 91:517-522 DOI 10.1007/s40010-020-00694-w</w:t>
      </w:r>
      <w:r>
        <w:rPr>
          <w:rFonts w:ascii="Times New Roman" w:hAnsi="Times New Roman" w:cs="Times New Roman"/>
          <w:sz w:val="16"/>
          <w:szCs w:val="16"/>
        </w:rPr>
        <w:t>.</w:t>
      </w:r>
    </w:p>
    <w:p w:rsidR="005304A5" w:rsidRPr="00016E9F" w:rsidRDefault="005304A5" w:rsidP="005304A5">
      <w:pPr>
        <w:pStyle w:val="Balk1"/>
        <w:shd w:val="clear" w:color="auto" w:fill="FCFCFC"/>
        <w:spacing w:before="0" w:after="240"/>
        <w:rPr>
          <w:b/>
          <w:color w:val="333333"/>
          <w:sz w:val="16"/>
          <w:szCs w:val="16"/>
        </w:rPr>
      </w:pPr>
      <w:r>
        <w:rPr>
          <w:sz w:val="16"/>
          <w:szCs w:val="16"/>
        </w:rPr>
        <w:t>2.</w:t>
      </w:r>
      <w:r w:rsidRPr="00016E9F">
        <w:rPr>
          <w:sz w:val="16"/>
          <w:szCs w:val="16"/>
        </w:rPr>
        <w:t xml:space="preserve"> </w:t>
      </w:r>
      <w:r>
        <w:rPr>
          <w:sz w:val="16"/>
          <w:szCs w:val="16"/>
        </w:rPr>
        <w:t>.</w:t>
      </w:r>
      <w:r w:rsidRPr="00016E9F">
        <w:rPr>
          <w:sz w:val="16"/>
          <w:szCs w:val="16"/>
        </w:rPr>
        <w:t>Nimet Akın</w:t>
      </w:r>
      <w:r>
        <w:rPr>
          <w:sz w:val="16"/>
          <w:szCs w:val="16"/>
        </w:rPr>
        <w:t>,</w:t>
      </w:r>
      <w:r w:rsidRPr="00016E9F">
        <w:rPr>
          <w:color w:val="333333"/>
          <w:sz w:val="16"/>
          <w:szCs w:val="16"/>
        </w:rPr>
        <w:t>Regularly ideal invariant convergence of double sequences</w:t>
      </w:r>
      <w:r w:rsidRPr="00016E9F">
        <w:rPr>
          <w:color w:val="000000" w:themeColor="text1"/>
          <w:sz w:val="16"/>
          <w:szCs w:val="16"/>
        </w:rPr>
        <w:t>,</w:t>
      </w:r>
      <w:r w:rsidRPr="00016E9F">
        <w:rPr>
          <w:color w:val="333333"/>
          <w:sz w:val="16"/>
          <w:szCs w:val="16"/>
        </w:rPr>
        <w:t xml:space="preserve"> Journal Of Inequalıtıes And Applıcatıons,</w:t>
      </w:r>
      <w:r w:rsidRPr="00016E9F">
        <w:rPr>
          <w:color w:val="333333"/>
          <w:sz w:val="16"/>
          <w:szCs w:val="16"/>
          <w:shd w:val="clear" w:color="auto" w:fill="FCFCFC"/>
        </w:rPr>
        <w:t xml:space="preserve"> 131 (2021)</w:t>
      </w:r>
      <w:r>
        <w:rPr>
          <w:color w:val="333333"/>
          <w:sz w:val="16"/>
          <w:szCs w:val="16"/>
          <w:shd w:val="clear" w:color="auto" w:fill="FCFCFC"/>
        </w:rPr>
        <w:t>.</w:t>
      </w:r>
    </w:p>
    <w:p w:rsidR="005304A5" w:rsidRDefault="005304A5" w:rsidP="005304A5">
      <w:pPr>
        <w:spacing w:after="300" w:line="240" w:lineRule="auto"/>
        <w:rPr>
          <w:rFonts w:ascii="Times New Roman" w:hAnsi="Times New Roman" w:cs="Times New Roman"/>
          <w:color w:val="333333"/>
          <w:sz w:val="16"/>
          <w:szCs w:val="16"/>
          <w:shd w:val="clear" w:color="auto" w:fill="FCFCFC"/>
        </w:rPr>
      </w:pPr>
      <w:r>
        <w:rPr>
          <w:rFonts w:ascii="Times New Roman" w:hAnsi="Times New Roman" w:cs="Times New Roman"/>
          <w:sz w:val="16"/>
          <w:szCs w:val="16"/>
        </w:rPr>
        <w:t>3.Nimet Akın,</w:t>
      </w:r>
      <w:r w:rsidRPr="00051E00">
        <w:rPr>
          <w:rFonts w:ascii="Helvetica" w:eastAsia="Times New Roman" w:hAnsi="Helvetica" w:cs="Helvetica"/>
          <w:b/>
          <w:bCs/>
          <w:color w:val="147372"/>
          <w:sz w:val="21"/>
          <w:szCs w:val="21"/>
          <w:u w:val="single"/>
          <w:lang w:eastAsia="tr-TR"/>
        </w:rPr>
        <w:t xml:space="preserve"> </w:t>
      </w:r>
      <w:hyperlink r:id="rId18" w:history="1">
        <w:r w:rsidRPr="00051E00">
          <w:rPr>
            <w:rFonts w:ascii="Times New Roman" w:eastAsia="Times New Roman" w:hAnsi="Times New Roman" w:cs="Times New Roman"/>
            <w:bCs/>
            <w:color w:val="000000" w:themeColor="text1"/>
            <w:sz w:val="16"/>
            <w:szCs w:val="16"/>
            <w:lang w:eastAsia="tr-TR"/>
          </w:rPr>
          <w:t>f-asymptotically lacunary ideal equivalence of double sequences</w:t>
        </w:r>
      </w:hyperlink>
      <w:r>
        <w:rPr>
          <w:rFonts w:ascii="Times New Roman" w:eastAsia="Times New Roman" w:hAnsi="Times New Roman" w:cs="Times New Roman"/>
          <w:bCs/>
          <w:color w:val="000000" w:themeColor="text1"/>
          <w:sz w:val="16"/>
          <w:szCs w:val="16"/>
          <w:lang w:eastAsia="tr-TR"/>
        </w:rPr>
        <w:t>,</w:t>
      </w:r>
      <w:r w:rsidRPr="00051E00">
        <w:rPr>
          <w:rFonts w:ascii="Helvetica" w:eastAsia="Times New Roman" w:hAnsi="Helvetica" w:cs="Helvetica"/>
          <w:color w:val="333333"/>
          <w:sz w:val="21"/>
          <w:szCs w:val="21"/>
          <w:lang w:eastAsia="tr-TR"/>
        </w:rPr>
        <w:t xml:space="preserve"> </w:t>
      </w:r>
      <w:r w:rsidRPr="00051E00">
        <w:rPr>
          <w:rFonts w:ascii="Times New Roman" w:eastAsia="Times New Roman" w:hAnsi="Times New Roman" w:cs="Times New Roman"/>
          <w:color w:val="333333"/>
          <w:sz w:val="16"/>
          <w:szCs w:val="16"/>
          <w:lang w:eastAsia="tr-TR"/>
        </w:rPr>
        <w:t>Journal Of Inequalıtıes And Applıcatıons</w:t>
      </w:r>
      <w:r>
        <w:rPr>
          <w:rFonts w:ascii="Times New Roman" w:eastAsia="Times New Roman" w:hAnsi="Times New Roman" w:cs="Times New Roman"/>
          <w:color w:val="333333"/>
          <w:sz w:val="16"/>
          <w:szCs w:val="16"/>
          <w:lang w:eastAsia="tr-TR"/>
        </w:rPr>
        <w:t>,224(2019),</w:t>
      </w:r>
      <w:r w:rsidRPr="00051E00">
        <w:rPr>
          <w:rFonts w:ascii="Segoe UI" w:hAnsi="Segoe UI" w:cs="Segoe UI"/>
          <w:color w:val="333333"/>
          <w:shd w:val="clear" w:color="auto" w:fill="FCFCFC"/>
        </w:rPr>
        <w:t xml:space="preserve"> </w:t>
      </w:r>
      <w:hyperlink r:id="rId19" w:history="1">
        <w:r w:rsidRPr="003E2A60">
          <w:rPr>
            <w:rStyle w:val="Kpr"/>
            <w:rFonts w:ascii="Times New Roman" w:hAnsi="Times New Roman" w:cs="Times New Roman"/>
            <w:sz w:val="16"/>
            <w:szCs w:val="16"/>
            <w:shd w:val="clear" w:color="auto" w:fill="FCFCFC"/>
          </w:rPr>
          <w:t>https://doi.org/10.1186/s13660-019-2175-7</w:t>
        </w:r>
      </w:hyperlink>
    </w:p>
    <w:p w:rsidR="005304A5" w:rsidRDefault="005304A5" w:rsidP="005304A5">
      <w:pPr>
        <w:spacing w:after="300" w:line="240" w:lineRule="auto"/>
        <w:rPr>
          <w:rFonts w:ascii="Times New Roman" w:hAnsi="Times New Roman" w:cs="Times New Roman"/>
          <w:sz w:val="16"/>
        </w:rPr>
      </w:pPr>
      <w:r>
        <w:rPr>
          <w:rFonts w:ascii="Times New Roman" w:hAnsi="Times New Roman" w:cs="Times New Roman"/>
          <w:color w:val="333333"/>
          <w:sz w:val="16"/>
          <w:szCs w:val="16"/>
          <w:shd w:val="clear" w:color="auto" w:fill="FCFCFC"/>
        </w:rPr>
        <w:t xml:space="preserve">4.Erdinç Dündar, Nimet Akın, Wijsman regularly ideal convergence of double sequence of sets, </w:t>
      </w:r>
      <w:r>
        <w:rPr>
          <w:rStyle w:val="generated"/>
          <w:rFonts w:ascii="Helvetica" w:hAnsi="Helvetica" w:cs="Helvetica"/>
          <w:color w:val="414141"/>
          <w:sz w:val="21"/>
          <w:szCs w:val="21"/>
          <w:shd w:val="clear" w:color="auto" w:fill="F0F7FB"/>
        </w:rPr>
        <w:t> </w:t>
      </w:r>
      <w:hyperlink r:id="rId20" w:history="1">
        <w:r w:rsidRPr="00016E9F">
          <w:rPr>
            <w:rStyle w:val="Kpr"/>
            <w:rFonts w:ascii="Times New Roman" w:hAnsi="Times New Roman" w:cs="Times New Roman"/>
            <w:color w:val="000000" w:themeColor="text1"/>
            <w:sz w:val="16"/>
            <w:szCs w:val="16"/>
            <w:shd w:val="clear" w:color="auto" w:fill="F0F7FB"/>
          </w:rPr>
          <w:t>Journal of Intelligent &amp; Fuzzy Systems</w:t>
        </w:r>
      </w:hyperlink>
      <w:r w:rsidRPr="00016E9F">
        <w:rPr>
          <w:rFonts w:ascii="Times New Roman" w:hAnsi="Times New Roman" w:cs="Times New Roman"/>
          <w:color w:val="000000" w:themeColor="text1"/>
          <w:sz w:val="16"/>
          <w:szCs w:val="16"/>
          <w:shd w:val="clear" w:color="auto" w:fill="F0F7FB"/>
        </w:rPr>
        <w:t>, vol. 37, no. 6, pp. 8159-8166, 2019</w:t>
      </w:r>
      <w:r w:rsidRPr="00016E9F">
        <w:rPr>
          <w:rFonts w:ascii="Times New Roman" w:hAnsi="Times New Roman" w:cs="Times New Roman"/>
          <w:color w:val="000000" w:themeColor="text1"/>
          <w:sz w:val="16"/>
          <w:szCs w:val="16"/>
          <w:shd w:val="clear" w:color="auto" w:fill="FCFCFC"/>
        </w:rPr>
        <w:t xml:space="preserve"> </w:t>
      </w:r>
      <w:r>
        <w:rPr>
          <w:rFonts w:ascii="Times New Roman" w:hAnsi="Times New Roman" w:cs="Times New Roman"/>
          <w:color w:val="000000" w:themeColor="text1"/>
          <w:sz w:val="16"/>
          <w:szCs w:val="16"/>
          <w:shd w:val="clear" w:color="auto" w:fill="FCFCFC"/>
        </w:rPr>
        <w:t>.</w:t>
      </w:r>
      <w:r>
        <w:rPr>
          <w:rFonts w:ascii="Times New Roman" w:hAnsi="Times New Roman" w:cs="Times New Roman"/>
          <w:color w:val="000000" w:themeColor="text1"/>
          <w:sz w:val="16"/>
          <w:szCs w:val="16"/>
        </w:rPr>
        <w:t xml:space="preserve">                                                                                                                                                                       </w:t>
      </w:r>
      <w:r>
        <w:rPr>
          <w:rFonts w:ascii="Times New Roman" w:hAnsi="Times New Roman" w:cs="Times New Roman"/>
          <w:sz w:val="16"/>
          <w:szCs w:val="16"/>
        </w:rPr>
        <w:t>5.</w:t>
      </w:r>
      <w:r w:rsidRPr="00552F44">
        <w:rPr>
          <w:rFonts w:ascii="Helvetica" w:eastAsia="Times New Roman" w:hAnsi="Helvetica" w:cs="Helvetica"/>
          <w:color w:val="428BCA"/>
          <w:sz w:val="21"/>
          <w:szCs w:val="21"/>
          <w:lang w:eastAsia="tr-TR"/>
        </w:rPr>
        <w:t xml:space="preserve"> </w:t>
      </w:r>
      <w:hyperlink r:id="rId21" w:history="1">
        <w:r w:rsidRPr="00552F44">
          <w:rPr>
            <w:rFonts w:ascii="Times New Roman" w:eastAsia="Times New Roman" w:hAnsi="Times New Roman" w:cs="Times New Roman"/>
            <w:color w:val="000000" w:themeColor="text1"/>
            <w:sz w:val="16"/>
            <w:szCs w:val="16"/>
            <w:lang w:eastAsia="tr-TR"/>
          </w:rPr>
          <w:t>Nimet Akın</w:t>
        </w:r>
      </w:hyperlink>
      <w:r w:rsidRPr="00552F44">
        <w:rPr>
          <w:rFonts w:ascii="Times New Roman" w:eastAsia="Times New Roman" w:hAnsi="Times New Roman" w:cs="Times New Roman"/>
          <w:color w:val="000000" w:themeColor="text1"/>
          <w:sz w:val="16"/>
          <w:szCs w:val="16"/>
          <w:lang w:eastAsia="tr-TR"/>
        </w:rPr>
        <w:t xml:space="preserve"> , </w:t>
      </w:r>
      <w:hyperlink r:id="rId22" w:history="1">
        <w:r w:rsidRPr="00552F44">
          <w:rPr>
            <w:rFonts w:ascii="Times New Roman" w:eastAsia="Times New Roman" w:hAnsi="Times New Roman" w:cs="Times New Roman"/>
            <w:bCs/>
            <w:color w:val="000000" w:themeColor="text1"/>
            <w:sz w:val="16"/>
            <w:szCs w:val="16"/>
            <w:lang w:eastAsia="tr-TR"/>
          </w:rPr>
          <w:t>Invariant summability and unconditionally Cauchy series</w:t>
        </w:r>
      </w:hyperlink>
      <w:r>
        <w:rPr>
          <w:rFonts w:ascii="Times New Roman" w:eastAsia="Times New Roman" w:hAnsi="Times New Roman" w:cs="Times New Roman"/>
          <w:bCs/>
          <w:color w:val="000000" w:themeColor="text1"/>
          <w:sz w:val="16"/>
          <w:szCs w:val="16"/>
          <w:lang w:eastAsia="tr-TR"/>
        </w:rPr>
        <w:t xml:space="preserve">, </w:t>
      </w:r>
      <w:r w:rsidRPr="00552F44">
        <w:rPr>
          <w:rFonts w:ascii="Times New Roman" w:eastAsia="Times New Roman" w:hAnsi="Times New Roman" w:cs="Times New Roman"/>
          <w:color w:val="000000" w:themeColor="text1"/>
          <w:sz w:val="16"/>
          <w:szCs w:val="16"/>
          <w:lang w:eastAsia="tr-TR"/>
        </w:rPr>
        <w:t xml:space="preserve">International Journal Of Analysis And Applications , </w:t>
      </w:r>
      <w:r>
        <w:rPr>
          <w:rFonts w:ascii="Times New Roman" w:eastAsia="Times New Roman" w:hAnsi="Times New Roman" w:cs="Times New Roman"/>
          <w:color w:val="000000" w:themeColor="text1"/>
          <w:sz w:val="16"/>
          <w:szCs w:val="16"/>
          <w:lang w:eastAsia="tr-TR"/>
        </w:rPr>
        <w:t>18(4),(</w:t>
      </w:r>
      <w:r w:rsidRPr="00552F44">
        <w:rPr>
          <w:rFonts w:ascii="Times New Roman" w:eastAsia="Times New Roman" w:hAnsi="Times New Roman" w:cs="Times New Roman"/>
          <w:color w:val="000000" w:themeColor="text1"/>
          <w:sz w:val="16"/>
          <w:szCs w:val="16"/>
          <w:lang w:eastAsia="tr-TR"/>
        </w:rPr>
        <w:t>2020</w:t>
      </w:r>
      <w:r>
        <w:rPr>
          <w:rFonts w:ascii="Times New Roman" w:eastAsia="Times New Roman" w:hAnsi="Times New Roman" w:cs="Times New Roman"/>
          <w:color w:val="000000" w:themeColor="text1"/>
          <w:sz w:val="16"/>
          <w:szCs w:val="16"/>
          <w:lang w:eastAsia="tr-TR"/>
        </w:rPr>
        <w:t>),663-671.</w:t>
      </w:r>
      <w:r>
        <w:rPr>
          <w:rFonts w:ascii="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lang w:eastAsia="tr-TR"/>
        </w:rPr>
        <w:t>6.</w:t>
      </w:r>
      <w:hyperlink r:id="rId23" w:history="1">
        <w:r w:rsidRPr="00FE76F4">
          <w:rPr>
            <w:rFonts w:ascii="Times New Roman" w:eastAsia="Times New Roman" w:hAnsi="Times New Roman" w:cs="Times New Roman"/>
            <w:color w:val="000000" w:themeColor="text1"/>
            <w:sz w:val="16"/>
            <w:szCs w:val="16"/>
            <w:lang w:eastAsia="tr-TR"/>
          </w:rPr>
          <w:t>Erdinç Dündar</w:t>
        </w:r>
      </w:hyperlink>
      <w:r w:rsidRPr="00FE76F4">
        <w:rPr>
          <w:rFonts w:ascii="Times New Roman" w:eastAsia="Times New Roman" w:hAnsi="Times New Roman" w:cs="Times New Roman"/>
          <w:color w:val="000000" w:themeColor="text1"/>
          <w:sz w:val="16"/>
          <w:szCs w:val="16"/>
          <w:lang w:eastAsia="tr-TR"/>
        </w:rPr>
        <w:t>,</w:t>
      </w:r>
      <w:hyperlink r:id="rId24" w:history="1">
        <w:r w:rsidRPr="00FE76F4">
          <w:rPr>
            <w:rFonts w:ascii="Times New Roman" w:eastAsia="Times New Roman" w:hAnsi="Times New Roman" w:cs="Times New Roman"/>
            <w:color w:val="000000" w:themeColor="text1"/>
            <w:sz w:val="16"/>
            <w:szCs w:val="16"/>
            <w:lang w:eastAsia="tr-TR"/>
          </w:rPr>
          <w:t>Muhammed Recai Türkmen</w:t>
        </w:r>
      </w:hyperlink>
      <w:r w:rsidRPr="00FE76F4">
        <w:rPr>
          <w:rFonts w:ascii="Times New Roman" w:eastAsia="Times New Roman" w:hAnsi="Times New Roman" w:cs="Times New Roman"/>
          <w:color w:val="000000" w:themeColor="text1"/>
          <w:sz w:val="16"/>
          <w:szCs w:val="16"/>
          <w:lang w:eastAsia="tr-TR"/>
        </w:rPr>
        <w:t>,</w:t>
      </w:r>
      <w:hyperlink r:id="rId25" w:history="1">
        <w:r w:rsidRPr="00FE76F4">
          <w:rPr>
            <w:rFonts w:ascii="Times New Roman" w:eastAsia="Times New Roman" w:hAnsi="Times New Roman" w:cs="Times New Roman"/>
            <w:color w:val="000000" w:themeColor="text1"/>
            <w:sz w:val="16"/>
            <w:szCs w:val="16"/>
            <w:lang w:eastAsia="tr-TR"/>
          </w:rPr>
          <w:t>Nimet Akın</w:t>
        </w:r>
      </w:hyperlink>
      <w:r w:rsidRPr="00FE76F4">
        <w:rPr>
          <w:rFonts w:ascii="Times New Roman" w:eastAsia="Times New Roman" w:hAnsi="Times New Roman" w:cs="Times New Roman"/>
          <w:color w:val="000000" w:themeColor="text1"/>
          <w:sz w:val="16"/>
          <w:szCs w:val="16"/>
          <w:lang w:eastAsia="tr-TR"/>
        </w:rPr>
        <w:t xml:space="preserve">, </w:t>
      </w:r>
      <w:hyperlink r:id="rId26" w:history="1">
        <w:r w:rsidRPr="00FE76F4">
          <w:rPr>
            <w:rFonts w:ascii="Times New Roman" w:eastAsia="Times New Roman" w:hAnsi="Times New Roman" w:cs="Times New Roman"/>
            <w:bCs/>
            <w:color w:val="000000" w:themeColor="text1"/>
            <w:sz w:val="16"/>
            <w:szCs w:val="16"/>
            <w:lang w:eastAsia="tr-TR"/>
          </w:rPr>
          <w:t>Regularly Ideal Convergence Of Doublesequences In Fuzzy Normed Spaces</w:t>
        </w:r>
      </w:hyperlink>
      <w:r>
        <w:rPr>
          <w:rFonts w:ascii="Times New Roman" w:eastAsia="Times New Roman" w:hAnsi="Times New Roman" w:cs="Times New Roman"/>
          <w:bCs/>
          <w:color w:val="000000" w:themeColor="text1"/>
          <w:sz w:val="16"/>
          <w:szCs w:val="16"/>
          <w:lang w:eastAsia="tr-TR"/>
        </w:rPr>
        <w:t xml:space="preserve">, </w:t>
      </w:r>
      <w:r w:rsidRPr="00FE76F4">
        <w:rPr>
          <w:rFonts w:ascii="Times New Roman" w:eastAsia="Times New Roman" w:hAnsi="Times New Roman" w:cs="Times New Roman"/>
          <w:color w:val="333333"/>
          <w:sz w:val="16"/>
          <w:szCs w:val="16"/>
          <w:lang w:eastAsia="tr-TR"/>
        </w:rPr>
        <w:t>Bulletin of Mathematical Analysis and Applications</w:t>
      </w:r>
      <w:r>
        <w:rPr>
          <w:rFonts w:ascii="Times New Roman" w:eastAsia="Times New Roman" w:hAnsi="Times New Roman" w:cs="Times New Roman"/>
          <w:color w:val="333333"/>
          <w:sz w:val="16"/>
          <w:szCs w:val="16"/>
          <w:lang w:eastAsia="tr-TR"/>
        </w:rPr>
        <w:t xml:space="preserve">, </w:t>
      </w:r>
      <w:r w:rsidRPr="00FE76F4">
        <w:rPr>
          <w:rFonts w:ascii="Times New Roman" w:hAnsi="Times New Roman" w:cs="Times New Roman"/>
          <w:sz w:val="16"/>
        </w:rPr>
        <w:t>Volume 12 Issue 2 (2020), Pages 12-26.</w:t>
      </w:r>
    </w:p>
    <w:p w:rsidR="005304A5" w:rsidRDefault="005304A5" w:rsidP="005304A5">
      <w:pPr>
        <w:spacing w:after="0" w:line="240" w:lineRule="auto"/>
        <w:rPr>
          <w:rFonts w:ascii="Times New Roman" w:hAnsi="Times New Roman" w:cs="Times New Roman"/>
          <w:sz w:val="16"/>
        </w:rPr>
      </w:pPr>
      <w:r>
        <w:rPr>
          <w:rFonts w:ascii="Times New Roman" w:hAnsi="Times New Roman" w:cs="Times New Roman"/>
          <w:sz w:val="16"/>
        </w:rPr>
        <w:t>7.</w:t>
      </w:r>
      <w:r w:rsidRPr="00FE76F4">
        <w:rPr>
          <w:rFonts w:ascii="Helvetica" w:eastAsia="Times New Roman" w:hAnsi="Helvetica" w:cs="Helvetica"/>
          <w:color w:val="000000" w:themeColor="text1"/>
          <w:sz w:val="16"/>
          <w:szCs w:val="16"/>
          <w:lang w:eastAsia="tr-TR"/>
        </w:rPr>
        <w:t xml:space="preserve"> </w:t>
      </w:r>
      <w:hyperlink r:id="rId27" w:history="1">
        <w:r w:rsidRPr="00FE76F4">
          <w:rPr>
            <w:rFonts w:ascii="Helvetica" w:eastAsia="Times New Roman" w:hAnsi="Helvetica" w:cs="Helvetica"/>
            <w:color w:val="000000" w:themeColor="text1"/>
            <w:sz w:val="16"/>
            <w:szCs w:val="16"/>
            <w:lang w:eastAsia="tr-TR"/>
          </w:rPr>
          <w:t>Erdinç Dündar</w:t>
        </w:r>
      </w:hyperlink>
      <w:r w:rsidRPr="00FE76F4">
        <w:rPr>
          <w:rFonts w:ascii="Helvetica" w:eastAsia="Times New Roman" w:hAnsi="Helvetica" w:cs="Helvetica"/>
          <w:color w:val="000000" w:themeColor="text1"/>
          <w:sz w:val="16"/>
          <w:szCs w:val="16"/>
          <w:lang w:eastAsia="tr-TR"/>
        </w:rPr>
        <w:t>,</w:t>
      </w:r>
      <w:hyperlink r:id="rId28" w:history="1">
        <w:r w:rsidRPr="00FE76F4">
          <w:rPr>
            <w:rFonts w:ascii="Helvetica" w:eastAsia="Times New Roman" w:hAnsi="Helvetica" w:cs="Helvetica"/>
            <w:color w:val="000000" w:themeColor="text1"/>
            <w:sz w:val="16"/>
            <w:szCs w:val="16"/>
            <w:lang w:eastAsia="tr-TR"/>
          </w:rPr>
          <w:t>Nimet Akın</w:t>
        </w:r>
      </w:hyperlink>
      <w:r w:rsidRPr="00FE76F4">
        <w:rPr>
          <w:rFonts w:ascii="Times New Roman" w:eastAsia="Times New Roman" w:hAnsi="Times New Roman" w:cs="Times New Roman"/>
          <w:color w:val="000000" w:themeColor="text1"/>
          <w:sz w:val="16"/>
          <w:szCs w:val="16"/>
          <w:lang w:eastAsia="tr-TR"/>
        </w:rPr>
        <w:t>,</w:t>
      </w:r>
      <w:r w:rsidRPr="00C71867">
        <w:rPr>
          <w:rFonts w:ascii="Helvetica" w:eastAsia="Times New Roman" w:hAnsi="Helvetica" w:cs="Helvetica"/>
          <w:b/>
          <w:bCs/>
          <w:color w:val="147372"/>
          <w:sz w:val="21"/>
          <w:szCs w:val="21"/>
          <w:u w:val="single"/>
          <w:lang w:eastAsia="tr-TR"/>
        </w:rPr>
        <w:t xml:space="preserve"> </w:t>
      </w:r>
      <w:hyperlink r:id="rId29" w:history="1">
        <w:r w:rsidRPr="00C71867">
          <w:rPr>
            <w:rFonts w:ascii="Times New Roman" w:eastAsia="Times New Roman" w:hAnsi="Times New Roman" w:cs="Times New Roman"/>
            <w:bCs/>
            <w:color w:val="000000" w:themeColor="text1"/>
            <w:sz w:val="16"/>
            <w:szCs w:val="21"/>
            <w:lang w:eastAsia="tr-TR"/>
          </w:rPr>
          <w:t>Wıjsman Lacunary Ideal Invarıantconvergence Of Double Sequences Of Sets</w:t>
        </w:r>
      </w:hyperlink>
      <w:r>
        <w:rPr>
          <w:rFonts w:ascii="Times New Roman" w:eastAsia="Times New Roman" w:hAnsi="Times New Roman" w:cs="Times New Roman"/>
          <w:bCs/>
          <w:color w:val="000000" w:themeColor="text1"/>
          <w:sz w:val="16"/>
          <w:szCs w:val="21"/>
          <w:lang w:eastAsia="tr-TR"/>
        </w:rPr>
        <w:t xml:space="preserve">, </w:t>
      </w:r>
      <w:r w:rsidRPr="00C71867">
        <w:rPr>
          <w:rFonts w:ascii="Times New Roman" w:eastAsia="Times New Roman" w:hAnsi="Times New Roman" w:cs="Times New Roman"/>
          <w:color w:val="333333"/>
          <w:sz w:val="16"/>
          <w:szCs w:val="16"/>
          <w:lang w:eastAsia="tr-TR"/>
        </w:rPr>
        <w:t>Honom Mathematical Journal</w:t>
      </w:r>
      <w:r>
        <w:rPr>
          <w:rFonts w:ascii="Times New Roman" w:eastAsia="Times New Roman" w:hAnsi="Times New Roman" w:cs="Times New Roman"/>
          <w:color w:val="333333"/>
          <w:sz w:val="16"/>
          <w:szCs w:val="16"/>
          <w:lang w:eastAsia="tr-TR"/>
        </w:rPr>
        <w:t xml:space="preserve">, </w:t>
      </w:r>
      <w:r w:rsidRPr="00C71867">
        <w:rPr>
          <w:rFonts w:ascii="Times New Roman" w:hAnsi="Times New Roman" w:cs="Times New Roman"/>
          <w:sz w:val="16"/>
        </w:rPr>
        <w:t>42 (2020), No. 2, pp. 345–358</w:t>
      </w:r>
      <w:r>
        <w:rPr>
          <w:rFonts w:ascii="Times New Roman" w:hAnsi="Times New Roman" w:cs="Times New Roman"/>
          <w:sz w:val="16"/>
        </w:rPr>
        <w:t>.</w:t>
      </w:r>
    </w:p>
    <w:p w:rsidR="005304A5" w:rsidRPr="00A65C95" w:rsidRDefault="005304A5" w:rsidP="005304A5">
      <w:pPr>
        <w:rPr>
          <w:rFonts w:ascii="Times New Roman" w:hAnsi="Times New Roman"/>
          <w:b/>
          <w:sz w:val="16"/>
          <w:szCs w:val="20"/>
        </w:rPr>
      </w:pPr>
      <w:r>
        <w:rPr>
          <w:rFonts w:ascii="Times New Roman" w:hAnsi="Times New Roman" w:cs="Times New Roman"/>
          <w:color w:val="000000" w:themeColor="text1"/>
          <w:sz w:val="16"/>
          <w:szCs w:val="16"/>
        </w:rPr>
        <w:t>8.</w:t>
      </w:r>
      <w:r w:rsidRPr="00A65C95">
        <w:rPr>
          <w:rFonts w:ascii="Times New Roman" w:hAnsi="Times New Roman"/>
          <w:sz w:val="20"/>
          <w:szCs w:val="20"/>
        </w:rPr>
        <w:t xml:space="preserve"> </w:t>
      </w:r>
      <w:r w:rsidRPr="00A65C95">
        <w:rPr>
          <w:rFonts w:ascii="Times New Roman" w:hAnsi="Times New Roman" w:cs="Times New Roman"/>
          <w:sz w:val="16"/>
          <w:szCs w:val="20"/>
        </w:rPr>
        <w:t xml:space="preserve">Nimet Akın,Erdinç Dündar, FatihNuray, </w:t>
      </w:r>
      <w:r w:rsidRPr="00A65C95">
        <w:rPr>
          <w:rFonts w:ascii="Times New Roman" w:hAnsi="Times New Roman" w:cs="Times New Roman"/>
          <w:bCs/>
          <w:color w:val="000000"/>
          <w:sz w:val="16"/>
          <w:szCs w:val="48"/>
          <w:shd w:val="clear" w:color="auto" w:fill="FFFFFF"/>
        </w:rPr>
        <w:t>wıjsman I-invarıant convergence of sequences of sets,</w:t>
      </w:r>
      <w:r w:rsidRPr="00A65C95">
        <w:rPr>
          <w:rFonts w:ascii="Times New Roman" w:hAnsi="Times New Roman"/>
          <w:color w:val="000000"/>
          <w:sz w:val="16"/>
          <w:shd w:val="clear" w:color="auto" w:fill="FFFFFF"/>
        </w:rPr>
        <w:t xml:space="preserve"> </w:t>
      </w:r>
      <w:r w:rsidRPr="00A65C95">
        <w:rPr>
          <w:rFonts w:ascii="Times New Roman" w:hAnsi="Times New Roman" w:cs="Times New Roman"/>
          <w:color w:val="000000"/>
          <w:sz w:val="16"/>
          <w:shd w:val="clear" w:color="auto" w:fill="FFFFFF"/>
        </w:rPr>
        <w:t>Bulletin of Mathematical Analysis &amp; Applications, 11(1),2019,1-9.</w:t>
      </w:r>
    </w:p>
    <w:p w:rsidR="005304A5" w:rsidRPr="00A65C95" w:rsidRDefault="005304A5" w:rsidP="005304A5">
      <w:pPr>
        <w:rPr>
          <w:rFonts w:ascii="Times New Roman" w:hAnsi="Times New Roman"/>
          <w:b/>
          <w:sz w:val="16"/>
          <w:szCs w:val="20"/>
        </w:rPr>
      </w:pPr>
      <w:r>
        <w:rPr>
          <w:rFonts w:ascii="Times New Roman" w:hAnsi="Times New Roman"/>
          <w:sz w:val="16"/>
          <w:szCs w:val="20"/>
        </w:rPr>
        <w:t>9.</w:t>
      </w:r>
      <w:r w:rsidRPr="00A65C95">
        <w:rPr>
          <w:rFonts w:ascii="Times New Roman" w:hAnsi="Times New Roman"/>
          <w:sz w:val="20"/>
          <w:szCs w:val="20"/>
        </w:rPr>
        <w:t xml:space="preserve"> </w:t>
      </w:r>
      <w:r w:rsidRPr="00A65C95">
        <w:rPr>
          <w:rFonts w:ascii="Times New Roman" w:hAnsi="Times New Roman" w:cs="Times New Roman"/>
          <w:sz w:val="16"/>
          <w:szCs w:val="20"/>
        </w:rPr>
        <w:t>Fatih Nuray, Nimet Akın, lınear functıonals connected wıth strong double cesaro summabılıty, International Journal of Analysis and Applications, 17(3),2019, 361-368.</w:t>
      </w:r>
    </w:p>
    <w:p w:rsidR="005304A5" w:rsidRDefault="005304A5" w:rsidP="005304A5">
      <w:pPr>
        <w:rPr>
          <w:rFonts w:ascii="Times New Roman" w:hAnsi="Times New Roman"/>
          <w:sz w:val="16"/>
          <w:szCs w:val="16"/>
        </w:rPr>
      </w:pPr>
      <w:r>
        <w:rPr>
          <w:rFonts w:ascii="Times New Roman" w:hAnsi="Times New Roman"/>
          <w:sz w:val="16"/>
          <w:szCs w:val="20"/>
        </w:rPr>
        <w:t>10</w:t>
      </w:r>
      <w:r w:rsidRPr="00A65C95">
        <w:rPr>
          <w:rFonts w:ascii="Times New Roman" w:hAnsi="Times New Roman"/>
          <w:sz w:val="16"/>
          <w:szCs w:val="16"/>
        </w:rPr>
        <w:t>.</w:t>
      </w:r>
      <w:r w:rsidRPr="00A65C95">
        <w:rPr>
          <w:rFonts w:ascii="Times New Roman" w:hAnsi="Times New Roman" w:cs="Times New Roman"/>
          <w:sz w:val="16"/>
          <w:szCs w:val="16"/>
        </w:rPr>
        <w:t xml:space="preserve"> Fatih Nuray, Nimet Akın, Four dimensional logarithmic transformation into ℒ_u,</w:t>
      </w:r>
      <w:r w:rsidRPr="00A65C95">
        <w:rPr>
          <w:rFonts w:ascii="Times New Roman" w:hAnsi="Times New Roman"/>
          <w:sz w:val="16"/>
          <w:szCs w:val="16"/>
        </w:rPr>
        <w:t xml:space="preserve"> </w:t>
      </w:r>
      <w:r w:rsidRPr="00A65C95">
        <w:rPr>
          <w:rFonts w:ascii="Times New Roman" w:hAnsi="Times New Roman" w:cs="Times New Roman"/>
          <w:sz w:val="16"/>
          <w:szCs w:val="16"/>
        </w:rPr>
        <w:t>Journal of Classical Analysis</w:t>
      </w:r>
      <w:r w:rsidRPr="00A65C95">
        <w:rPr>
          <w:rFonts w:ascii="Times New Roman" w:hAnsi="Times New Roman"/>
          <w:sz w:val="16"/>
          <w:szCs w:val="16"/>
        </w:rPr>
        <w:t>,14(1),</w:t>
      </w:r>
      <w:r>
        <w:rPr>
          <w:rFonts w:ascii="Times New Roman" w:hAnsi="Times New Roman"/>
          <w:sz w:val="16"/>
          <w:szCs w:val="16"/>
        </w:rPr>
        <w:t>2019,</w:t>
      </w:r>
      <w:r w:rsidRPr="00A65C95">
        <w:rPr>
          <w:rFonts w:ascii="Times New Roman" w:hAnsi="Times New Roman"/>
          <w:sz w:val="16"/>
          <w:szCs w:val="16"/>
        </w:rPr>
        <w:t>49-55.</w:t>
      </w:r>
    </w:p>
    <w:p w:rsidR="005304A5" w:rsidRPr="009859F8" w:rsidRDefault="005304A5" w:rsidP="005304A5">
      <w:pPr>
        <w:spacing w:after="0" w:line="240" w:lineRule="auto"/>
        <w:rPr>
          <w:rFonts w:ascii="Helvetica" w:eastAsia="Times New Roman" w:hAnsi="Helvetica" w:cs="Helvetica"/>
          <w:color w:val="333333"/>
          <w:sz w:val="21"/>
          <w:szCs w:val="21"/>
          <w:lang w:eastAsia="tr-TR"/>
        </w:rPr>
      </w:pPr>
      <w:r>
        <w:rPr>
          <w:rFonts w:ascii="Times New Roman" w:eastAsia="Times New Roman" w:hAnsi="Times New Roman" w:cs="Times New Roman"/>
          <w:color w:val="333333"/>
          <w:sz w:val="16"/>
          <w:szCs w:val="16"/>
          <w:lang w:eastAsia="tr-TR"/>
        </w:rPr>
        <w:t>11.</w:t>
      </w:r>
      <w:r w:rsidRPr="0031157F">
        <w:rPr>
          <w:rFonts w:ascii="Helvetica" w:eastAsia="Times New Roman" w:hAnsi="Helvetica" w:cs="Helvetica"/>
          <w:color w:val="428BCA"/>
          <w:sz w:val="21"/>
          <w:szCs w:val="21"/>
          <w:lang w:eastAsia="tr-TR"/>
        </w:rPr>
        <w:t xml:space="preserve"> </w:t>
      </w:r>
      <w:hyperlink r:id="rId30" w:history="1">
        <w:r w:rsidRPr="0031157F">
          <w:rPr>
            <w:rFonts w:ascii="Helvetica" w:eastAsia="Times New Roman" w:hAnsi="Helvetica" w:cs="Helvetica"/>
            <w:color w:val="000000" w:themeColor="text1"/>
            <w:sz w:val="16"/>
            <w:szCs w:val="16"/>
            <w:lang w:eastAsia="tr-TR"/>
          </w:rPr>
          <w:t>Erdinç Dündar</w:t>
        </w:r>
      </w:hyperlink>
      <w:r w:rsidRPr="0031157F">
        <w:rPr>
          <w:rFonts w:ascii="Helvetica" w:eastAsia="Times New Roman" w:hAnsi="Helvetica" w:cs="Helvetica"/>
          <w:color w:val="000000" w:themeColor="text1"/>
          <w:sz w:val="16"/>
          <w:szCs w:val="16"/>
          <w:lang w:eastAsia="tr-TR"/>
        </w:rPr>
        <w:t>,</w:t>
      </w:r>
      <w:hyperlink r:id="rId31" w:history="1">
        <w:r w:rsidRPr="0031157F">
          <w:rPr>
            <w:rFonts w:ascii="Helvetica" w:eastAsia="Times New Roman" w:hAnsi="Helvetica" w:cs="Helvetica"/>
            <w:color w:val="000000" w:themeColor="text1"/>
            <w:sz w:val="16"/>
            <w:szCs w:val="16"/>
            <w:lang w:eastAsia="tr-TR"/>
          </w:rPr>
          <w:t>Uğur Ulusu</w:t>
        </w:r>
      </w:hyperlink>
      <w:r w:rsidRPr="0031157F">
        <w:rPr>
          <w:rFonts w:ascii="Helvetica" w:eastAsia="Times New Roman" w:hAnsi="Helvetica" w:cs="Helvetica"/>
          <w:color w:val="000000" w:themeColor="text1"/>
          <w:sz w:val="16"/>
          <w:szCs w:val="16"/>
          <w:lang w:eastAsia="tr-TR"/>
        </w:rPr>
        <w:t>,</w:t>
      </w:r>
      <w:hyperlink r:id="rId32" w:history="1">
        <w:r w:rsidRPr="0031157F">
          <w:rPr>
            <w:rFonts w:ascii="Helvetica" w:eastAsia="Times New Roman" w:hAnsi="Helvetica" w:cs="Helvetica"/>
            <w:color w:val="000000" w:themeColor="text1"/>
            <w:sz w:val="16"/>
            <w:szCs w:val="16"/>
            <w:lang w:eastAsia="tr-TR"/>
          </w:rPr>
          <w:t>Nimet Akın</w:t>
        </w:r>
      </w:hyperlink>
      <w:r>
        <w:rPr>
          <w:rFonts w:ascii="Helvetica" w:eastAsia="Times New Roman" w:hAnsi="Helvetica" w:cs="Helvetica"/>
          <w:color w:val="000000" w:themeColor="text1"/>
          <w:sz w:val="16"/>
          <w:szCs w:val="16"/>
          <w:lang w:eastAsia="tr-TR"/>
        </w:rPr>
        <w:t xml:space="preserve">, </w:t>
      </w:r>
      <w:hyperlink r:id="rId33" w:history="1">
        <w:r w:rsidRPr="0031157F">
          <w:rPr>
            <w:rFonts w:ascii="Times New Roman" w:eastAsia="Times New Roman" w:hAnsi="Times New Roman" w:cs="Times New Roman"/>
            <w:bCs/>
            <w:color w:val="000000" w:themeColor="text1"/>
            <w:sz w:val="16"/>
            <w:szCs w:val="16"/>
            <w:lang w:eastAsia="tr-TR"/>
          </w:rPr>
          <w:t>Strongly I2 Lacunary Convergence and I2 Lacunary Cauchy Double Sequences of Sets</w:t>
        </w:r>
      </w:hyperlink>
      <w:r w:rsidRPr="0031157F">
        <w:rPr>
          <w:rFonts w:ascii="Times New Roman" w:eastAsia="Times New Roman" w:hAnsi="Times New Roman" w:cs="Times New Roman"/>
          <w:color w:val="000000" w:themeColor="text1"/>
          <w:sz w:val="16"/>
          <w:szCs w:val="16"/>
          <w:lang w:eastAsia="tr-TR"/>
        </w:rPr>
        <w:t xml:space="preserve"> </w:t>
      </w:r>
      <w:r>
        <w:rPr>
          <w:rFonts w:ascii="Times New Roman" w:eastAsia="Times New Roman" w:hAnsi="Times New Roman" w:cs="Times New Roman"/>
          <w:color w:val="000000" w:themeColor="text1"/>
          <w:sz w:val="16"/>
          <w:szCs w:val="16"/>
          <w:lang w:eastAsia="tr-TR"/>
        </w:rPr>
        <w:t>,</w:t>
      </w:r>
      <w:r w:rsidRPr="0031157F">
        <w:rPr>
          <w:rFonts w:ascii="Helvetica" w:eastAsia="Times New Roman" w:hAnsi="Helvetica" w:cs="Helvetica"/>
          <w:color w:val="333333"/>
          <w:sz w:val="21"/>
          <w:szCs w:val="21"/>
          <w:lang w:eastAsia="tr-TR"/>
        </w:rPr>
        <w:t xml:space="preserve"> </w:t>
      </w:r>
      <w:r w:rsidRPr="0031157F">
        <w:rPr>
          <w:rFonts w:ascii="Times New Roman" w:eastAsia="Times New Roman" w:hAnsi="Times New Roman" w:cs="Times New Roman"/>
          <w:color w:val="333333"/>
          <w:sz w:val="16"/>
          <w:szCs w:val="16"/>
          <w:lang w:eastAsia="tr-TR"/>
        </w:rPr>
        <w:t>The Aligarh Bulletin of Mathematics , 2016</w:t>
      </w:r>
      <w:r>
        <w:rPr>
          <w:rFonts w:ascii="Helvetica" w:eastAsia="Times New Roman" w:hAnsi="Helvetica" w:cs="Helvetica"/>
          <w:color w:val="333333"/>
          <w:sz w:val="21"/>
          <w:szCs w:val="21"/>
          <w:lang w:eastAsia="tr-TR"/>
        </w:rPr>
        <w:t xml:space="preserve"> </w:t>
      </w:r>
    </w:p>
    <w:p w:rsidR="005304A5" w:rsidRPr="00A65C95" w:rsidRDefault="005304A5" w:rsidP="005304A5">
      <w:pPr>
        <w:spacing w:after="0" w:line="240" w:lineRule="auto"/>
        <w:rPr>
          <w:rFonts w:ascii="Times New Roman" w:hAnsi="Times New Roman" w:cs="Times New Roman"/>
          <w:color w:val="000000" w:themeColor="text1"/>
          <w:sz w:val="16"/>
          <w:szCs w:val="16"/>
        </w:rPr>
      </w:pPr>
    </w:p>
    <w:p w:rsidR="005304A5" w:rsidRPr="00C71867" w:rsidRDefault="005304A5" w:rsidP="005304A5">
      <w:pPr>
        <w:spacing w:after="0" w:line="240" w:lineRule="auto"/>
        <w:rPr>
          <w:rFonts w:ascii="Times New Roman" w:eastAsia="Times New Roman" w:hAnsi="Times New Roman" w:cs="Times New Roman"/>
          <w:color w:val="000000" w:themeColor="text1"/>
          <w:sz w:val="4"/>
          <w:szCs w:val="16"/>
          <w:lang w:eastAsia="tr-TR"/>
        </w:rPr>
      </w:pP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 xml:space="preserve">B.   Uluslararası Bilimsel Toplantılarda Sunulan ve Bildiri Kitabında (Proceedings) Basılan Bildiriler </w:t>
      </w:r>
    </w:p>
    <w:p w:rsidR="005304A5" w:rsidRDefault="005304A5" w:rsidP="005304A5">
      <w:pPr>
        <w:jc w:val="both"/>
        <w:rPr>
          <w:rFonts w:ascii="Times New Roman" w:hAnsi="Times New Roman" w:cs="Times New Roman"/>
          <w:sz w:val="16"/>
          <w:szCs w:val="16"/>
        </w:rPr>
      </w:pPr>
      <w:r>
        <w:rPr>
          <w:rFonts w:eastAsia="Times New Roman" w:cs="Times New Roman"/>
          <w:sz w:val="16"/>
          <w:szCs w:val="20"/>
          <w:lang w:eastAsia="tr-TR"/>
        </w:rPr>
        <w:t>1</w:t>
      </w:r>
      <w:r w:rsidRPr="009859F8">
        <w:rPr>
          <w:rFonts w:ascii="Times New Roman" w:eastAsia="Times New Roman" w:hAnsi="Times New Roman" w:cs="Times New Roman"/>
          <w:sz w:val="16"/>
          <w:szCs w:val="16"/>
          <w:lang w:eastAsia="tr-TR"/>
        </w:rPr>
        <w:t xml:space="preserve">. </w:t>
      </w:r>
      <w:r w:rsidRPr="009859F8">
        <w:rPr>
          <w:rFonts w:ascii="Times New Roman" w:hAnsi="Times New Roman" w:cs="Times New Roman"/>
          <w:sz w:val="16"/>
          <w:szCs w:val="16"/>
        </w:rPr>
        <w:t xml:space="preserve">Erdinç Dündar, Nimet Akın, Asymptotically </w:t>
      </w:r>
      <w:r w:rsidRPr="009859F8">
        <w:rPr>
          <w:rFonts w:ascii="Cambria Math" w:hAnsi="Cambria Math" w:cs="Cambria Math"/>
          <w:sz w:val="16"/>
          <w:szCs w:val="16"/>
        </w:rPr>
        <w:t>𝓘𝟐</w:t>
      </w:r>
      <w:r w:rsidRPr="009859F8">
        <w:rPr>
          <w:rFonts w:ascii="Times New Roman" w:hAnsi="Times New Roman" w:cs="Times New Roman"/>
          <w:sz w:val="16"/>
          <w:szCs w:val="16"/>
        </w:rPr>
        <w:t xml:space="preserve"> </w:t>
      </w:r>
      <w:r w:rsidRPr="009859F8">
        <w:rPr>
          <w:rFonts w:ascii="Cambria Math" w:hAnsi="Cambria Math" w:cs="Cambria Math"/>
          <w:sz w:val="16"/>
          <w:szCs w:val="16"/>
        </w:rPr>
        <w:t>𝜽</w:t>
      </w:r>
      <w:r w:rsidRPr="009859F8">
        <w:rPr>
          <w:rFonts w:ascii="Times New Roman" w:hAnsi="Times New Roman" w:cs="Times New Roman"/>
          <w:sz w:val="16"/>
          <w:szCs w:val="16"/>
        </w:rPr>
        <w:t>-Equivalence of Double Sequences Defined by Modulus Functions</w:t>
      </w:r>
      <w:r>
        <w:rPr>
          <w:rFonts w:ascii="Times New Roman" w:hAnsi="Times New Roman" w:cs="Times New Roman"/>
          <w:sz w:val="16"/>
          <w:szCs w:val="16"/>
        </w:rPr>
        <w:t xml:space="preserve">, </w:t>
      </w:r>
      <w:r w:rsidRPr="009859F8">
        <w:rPr>
          <w:rFonts w:ascii="Times New Roman" w:hAnsi="Times New Roman" w:cs="Times New Roman"/>
          <w:sz w:val="16"/>
          <w:szCs w:val="16"/>
        </w:rPr>
        <w:t>UBEK-ICSE 2019</w:t>
      </w:r>
    </w:p>
    <w:p w:rsidR="005304A5" w:rsidRPr="009859F8" w:rsidRDefault="005304A5" w:rsidP="005304A5">
      <w:pPr>
        <w:pStyle w:val="Balk2"/>
        <w:spacing w:before="0"/>
        <w:rPr>
          <w:rFonts w:ascii="Times New Roman" w:hAnsi="Times New Roman" w:cs="Times New Roman"/>
          <w:color w:val="000000" w:themeColor="text1"/>
          <w:sz w:val="16"/>
          <w:szCs w:val="16"/>
        </w:rPr>
      </w:pPr>
      <w:r>
        <w:rPr>
          <w:rFonts w:ascii="Times New Roman" w:hAnsi="Times New Roman" w:cs="Times New Roman"/>
          <w:sz w:val="16"/>
          <w:szCs w:val="16"/>
        </w:rPr>
        <w:t>2.</w:t>
      </w:r>
      <w:r w:rsidRPr="009859F8">
        <w:rPr>
          <w:rFonts w:ascii="Times New Roman" w:hAnsi="Times New Roman" w:cs="Times New Roman"/>
          <w:color w:val="000000" w:themeColor="text1"/>
          <w:sz w:val="16"/>
          <w:szCs w:val="16"/>
        </w:rPr>
        <w:t>Nimet Akın</w:t>
      </w:r>
      <w:r>
        <w:rPr>
          <w:rFonts w:ascii="Times New Roman" w:hAnsi="Times New Roman" w:cs="Times New Roman"/>
          <w:sz w:val="16"/>
          <w:szCs w:val="16"/>
        </w:rPr>
        <w:t xml:space="preserve">, </w:t>
      </w:r>
      <w:r w:rsidRPr="009859F8">
        <w:rPr>
          <w:rFonts w:ascii="Times New Roman" w:hAnsi="Times New Roman" w:cs="Times New Roman"/>
          <w:bCs/>
          <w:color w:val="333333"/>
          <w:sz w:val="16"/>
          <w:szCs w:val="16"/>
        </w:rPr>
        <w:t>On Ideal Invariant Convergence of Double Sequences in Regularly Sense</w:t>
      </w:r>
      <w:r>
        <w:rPr>
          <w:rFonts w:ascii="Times New Roman" w:hAnsi="Times New Roman" w:cs="Times New Roman"/>
          <w:bCs/>
          <w:color w:val="333333"/>
          <w:sz w:val="16"/>
          <w:szCs w:val="16"/>
        </w:rPr>
        <w:t>,</w:t>
      </w:r>
      <w:r w:rsidRPr="009859F8">
        <w:rPr>
          <w:rFonts w:ascii="Segoe UI" w:hAnsi="Segoe UI" w:cs="Segoe UI"/>
          <w:b/>
          <w:bCs/>
        </w:rPr>
        <w:t xml:space="preserve"> </w:t>
      </w:r>
      <w:r w:rsidRPr="009859F8">
        <w:rPr>
          <w:rFonts w:ascii="Times New Roman" w:hAnsi="Times New Roman" w:cs="Times New Roman"/>
          <w:bCs/>
          <w:color w:val="000000" w:themeColor="text1"/>
          <w:sz w:val="16"/>
          <w:szCs w:val="16"/>
        </w:rPr>
        <w:t>Conference Proceedings of Science and Technology</w:t>
      </w:r>
      <w:r>
        <w:rPr>
          <w:rFonts w:ascii="Times New Roman" w:hAnsi="Times New Roman" w:cs="Times New Roman"/>
          <w:bCs/>
          <w:color w:val="000000" w:themeColor="text1"/>
          <w:sz w:val="16"/>
          <w:szCs w:val="16"/>
        </w:rPr>
        <w:t>,2020</w:t>
      </w: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C. Yazılan Ulusal/Uluslararası Kitaplar ve Kitaplarda Bölümler</w:t>
      </w:r>
    </w:p>
    <w:p w:rsidR="005304A5" w:rsidRPr="00442EA1" w:rsidRDefault="005304A5" w:rsidP="005304A5">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 …</w:t>
      </w: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D. Ulusal Hakemli Dergilerde Yayımlanan Makaleler</w:t>
      </w:r>
    </w:p>
    <w:p w:rsidR="005304A5" w:rsidRDefault="005304A5" w:rsidP="005304A5">
      <w:pPr>
        <w:spacing w:after="0" w:line="240" w:lineRule="auto"/>
        <w:rPr>
          <w:rFonts w:ascii="Times New Roman" w:hAnsi="Times New Roman" w:cs="Times New Roman"/>
          <w:sz w:val="16"/>
        </w:rPr>
      </w:pPr>
      <w:r>
        <w:rPr>
          <w:rFonts w:eastAsia="Times New Roman" w:cs="Times New Roman"/>
          <w:sz w:val="16"/>
          <w:szCs w:val="20"/>
          <w:lang w:eastAsia="tr-TR"/>
        </w:rPr>
        <w:t>1.</w:t>
      </w:r>
      <w:hyperlink r:id="rId34" w:history="1">
        <w:r w:rsidRPr="00FE76F4">
          <w:rPr>
            <w:rFonts w:ascii="Helvetica" w:eastAsia="Times New Roman" w:hAnsi="Helvetica" w:cs="Helvetica"/>
            <w:color w:val="000000" w:themeColor="text1"/>
            <w:sz w:val="16"/>
            <w:szCs w:val="16"/>
            <w:lang w:eastAsia="tr-TR"/>
          </w:rPr>
          <w:t>Erdinç Dündar</w:t>
        </w:r>
      </w:hyperlink>
      <w:r w:rsidRPr="00FE76F4">
        <w:rPr>
          <w:rFonts w:ascii="Helvetica" w:eastAsia="Times New Roman" w:hAnsi="Helvetica" w:cs="Helvetica"/>
          <w:color w:val="000000" w:themeColor="text1"/>
          <w:sz w:val="16"/>
          <w:szCs w:val="16"/>
          <w:lang w:eastAsia="tr-TR"/>
        </w:rPr>
        <w:t>,</w:t>
      </w:r>
      <w:hyperlink r:id="rId35" w:history="1">
        <w:r w:rsidRPr="00FE76F4">
          <w:rPr>
            <w:rFonts w:ascii="Helvetica" w:eastAsia="Times New Roman" w:hAnsi="Helvetica" w:cs="Helvetica"/>
            <w:color w:val="000000" w:themeColor="text1"/>
            <w:sz w:val="16"/>
            <w:szCs w:val="16"/>
            <w:lang w:eastAsia="tr-TR"/>
          </w:rPr>
          <w:t>Nimet Akın</w:t>
        </w:r>
      </w:hyperlink>
      <w:r w:rsidRPr="00FE76F4">
        <w:rPr>
          <w:rFonts w:ascii="Times New Roman" w:eastAsia="Times New Roman" w:hAnsi="Times New Roman" w:cs="Times New Roman"/>
          <w:color w:val="000000" w:themeColor="text1"/>
          <w:sz w:val="16"/>
          <w:szCs w:val="16"/>
          <w:lang w:eastAsia="tr-TR"/>
        </w:rPr>
        <w:t xml:space="preserve">, </w:t>
      </w:r>
      <w:hyperlink r:id="rId36" w:history="1">
        <w:r w:rsidRPr="00FE76F4">
          <w:rPr>
            <w:rFonts w:ascii="Times New Roman" w:eastAsia="Times New Roman" w:hAnsi="Times New Roman" w:cs="Times New Roman"/>
            <w:bCs/>
            <w:color w:val="000000" w:themeColor="text1"/>
            <w:sz w:val="16"/>
            <w:szCs w:val="16"/>
            <w:lang w:eastAsia="tr-TR"/>
          </w:rPr>
          <w:t>f-Asymptotically Iσ\mathcal{I}_{\sigma}Iσ-Equivalence of Real Sequences</w:t>
        </w:r>
      </w:hyperlink>
      <w:r w:rsidRPr="00FE76F4">
        <w:rPr>
          <w:rFonts w:ascii="Times New Roman" w:eastAsia="Times New Roman" w:hAnsi="Times New Roman" w:cs="Times New Roman"/>
          <w:color w:val="000000" w:themeColor="text1"/>
          <w:sz w:val="16"/>
          <w:szCs w:val="16"/>
          <w:lang w:eastAsia="tr-TR"/>
        </w:rPr>
        <w:t xml:space="preserve"> </w:t>
      </w:r>
      <w:r>
        <w:rPr>
          <w:rFonts w:ascii="Times New Roman" w:eastAsia="Times New Roman" w:hAnsi="Times New Roman" w:cs="Times New Roman"/>
          <w:color w:val="000000" w:themeColor="text1"/>
          <w:sz w:val="16"/>
          <w:szCs w:val="16"/>
          <w:lang w:eastAsia="tr-TR"/>
        </w:rPr>
        <w:t>,</w:t>
      </w:r>
      <w:r w:rsidRPr="00FE76F4">
        <w:rPr>
          <w:rFonts w:ascii="Helvetica" w:eastAsia="Times New Roman" w:hAnsi="Helvetica" w:cs="Helvetica"/>
          <w:color w:val="333333"/>
          <w:sz w:val="21"/>
          <w:szCs w:val="21"/>
          <w:lang w:eastAsia="tr-TR"/>
        </w:rPr>
        <w:t xml:space="preserve"> </w:t>
      </w:r>
      <w:r>
        <w:rPr>
          <w:rFonts w:ascii="Times New Roman" w:eastAsia="Times New Roman" w:hAnsi="Times New Roman" w:cs="Times New Roman"/>
          <w:color w:val="333333"/>
          <w:sz w:val="16"/>
          <w:szCs w:val="16"/>
          <w:lang w:eastAsia="tr-TR"/>
        </w:rPr>
        <w:t>Konuralp Journal of Ma</w:t>
      </w:r>
      <w:r w:rsidRPr="00FE76F4">
        <w:rPr>
          <w:rFonts w:ascii="Times New Roman" w:eastAsia="Times New Roman" w:hAnsi="Times New Roman" w:cs="Times New Roman"/>
          <w:color w:val="333333"/>
          <w:sz w:val="16"/>
          <w:szCs w:val="16"/>
          <w:lang w:eastAsia="tr-TR"/>
        </w:rPr>
        <w:t>thematics</w:t>
      </w:r>
      <w:r>
        <w:rPr>
          <w:rFonts w:ascii="Times New Roman" w:eastAsia="Times New Roman" w:hAnsi="Times New Roman" w:cs="Times New Roman"/>
          <w:color w:val="333333"/>
          <w:sz w:val="16"/>
          <w:szCs w:val="16"/>
          <w:lang w:eastAsia="tr-TR"/>
        </w:rPr>
        <w:t>,</w:t>
      </w:r>
      <w:r w:rsidRPr="00FE76F4">
        <w:t xml:space="preserve"> </w:t>
      </w:r>
      <w:r w:rsidRPr="00FE76F4">
        <w:rPr>
          <w:rFonts w:ascii="Times New Roman" w:hAnsi="Times New Roman" w:cs="Times New Roman"/>
          <w:sz w:val="16"/>
        </w:rPr>
        <w:t>, 8 (1) (2020) 207-210</w:t>
      </w:r>
      <w:r>
        <w:rPr>
          <w:rFonts w:ascii="Times New Roman" w:hAnsi="Times New Roman" w:cs="Times New Roman"/>
          <w:sz w:val="16"/>
        </w:rPr>
        <w:t>.</w:t>
      </w:r>
    </w:p>
    <w:p w:rsidR="005304A5" w:rsidRDefault="005304A5" w:rsidP="005304A5">
      <w:pPr>
        <w:spacing w:after="0" w:line="240" w:lineRule="auto"/>
        <w:rPr>
          <w:rFonts w:ascii="Times New Roman" w:hAnsi="Times New Roman" w:cs="Times New Roman"/>
          <w:sz w:val="16"/>
        </w:rPr>
      </w:pPr>
    </w:p>
    <w:p w:rsidR="005304A5" w:rsidRDefault="005304A5" w:rsidP="005304A5">
      <w:pPr>
        <w:spacing w:after="0" w:line="240" w:lineRule="auto"/>
        <w:rPr>
          <w:rFonts w:ascii="Times New Roman" w:hAnsi="Times New Roman" w:cs="Times New Roman"/>
          <w:sz w:val="16"/>
        </w:rPr>
      </w:pPr>
      <w:r>
        <w:rPr>
          <w:rFonts w:ascii="Times New Roman" w:hAnsi="Times New Roman" w:cs="Times New Roman"/>
          <w:sz w:val="16"/>
        </w:rPr>
        <w:t>2.</w:t>
      </w:r>
      <w:hyperlink r:id="rId37" w:history="1">
        <w:r w:rsidRPr="00FE76F4">
          <w:rPr>
            <w:rFonts w:ascii="Helvetica" w:eastAsia="Times New Roman" w:hAnsi="Helvetica" w:cs="Helvetica"/>
            <w:color w:val="000000" w:themeColor="text1"/>
            <w:sz w:val="16"/>
            <w:szCs w:val="16"/>
            <w:lang w:eastAsia="tr-TR"/>
          </w:rPr>
          <w:t>Erdinç Dündar</w:t>
        </w:r>
      </w:hyperlink>
      <w:r w:rsidRPr="00FE76F4">
        <w:rPr>
          <w:rFonts w:ascii="Helvetica" w:eastAsia="Times New Roman" w:hAnsi="Helvetica" w:cs="Helvetica"/>
          <w:color w:val="000000" w:themeColor="text1"/>
          <w:sz w:val="16"/>
          <w:szCs w:val="16"/>
          <w:lang w:eastAsia="tr-TR"/>
        </w:rPr>
        <w:t>,</w:t>
      </w:r>
      <w:hyperlink r:id="rId38" w:history="1">
        <w:r w:rsidRPr="00FE76F4">
          <w:rPr>
            <w:rFonts w:ascii="Helvetica" w:eastAsia="Times New Roman" w:hAnsi="Helvetica" w:cs="Helvetica"/>
            <w:color w:val="000000" w:themeColor="text1"/>
            <w:sz w:val="16"/>
            <w:szCs w:val="16"/>
            <w:lang w:eastAsia="tr-TR"/>
          </w:rPr>
          <w:t>Nimet Akın</w:t>
        </w:r>
      </w:hyperlink>
      <w:r w:rsidRPr="00FE76F4">
        <w:rPr>
          <w:rFonts w:ascii="Times New Roman" w:eastAsia="Times New Roman" w:hAnsi="Times New Roman" w:cs="Times New Roman"/>
          <w:color w:val="000000" w:themeColor="text1"/>
          <w:sz w:val="16"/>
          <w:szCs w:val="16"/>
          <w:lang w:eastAsia="tr-TR"/>
        </w:rPr>
        <w:t>,</w:t>
      </w:r>
      <w:r>
        <w:rPr>
          <w:rFonts w:ascii="Times New Roman" w:eastAsia="Times New Roman" w:hAnsi="Times New Roman" w:cs="Times New Roman"/>
          <w:color w:val="000000" w:themeColor="text1"/>
          <w:sz w:val="16"/>
          <w:szCs w:val="16"/>
          <w:lang w:eastAsia="tr-TR"/>
        </w:rPr>
        <w:t xml:space="preserve"> </w:t>
      </w:r>
      <w:hyperlink r:id="rId39" w:history="1">
        <w:r w:rsidRPr="00C71867">
          <w:rPr>
            <w:rFonts w:ascii="Times New Roman" w:eastAsia="Times New Roman" w:hAnsi="Times New Roman" w:cs="Times New Roman"/>
            <w:bCs/>
            <w:color w:val="000000" w:themeColor="text1"/>
            <w:sz w:val="16"/>
            <w:szCs w:val="21"/>
            <w:lang w:eastAsia="tr-TR"/>
          </w:rPr>
          <w:t>f-Asymptotically Iσθ-EquivalenceofRealSequences</w:t>
        </w:r>
      </w:hyperlink>
      <w:r w:rsidRPr="00C71867">
        <w:rPr>
          <w:rFonts w:ascii="Times New Roman" w:eastAsia="Times New Roman" w:hAnsi="Times New Roman" w:cs="Times New Roman"/>
          <w:bCs/>
          <w:color w:val="000000" w:themeColor="text1"/>
          <w:sz w:val="16"/>
          <w:szCs w:val="16"/>
          <w:lang w:eastAsia="tr-TR"/>
        </w:rPr>
        <w:t xml:space="preserve">, </w:t>
      </w:r>
      <w:r w:rsidRPr="00C71867">
        <w:rPr>
          <w:rFonts w:ascii="Times New Roman" w:eastAsia="Times New Roman" w:hAnsi="Times New Roman" w:cs="Times New Roman"/>
          <w:color w:val="333333"/>
          <w:sz w:val="16"/>
          <w:szCs w:val="16"/>
          <w:lang w:eastAsia="tr-TR"/>
        </w:rPr>
        <w:t>Journal of Mathematical Sciences and Modelling</w:t>
      </w:r>
      <w:r>
        <w:rPr>
          <w:rFonts w:ascii="Times New Roman" w:eastAsia="Times New Roman" w:hAnsi="Times New Roman" w:cs="Times New Roman"/>
          <w:color w:val="333333"/>
          <w:sz w:val="16"/>
          <w:szCs w:val="16"/>
          <w:lang w:eastAsia="tr-TR"/>
        </w:rPr>
        <w:t xml:space="preserve">, </w:t>
      </w:r>
      <w:r w:rsidRPr="00C71867">
        <w:rPr>
          <w:rFonts w:ascii="Times New Roman" w:hAnsi="Times New Roman" w:cs="Times New Roman"/>
          <w:sz w:val="16"/>
        </w:rPr>
        <w:t>3 (1) (2020) 32-37</w:t>
      </w:r>
      <w:r>
        <w:rPr>
          <w:rFonts w:ascii="Times New Roman" w:hAnsi="Times New Roman" w:cs="Times New Roman"/>
          <w:sz w:val="16"/>
        </w:rPr>
        <w:t>.</w:t>
      </w:r>
    </w:p>
    <w:p w:rsidR="005304A5" w:rsidRDefault="005304A5" w:rsidP="005304A5">
      <w:pPr>
        <w:spacing w:after="0" w:line="240" w:lineRule="auto"/>
        <w:rPr>
          <w:rFonts w:ascii="Times New Roman" w:hAnsi="Times New Roman" w:cs="Times New Roman"/>
          <w:sz w:val="16"/>
        </w:rPr>
      </w:pPr>
    </w:p>
    <w:p w:rsidR="005304A5" w:rsidRDefault="005304A5" w:rsidP="005304A5">
      <w:pPr>
        <w:spacing w:after="0" w:line="240" w:lineRule="auto"/>
        <w:rPr>
          <w:rFonts w:ascii="Times New Roman" w:hAnsi="Times New Roman" w:cs="Times New Roman"/>
          <w:sz w:val="16"/>
        </w:rPr>
      </w:pPr>
      <w:r>
        <w:rPr>
          <w:rFonts w:ascii="Times New Roman" w:hAnsi="Times New Roman" w:cs="Times New Roman"/>
          <w:sz w:val="16"/>
        </w:rPr>
        <w:t>3.</w:t>
      </w:r>
      <w:hyperlink r:id="rId40" w:history="1">
        <w:r w:rsidRPr="00FE76F4">
          <w:rPr>
            <w:rFonts w:ascii="Helvetica" w:eastAsia="Times New Roman" w:hAnsi="Helvetica" w:cs="Helvetica"/>
            <w:color w:val="000000" w:themeColor="text1"/>
            <w:sz w:val="16"/>
            <w:szCs w:val="16"/>
            <w:lang w:eastAsia="tr-TR"/>
          </w:rPr>
          <w:t>Erdinç Dündar</w:t>
        </w:r>
      </w:hyperlink>
      <w:r w:rsidRPr="00FE76F4">
        <w:rPr>
          <w:rFonts w:ascii="Helvetica" w:eastAsia="Times New Roman" w:hAnsi="Helvetica" w:cs="Helvetica"/>
          <w:color w:val="000000" w:themeColor="text1"/>
          <w:sz w:val="16"/>
          <w:szCs w:val="16"/>
          <w:lang w:eastAsia="tr-TR"/>
        </w:rPr>
        <w:t>,</w:t>
      </w:r>
      <w:hyperlink r:id="rId41" w:history="1">
        <w:r w:rsidRPr="00FE76F4">
          <w:rPr>
            <w:rFonts w:ascii="Helvetica" w:eastAsia="Times New Roman" w:hAnsi="Helvetica" w:cs="Helvetica"/>
            <w:color w:val="000000" w:themeColor="text1"/>
            <w:sz w:val="16"/>
            <w:szCs w:val="16"/>
            <w:lang w:eastAsia="tr-TR"/>
          </w:rPr>
          <w:t>Nimet Akın</w:t>
        </w:r>
      </w:hyperlink>
      <w:r>
        <w:rPr>
          <w:rFonts w:ascii="Helvetica" w:eastAsia="Times New Roman" w:hAnsi="Helvetica" w:cs="Helvetica"/>
          <w:color w:val="000000" w:themeColor="text1"/>
          <w:sz w:val="16"/>
          <w:szCs w:val="16"/>
          <w:lang w:eastAsia="tr-TR"/>
        </w:rPr>
        <w:t xml:space="preserve">, </w:t>
      </w:r>
      <w:hyperlink r:id="rId42" w:history="1">
        <w:r w:rsidRPr="00C71867">
          <w:rPr>
            <w:rFonts w:ascii="Times New Roman" w:eastAsia="Times New Roman" w:hAnsi="Times New Roman" w:cs="Times New Roman"/>
            <w:bCs/>
            <w:color w:val="000000" w:themeColor="text1"/>
            <w:sz w:val="16"/>
            <w:szCs w:val="16"/>
            <w:lang w:eastAsia="tr-TR"/>
          </w:rPr>
          <w:t>f-Asymptotically J2vi-Equivalence for Double Set Sequences</w:t>
        </w:r>
      </w:hyperlink>
      <w:r>
        <w:rPr>
          <w:rFonts w:ascii="Helvetica" w:eastAsia="Times New Roman" w:hAnsi="Helvetica" w:cs="Helvetica"/>
          <w:color w:val="000000" w:themeColor="text1"/>
          <w:sz w:val="17"/>
          <w:szCs w:val="21"/>
          <w:lang w:eastAsia="tr-TR"/>
        </w:rPr>
        <w:t xml:space="preserve">, </w:t>
      </w:r>
      <w:r w:rsidRPr="00A65C95">
        <w:rPr>
          <w:rFonts w:ascii="Helvetica" w:eastAsia="Times New Roman" w:hAnsi="Helvetica" w:cs="Helvetica"/>
          <w:color w:val="333333"/>
          <w:sz w:val="16"/>
          <w:szCs w:val="16"/>
          <w:lang w:eastAsia="tr-TR"/>
        </w:rPr>
        <w:t>Karaelmas Science and Engineering Journa</w:t>
      </w:r>
      <w:r>
        <w:rPr>
          <w:rFonts w:ascii="Helvetica" w:eastAsia="Times New Roman" w:hAnsi="Helvetica" w:cs="Helvetica"/>
          <w:color w:val="333333"/>
          <w:sz w:val="16"/>
          <w:szCs w:val="16"/>
          <w:lang w:eastAsia="tr-TR"/>
        </w:rPr>
        <w:t xml:space="preserve">l, </w:t>
      </w:r>
      <w:r w:rsidRPr="00A65C95">
        <w:rPr>
          <w:rFonts w:ascii="Times New Roman" w:hAnsi="Times New Roman" w:cs="Times New Roman"/>
          <w:sz w:val="16"/>
        </w:rPr>
        <w:t>10(1):26-31, 2020.</w:t>
      </w:r>
    </w:p>
    <w:p w:rsidR="005304A5" w:rsidRPr="00A65C95" w:rsidRDefault="005304A5" w:rsidP="005304A5">
      <w:pPr>
        <w:spacing w:after="0" w:line="240" w:lineRule="auto"/>
        <w:rPr>
          <w:rFonts w:ascii="Helvetica" w:eastAsia="Times New Roman" w:hAnsi="Helvetica" w:cs="Helvetica"/>
          <w:color w:val="333333"/>
          <w:sz w:val="16"/>
          <w:szCs w:val="16"/>
          <w:lang w:eastAsia="tr-TR"/>
        </w:rPr>
      </w:pPr>
    </w:p>
    <w:p w:rsidR="005304A5" w:rsidRDefault="005304A5" w:rsidP="005304A5">
      <w:pPr>
        <w:rPr>
          <w:rFonts w:ascii="Times New Roman" w:hAnsi="Times New Roman" w:cs="Times New Roman"/>
          <w:sz w:val="16"/>
          <w:szCs w:val="16"/>
        </w:rPr>
      </w:pPr>
      <w:r>
        <w:rPr>
          <w:rFonts w:ascii="Times New Roman" w:hAnsi="Times New Roman" w:cs="Times New Roman"/>
          <w:sz w:val="16"/>
        </w:rPr>
        <w:t>4.</w:t>
      </w:r>
      <w:r w:rsidRPr="00A65C95">
        <w:rPr>
          <w:rFonts w:ascii="Times New Roman" w:hAnsi="Times New Roman" w:cs="Times New Roman"/>
          <w:sz w:val="16"/>
          <w:szCs w:val="16"/>
        </w:rPr>
        <w:t xml:space="preserve">Erdinç Dündar, Nimet Akın, f-Asymptotically </w:t>
      </w:r>
      <w:r w:rsidRPr="00A65C95">
        <w:rPr>
          <w:rFonts w:ascii="Cambria Math" w:hAnsi="Cambria Math" w:cs="Cambria Math"/>
          <w:sz w:val="16"/>
          <w:szCs w:val="16"/>
        </w:rPr>
        <w:t>𝓘𝟐</w:t>
      </w:r>
      <w:r w:rsidRPr="00A65C95">
        <w:rPr>
          <w:rFonts w:ascii="Times New Roman" w:hAnsi="Times New Roman" w:cs="Times New Roman"/>
          <w:sz w:val="16"/>
          <w:szCs w:val="16"/>
        </w:rPr>
        <w:t xml:space="preserve"> </w:t>
      </w:r>
      <w:r w:rsidRPr="00A65C95">
        <w:rPr>
          <w:rFonts w:ascii="Cambria Math" w:hAnsi="Cambria Math" w:cs="Cambria Math"/>
          <w:sz w:val="16"/>
          <w:szCs w:val="16"/>
        </w:rPr>
        <w:t>𝝈</w:t>
      </w:r>
      <w:r w:rsidRPr="00A65C95">
        <w:rPr>
          <w:rFonts w:ascii="Times New Roman" w:hAnsi="Times New Roman" w:cs="Times New Roman"/>
          <w:sz w:val="16"/>
          <w:szCs w:val="16"/>
        </w:rPr>
        <w:t>-Equivalence of Double Sequences of Se</w:t>
      </w:r>
      <w:r>
        <w:rPr>
          <w:rFonts w:ascii="Times New Roman" w:hAnsi="Times New Roman" w:cs="Times New Roman"/>
          <w:sz w:val="16"/>
          <w:szCs w:val="16"/>
        </w:rPr>
        <w:t>ts</w:t>
      </w:r>
      <w:r w:rsidRPr="00A65C95">
        <w:rPr>
          <w:rFonts w:ascii="Times New Roman" w:hAnsi="Times New Roman" w:cs="Times New Roman"/>
          <w:b/>
          <w:sz w:val="16"/>
          <w:szCs w:val="16"/>
        </w:rPr>
        <w:t>,</w:t>
      </w:r>
      <w:r w:rsidRPr="00A65C95">
        <w:rPr>
          <w:rFonts w:ascii="Times New Roman" w:hAnsi="Times New Roman" w:cs="Times New Roman"/>
          <w:sz w:val="16"/>
          <w:szCs w:val="16"/>
        </w:rPr>
        <w:t xml:space="preserve"> Afyon Kocatepe University Journal of Science and  Engineering</w:t>
      </w:r>
      <w:r>
        <w:rPr>
          <w:rFonts w:ascii="Times New Roman" w:hAnsi="Times New Roman" w:cs="Times New Roman"/>
          <w:sz w:val="16"/>
          <w:szCs w:val="16"/>
        </w:rPr>
        <w:t>, 19,2019,79-86.</w:t>
      </w:r>
    </w:p>
    <w:p w:rsidR="005304A5" w:rsidRDefault="005304A5" w:rsidP="005304A5">
      <w:pPr>
        <w:rPr>
          <w:rFonts w:ascii="Times New Roman" w:eastAsia="Times New Roman" w:hAnsi="Times New Roman" w:cs="Times New Roman"/>
          <w:color w:val="333333"/>
          <w:sz w:val="16"/>
          <w:szCs w:val="16"/>
          <w:lang w:eastAsia="tr-TR"/>
        </w:rPr>
      </w:pPr>
      <w:r>
        <w:rPr>
          <w:rFonts w:ascii="Times New Roman" w:hAnsi="Times New Roman" w:cs="Times New Roman"/>
          <w:sz w:val="16"/>
          <w:szCs w:val="16"/>
        </w:rPr>
        <w:t>5.</w:t>
      </w:r>
      <w:hyperlink r:id="rId43" w:history="1">
        <w:r w:rsidRPr="00A65C95">
          <w:rPr>
            <w:rFonts w:ascii="Times New Roman" w:eastAsia="Times New Roman" w:hAnsi="Times New Roman" w:cs="Times New Roman"/>
            <w:color w:val="000000" w:themeColor="text1"/>
            <w:sz w:val="16"/>
            <w:szCs w:val="16"/>
            <w:lang w:eastAsia="tr-TR"/>
          </w:rPr>
          <w:t>Nimet Akın</w:t>
        </w:r>
      </w:hyperlink>
      <w:r w:rsidRPr="00A65C95">
        <w:rPr>
          <w:rFonts w:ascii="Times New Roman" w:eastAsia="Times New Roman" w:hAnsi="Times New Roman" w:cs="Times New Roman"/>
          <w:color w:val="000000" w:themeColor="text1"/>
          <w:sz w:val="16"/>
          <w:szCs w:val="16"/>
          <w:lang w:eastAsia="tr-TR"/>
        </w:rPr>
        <w:t>,</w:t>
      </w:r>
      <w:hyperlink r:id="rId44" w:history="1">
        <w:r w:rsidRPr="00A65C95">
          <w:rPr>
            <w:rFonts w:ascii="Times New Roman" w:eastAsia="Times New Roman" w:hAnsi="Times New Roman" w:cs="Times New Roman"/>
            <w:color w:val="000000" w:themeColor="text1"/>
            <w:sz w:val="16"/>
            <w:szCs w:val="16"/>
            <w:lang w:eastAsia="tr-TR"/>
          </w:rPr>
          <w:t>Erdinç Dündar</w:t>
        </w:r>
      </w:hyperlink>
      <w:r w:rsidRPr="00A65C95">
        <w:rPr>
          <w:rFonts w:ascii="Times New Roman" w:eastAsia="Times New Roman" w:hAnsi="Times New Roman" w:cs="Times New Roman"/>
          <w:color w:val="000000" w:themeColor="text1"/>
          <w:sz w:val="16"/>
          <w:szCs w:val="16"/>
          <w:lang w:eastAsia="tr-TR"/>
        </w:rPr>
        <w:t>,</w:t>
      </w:r>
      <w:hyperlink r:id="rId45" w:history="1">
        <w:r w:rsidRPr="00A65C95">
          <w:rPr>
            <w:rFonts w:ascii="Times New Roman" w:eastAsia="Times New Roman" w:hAnsi="Times New Roman" w:cs="Times New Roman"/>
            <w:color w:val="000000" w:themeColor="text1"/>
            <w:sz w:val="16"/>
            <w:szCs w:val="16"/>
            <w:lang w:eastAsia="tr-TR"/>
          </w:rPr>
          <w:t>Uğur Ulusu</w:t>
        </w:r>
      </w:hyperlink>
      <w:r>
        <w:rPr>
          <w:rFonts w:ascii="Times New Roman" w:eastAsia="Times New Roman" w:hAnsi="Times New Roman" w:cs="Times New Roman"/>
          <w:color w:val="000000" w:themeColor="text1"/>
          <w:sz w:val="16"/>
          <w:szCs w:val="16"/>
          <w:lang w:eastAsia="tr-TR"/>
        </w:rPr>
        <w:t>,</w:t>
      </w:r>
      <w:r w:rsidRPr="00A65C95">
        <w:t xml:space="preserve"> </w:t>
      </w:r>
      <w:r w:rsidRPr="00A65C95">
        <w:rPr>
          <w:rFonts w:ascii="Times New Roman" w:eastAsia="Times New Roman" w:hAnsi="Times New Roman" w:cs="Times New Roman"/>
          <w:color w:val="000000" w:themeColor="text1"/>
          <w:sz w:val="16"/>
          <w:szCs w:val="16"/>
          <w:lang w:eastAsia="tr-TR"/>
        </w:rPr>
        <w:t>Asymptotically Lacunary I Invariant statistical equivalence of sequences of sets defined by a modulus functions,</w:t>
      </w:r>
      <w:r w:rsidRPr="00A65C95">
        <w:rPr>
          <w:rFonts w:ascii="Times New Roman" w:eastAsia="Times New Roman" w:hAnsi="Times New Roman" w:cs="Times New Roman"/>
          <w:color w:val="333333"/>
          <w:sz w:val="16"/>
          <w:szCs w:val="16"/>
          <w:lang w:eastAsia="tr-TR"/>
        </w:rPr>
        <w:t xml:space="preserve"> Sakarya University Journal of Science,2018.</w:t>
      </w:r>
    </w:p>
    <w:p w:rsidR="005304A5" w:rsidRDefault="005304A5" w:rsidP="005304A5">
      <w:pPr>
        <w:rPr>
          <w:rFonts w:ascii="Times New Roman" w:eastAsia="Times New Roman" w:hAnsi="Times New Roman" w:cs="Times New Roman"/>
          <w:color w:val="333333"/>
          <w:sz w:val="16"/>
          <w:szCs w:val="16"/>
          <w:lang w:eastAsia="tr-TR"/>
        </w:rPr>
      </w:pPr>
      <w:r>
        <w:rPr>
          <w:rFonts w:ascii="Times New Roman" w:eastAsia="Times New Roman" w:hAnsi="Times New Roman" w:cs="Times New Roman"/>
          <w:color w:val="333333"/>
          <w:sz w:val="16"/>
          <w:szCs w:val="16"/>
          <w:lang w:eastAsia="tr-TR"/>
        </w:rPr>
        <w:t>6.</w:t>
      </w:r>
      <w:hyperlink r:id="rId46" w:history="1">
        <w:r w:rsidRPr="00A65C95">
          <w:rPr>
            <w:rFonts w:ascii="Times New Roman" w:eastAsia="Times New Roman" w:hAnsi="Times New Roman" w:cs="Times New Roman"/>
            <w:color w:val="000000" w:themeColor="text1"/>
            <w:sz w:val="16"/>
            <w:szCs w:val="16"/>
            <w:lang w:eastAsia="tr-TR"/>
          </w:rPr>
          <w:t>Nimet Akın</w:t>
        </w:r>
      </w:hyperlink>
      <w:r w:rsidRPr="00A65C95">
        <w:rPr>
          <w:rFonts w:ascii="Times New Roman" w:eastAsia="Times New Roman" w:hAnsi="Times New Roman" w:cs="Times New Roman"/>
          <w:color w:val="000000" w:themeColor="text1"/>
          <w:sz w:val="16"/>
          <w:szCs w:val="16"/>
          <w:lang w:eastAsia="tr-TR"/>
        </w:rPr>
        <w:t>,</w:t>
      </w:r>
      <w:hyperlink r:id="rId47" w:history="1">
        <w:r w:rsidRPr="00A65C95">
          <w:rPr>
            <w:rFonts w:ascii="Times New Roman" w:eastAsia="Times New Roman" w:hAnsi="Times New Roman" w:cs="Times New Roman"/>
            <w:color w:val="000000" w:themeColor="text1"/>
            <w:sz w:val="16"/>
            <w:szCs w:val="16"/>
            <w:lang w:eastAsia="tr-TR"/>
          </w:rPr>
          <w:t>Erdinç Dündar</w:t>
        </w:r>
      </w:hyperlink>
      <w:r>
        <w:rPr>
          <w:rFonts w:ascii="Times New Roman" w:eastAsia="Times New Roman" w:hAnsi="Times New Roman" w:cs="Times New Roman"/>
          <w:color w:val="000000" w:themeColor="text1"/>
          <w:sz w:val="16"/>
          <w:szCs w:val="16"/>
          <w:lang w:eastAsia="tr-TR"/>
        </w:rPr>
        <w:t>,</w:t>
      </w:r>
      <w:r w:rsidRPr="00A65C95">
        <w:rPr>
          <w:rFonts w:ascii="Times New Roman" w:eastAsia="Times New Roman" w:hAnsi="Times New Roman" w:cs="Times New Roman"/>
          <w:color w:val="333333"/>
          <w:sz w:val="16"/>
          <w:szCs w:val="16"/>
          <w:lang w:eastAsia="tr-TR"/>
        </w:rPr>
        <w:t>Asymptotically I Invariant statistical equivalence of sequences of sets defined by a modulus functions</w:t>
      </w:r>
      <w:r>
        <w:rPr>
          <w:rFonts w:ascii="Times New Roman" w:eastAsia="Times New Roman" w:hAnsi="Times New Roman" w:cs="Times New Roman"/>
          <w:color w:val="333333"/>
          <w:sz w:val="16"/>
          <w:szCs w:val="16"/>
          <w:lang w:eastAsia="tr-TR"/>
        </w:rPr>
        <w:t xml:space="preserve">, </w:t>
      </w:r>
      <w:r w:rsidRPr="0031157F">
        <w:rPr>
          <w:rFonts w:ascii="Times New Roman" w:eastAsia="Times New Roman" w:hAnsi="Times New Roman" w:cs="Times New Roman"/>
          <w:color w:val="333333"/>
          <w:sz w:val="16"/>
          <w:szCs w:val="16"/>
          <w:lang w:eastAsia="tr-TR"/>
        </w:rPr>
        <w:t xml:space="preserve">Afyon Kocatepe ÜniversitesiFen ve Mühendislik Bilimleri Dergisi , 2018 </w:t>
      </w:r>
    </w:p>
    <w:p w:rsidR="005304A5" w:rsidRDefault="005304A5" w:rsidP="005304A5">
      <w:pPr>
        <w:spacing w:after="0" w:line="240" w:lineRule="auto"/>
        <w:rPr>
          <w:rFonts w:ascii="Times New Roman" w:hAnsi="Times New Roman" w:cs="Times New Roman"/>
          <w:sz w:val="16"/>
        </w:rPr>
      </w:pPr>
    </w:p>
    <w:p w:rsidR="005304A5" w:rsidRPr="00442EA1" w:rsidRDefault="005304A5" w:rsidP="005304A5">
      <w:pPr>
        <w:spacing w:after="0" w:line="240" w:lineRule="auto"/>
        <w:ind w:left="426" w:hanging="426"/>
        <w:contextualSpacing/>
        <w:jc w:val="both"/>
        <w:rPr>
          <w:rFonts w:eastAsia="Times New Roman" w:cs="Times New Roman"/>
          <w:sz w:val="16"/>
          <w:szCs w:val="20"/>
          <w:lang w:eastAsia="tr-TR"/>
        </w:rPr>
      </w:pP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5304A5"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E. Ulusal Bilimsel Toplantılarda Sunulan ve Bildiri Kitaplarında Basılan Bildiriler</w:t>
      </w:r>
    </w:p>
    <w:p w:rsidR="005304A5" w:rsidRPr="00442EA1" w:rsidRDefault="005304A5" w:rsidP="005304A5">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w:t>
      </w:r>
      <w:r w:rsidRPr="00442EA1">
        <w:rPr>
          <w:rFonts w:eastAsia="Times New Roman" w:cs="Times New Roman"/>
          <w:b/>
          <w:sz w:val="16"/>
          <w:szCs w:val="20"/>
          <w:lang w:eastAsia="tr-TR"/>
        </w:rPr>
        <w:t xml:space="preserve"> </w:t>
      </w:r>
      <w:r w:rsidRPr="00442EA1">
        <w:rPr>
          <w:rFonts w:eastAsia="Times New Roman" w:cs="Times New Roman"/>
          <w:sz w:val="16"/>
          <w:szCs w:val="20"/>
          <w:lang w:eastAsia="tr-TR"/>
        </w:rPr>
        <w:t>…</w:t>
      </w:r>
    </w:p>
    <w:p w:rsidR="005304A5" w:rsidRDefault="005304A5" w:rsidP="005304A5">
      <w:pPr>
        <w:spacing w:after="0" w:line="240" w:lineRule="auto"/>
        <w:rPr>
          <w:rFonts w:eastAsia="Times New Roman" w:cs="Times New Roman"/>
          <w:b/>
          <w:color w:val="0D0D0D" w:themeColor="text1" w:themeTint="F2"/>
          <w:sz w:val="20"/>
          <w:szCs w:val="24"/>
          <w:lang w:eastAsia="tr-TR"/>
        </w:rPr>
      </w:pPr>
      <w:r>
        <w:rPr>
          <w:rFonts w:eastAsia="Times New Roman" w:cs="Times New Roman"/>
          <w:b/>
          <w:color w:val="0D0D0D" w:themeColor="text1" w:themeTint="F2"/>
          <w:sz w:val="20"/>
          <w:szCs w:val="24"/>
          <w:lang w:eastAsia="tr-TR"/>
        </w:rPr>
        <w:br w:type="page"/>
      </w:r>
    </w:p>
    <w:p w:rsidR="005304A5" w:rsidRPr="00442EA1" w:rsidRDefault="005304A5" w:rsidP="005304A5">
      <w:pPr>
        <w:spacing w:after="0" w:line="240" w:lineRule="auto"/>
        <w:contextualSpacing/>
        <w:jc w:val="center"/>
        <w:rPr>
          <w:rFonts w:eastAsia="Times New Roman" w:cs="Times New Roman"/>
          <w:b/>
          <w:sz w:val="20"/>
          <w:szCs w:val="28"/>
          <w:lang w:eastAsia="tr-TR"/>
        </w:rPr>
      </w:pPr>
      <w:r w:rsidRPr="00442EA1">
        <w:rPr>
          <w:rFonts w:eastAsia="Times New Roman" w:cs="Times New Roman"/>
          <w:b/>
          <w:sz w:val="20"/>
          <w:szCs w:val="28"/>
          <w:lang w:eastAsia="tr-TR"/>
        </w:rPr>
        <w:t>ÖZGEÇMİŞ</w:t>
      </w:r>
    </w:p>
    <w:tbl>
      <w:tblPr>
        <w:tblStyle w:val="TabloKlavuzu"/>
        <w:tblW w:w="0" w:type="auto"/>
        <w:tblLook w:val="04A0" w:firstRow="1" w:lastRow="0" w:firstColumn="1" w:lastColumn="0" w:noHBand="0" w:noVBand="1"/>
      </w:tblPr>
      <w:tblGrid>
        <w:gridCol w:w="1980"/>
        <w:gridCol w:w="7082"/>
      </w:tblGrid>
      <w:tr w:rsidR="005304A5" w:rsidRPr="00442EA1" w:rsidTr="000D7CC0">
        <w:tc>
          <w:tcPr>
            <w:tcW w:w="1980" w:type="dxa"/>
            <w:tcBorders>
              <w:top w:val="single" w:sz="18" w:space="0" w:color="auto"/>
              <w:bottom w:val="single" w:sz="4" w:space="0" w:color="auto"/>
            </w:tcBorders>
          </w:tcPr>
          <w:p w:rsidR="005304A5" w:rsidRPr="00442EA1" w:rsidRDefault="005304A5" w:rsidP="000D7CC0">
            <w:pPr>
              <w:spacing w:after="0" w:line="240" w:lineRule="auto"/>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5304A5" w:rsidRPr="00442EA1" w:rsidRDefault="005304A5" w:rsidP="000D7CC0">
            <w:pPr>
              <w:spacing w:after="0" w:line="240" w:lineRule="auto"/>
              <w:contextualSpacing/>
              <w:jc w:val="both"/>
              <w:rPr>
                <w:b/>
                <w:sz w:val="16"/>
                <w:szCs w:val="24"/>
              </w:rPr>
            </w:pPr>
            <w:r>
              <w:rPr>
                <w:b/>
                <w:sz w:val="16"/>
                <w:szCs w:val="24"/>
              </w:rPr>
              <w:t>Muhammed Recai TÜRKMEN</w:t>
            </w:r>
          </w:p>
        </w:tc>
      </w:tr>
      <w:tr w:rsidR="005304A5" w:rsidRPr="00442EA1" w:rsidTr="000D7CC0">
        <w:tc>
          <w:tcPr>
            <w:tcW w:w="1980" w:type="dxa"/>
          </w:tcPr>
          <w:p w:rsidR="005304A5" w:rsidRPr="00442EA1" w:rsidRDefault="005304A5" w:rsidP="000D7CC0">
            <w:pPr>
              <w:spacing w:after="0" w:line="240" w:lineRule="auto"/>
              <w:contextualSpacing/>
              <w:jc w:val="both"/>
              <w:rPr>
                <w:b/>
                <w:sz w:val="16"/>
                <w:szCs w:val="24"/>
              </w:rPr>
            </w:pPr>
            <w:r w:rsidRPr="00442EA1">
              <w:rPr>
                <w:b/>
                <w:sz w:val="16"/>
                <w:szCs w:val="24"/>
              </w:rPr>
              <w:t>UNVANI</w:t>
            </w:r>
            <w:r w:rsidRPr="00442EA1">
              <w:rPr>
                <w:b/>
                <w:sz w:val="16"/>
                <w:szCs w:val="24"/>
              </w:rPr>
              <w:tab/>
            </w:r>
          </w:p>
        </w:tc>
        <w:tc>
          <w:tcPr>
            <w:tcW w:w="7082" w:type="dxa"/>
          </w:tcPr>
          <w:p w:rsidR="005304A5" w:rsidRPr="00442EA1" w:rsidRDefault="005304A5" w:rsidP="000D7CC0">
            <w:pPr>
              <w:spacing w:after="0" w:line="240" w:lineRule="auto"/>
              <w:contextualSpacing/>
              <w:jc w:val="both"/>
              <w:rPr>
                <w:b/>
                <w:sz w:val="16"/>
                <w:szCs w:val="24"/>
              </w:rPr>
            </w:pPr>
            <w:r>
              <w:rPr>
                <w:b/>
                <w:sz w:val="16"/>
                <w:szCs w:val="24"/>
              </w:rPr>
              <w:t>Doç. Dr.</w:t>
            </w: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5304A5" w:rsidRPr="00442EA1" w:rsidTr="000D7CC0">
        <w:tc>
          <w:tcPr>
            <w:tcW w:w="9062" w:type="dxa"/>
            <w:gridSpan w:val="4"/>
            <w:tcBorders>
              <w:top w:val="single" w:sz="18" w:space="0" w:color="auto"/>
            </w:tcBorders>
          </w:tcPr>
          <w:p w:rsidR="005304A5" w:rsidRPr="00442EA1" w:rsidRDefault="005304A5" w:rsidP="000D7CC0">
            <w:pPr>
              <w:spacing w:after="0" w:line="240" w:lineRule="auto"/>
              <w:contextualSpacing/>
              <w:jc w:val="both"/>
              <w:rPr>
                <w:b/>
                <w:sz w:val="20"/>
                <w:szCs w:val="24"/>
              </w:rPr>
            </w:pPr>
            <w:r w:rsidRPr="00442EA1">
              <w:rPr>
                <w:b/>
                <w:sz w:val="20"/>
                <w:szCs w:val="24"/>
              </w:rPr>
              <w:t xml:space="preserve">ALINAN DERECELER </w:t>
            </w:r>
          </w:p>
        </w:tc>
      </w:tr>
      <w:tr w:rsidR="005304A5" w:rsidRPr="00442EA1" w:rsidTr="000D7CC0">
        <w:tc>
          <w:tcPr>
            <w:tcW w:w="1980" w:type="dxa"/>
          </w:tcPr>
          <w:p w:rsidR="005304A5" w:rsidRPr="00442EA1" w:rsidRDefault="005304A5" w:rsidP="000D7CC0">
            <w:pPr>
              <w:spacing w:after="0" w:line="240" w:lineRule="auto"/>
              <w:contextualSpacing/>
              <w:jc w:val="center"/>
              <w:rPr>
                <w:b/>
                <w:sz w:val="16"/>
                <w:szCs w:val="24"/>
              </w:rPr>
            </w:pPr>
            <w:r w:rsidRPr="00442EA1">
              <w:rPr>
                <w:b/>
                <w:sz w:val="16"/>
                <w:szCs w:val="24"/>
              </w:rPr>
              <w:t>Alınan Derece</w:t>
            </w:r>
          </w:p>
        </w:tc>
        <w:tc>
          <w:tcPr>
            <w:tcW w:w="2806" w:type="dxa"/>
          </w:tcPr>
          <w:p w:rsidR="005304A5" w:rsidRPr="00442EA1" w:rsidRDefault="005304A5" w:rsidP="000D7CC0">
            <w:pPr>
              <w:spacing w:after="0" w:line="240" w:lineRule="auto"/>
              <w:contextualSpacing/>
              <w:jc w:val="center"/>
              <w:rPr>
                <w:b/>
                <w:sz w:val="16"/>
                <w:szCs w:val="24"/>
              </w:rPr>
            </w:pPr>
            <w:r w:rsidRPr="00442EA1">
              <w:rPr>
                <w:b/>
                <w:sz w:val="16"/>
                <w:szCs w:val="24"/>
              </w:rPr>
              <w:t>Bölüm/program</w:t>
            </w:r>
          </w:p>
        </w:tc>
        <w:tc>
          <w:tcPr>
            <w:tcW w:w="3006" w:type="dxa"/>
          </w:tcPr>
          <w:p w:rsidR="005304A5" w:rsidRPr="00442EA1" w:rsidRDefault="005304A5" w:rsidP="000D7CC0">
            <w:pPr>
              <w:spacing w:after="0" w:line="240" w:lineRule="auto"/>
              <w:contextualSpacing/>
              <w:jc w:val="center"/>
              <w:rPr>
                <w:b/>
                <w:sz w:val="16"/>
                <w:szCs w:val="24"/>
              </w:rPr>
            </w:pPr>
            <w:r w:rsidRPr="00442EA1">
              <w:rPr>
                <w:b/>
                <w:sz w:val="16"/>
                <w:szCs w:val="24"/>
              </w:rPr>
              <w:t>Üniversite</w:t>
            </w:r>
          </w:p>
        </w:tc>
        <w:tc>
          <w:tcPr>
            <w:tcW w:w="1270" w:type="dxa"/>
          </w:tcPr>
          <w:p w:rsidR="005304A5" w:rsidRPr="00442EA1" w:rsidRDefault="005304A5" w:rsidP="000D7CC0">
            <w:pPr>
              <w:spacing w:after="0" w:line="240" w:lineRule="auto"/>
              <w:contextualSpacing/>
              <w:jc w:val="center"/>
              <w:rPr>
                <w:b/>
                <w:sz w:val="16"/>
                <w:szCs w:val="24"/>
              </w:rPr>
            </w:pPr>
            <w:r w:rsidRPr="00442EA1">
              <w:rPr>
                <w:b/>
                <w:sz w:val="16"/>
                <w:szCs w:val="24"/>
              </w:rPr>
              <w:t>Tarih</w:t>
            </w:r>
          </w:p>
        </w:tc>
      </w:tr>
      <w:tr w:rsidR="005304A5" w:rsidRPr="00442EA1" w:rsidTr="000D7CC0">
        <w:tc>
          <w:tcPr>
            <w:tcW w:w="1980" w:type="dxa"/>
            <w:vAlign w:val="center"/>
          </w:tcPr>
          <w:p w:rsidR="005304A5" w:rsidRPr="00442EA1" w:rsidRDefault="005304A5" w:rsidP="000D7CC0">
            <w:pPr>
              <w:spacing w:after="0" w:line="240" w:lineRule="auto"/>
              <w:contextualSpacing/>
              <w:jc w:val="both"/>
              <w:rPr>
                <w:sz w:val="16"/>
                <w:szCs w:val="24"/>
              </w:rPr>
            </w:pPr>
            <w:r w:rsidRPr="00442EA1">
              <w:rPr>
                <w:sz w:val="16"/>
                <w:szCs w:val="24"/>
              </w:rPr>
              <w:t>Ön lisans</w:t>
            </w:r>
          </w:p>
        </w:tc>
        <w:tc>
          <w:tcPr>
            <w:tcW w:w="2806" w:type="dxa"/>
            <w:vAlign w:val="center"/>
          </w:tcPr>
          <w:p w:rsidR="005304A5" w:rsidRPr="00442EA1" w:rsidRDefault="005304A5" w:rsidP="000D7CC0">
            <w:pPr>
              <w:spacing w:after="0" w:line="240" w:lineRule="auto"/>
              <w:contextualSpacing/>
              <w:jc w:val="both"/>
              <w:rPr>
                <w:sz w:val="16"/>
                <w:szCs w:val="24"/>
              </w:rPr>
            </w:pPr>
          </w:p>
        </w:tc>
        <w:tc>
          <w:tcPr>
            <w:tcW w:w="3006" w:type="dxa"/>
            <w:vAlign w:val="center"/>
          </w:tcPr>
          <w:p w:rsidR="005304A5" w:rsidRPr="00442EA1" w:rsidRDefault="005304A5" w:rsidP="000D7CC0">
            <w:pPr>
              <w:spacing w:after="0" w:line="240" w:lineRule="auto"/>
              <w:contextualSpacing/>
              <w:jc w:val="both"/>
              <w:rPr>
                <w:sz w:val="16"/>
                <w:szCs w:val="24"/>
              </w:rPr>
            </w:pPr>
          </w:p>
        </w:tc>
        <w:tc>
          <w:tcPr>
            <w:tcW w:w="1270" w:type="dxa"/>
            <w:vAlign w:val="center"/>
          </w:tcPr>
          <w:p w:rsidR="005304A5" w:rsidRPr="00442EA1" w:rsidRDefault="005304A5" w:rsidP="000D7CC0">
            <w:pPr>
              <w:spacing w:after="0" w:line="240" w:lineRule="auto"/>
              <w:contextualSpacing/>
              <w:jc w:val="center"/>
              <w:rPr>
                <w:sz w:val="16"/>
                <w:szCs w:val="24"/>
              </w:rPr>
            </w:pPr>
          </w:p>
        </w:tc>
      </w:tr>
      <w:tr w:rsidR="005304A5" w:rsidRPr="00442EA1" w:rsidTr="000D7CC0">
        <w:trPr>
          <w:trHeight w:val="70"/>
        </w:trPr>
        <w:tc>
          <w:tcPr>
            <w:tcW w:w="1980" w:type="dxa"/>
            <w:vAlign w:val="center"/>
          </w:tcPr>
          <w:p w:rsidR="005304A5" w:rsidRPr="00442EA1" w:rsidRDefault="005304A5" w:rsidP="000D7CC0">
            <w:pPr>
              <w:spacing w:after="0" w:line="240" w:lineRule="auto"/>
              <w:contextualSpacing/>
              <w:jc w:val="both"/>
              <w:rPr>
                <w:sz w:val="16"/>
                <w:szCs w:val="24"/>
              </w:rPr>
            </w:pPr>
            <w:r w:rsidRPr="00442EA1">
              <w:rPr>
                <w:sz w:val="16"/>
                <w:szCs w:val="24"/>
              </w:rPr>
              <w:t>Lisans</w:t>
            </w:r>
          </w:p>
        </w:tc>
        <w:tc>
          <w:tcPr>
            <w:tcW w:w="2806" w:type="dxa"/>
            <w:vAlign w:val="center"/>
          </w:tcPr>
          <w:p w:rsidR="005304A5" w:rsidRPr="00442EA1" w:rsidRDefault="005304A5" w:rsidP="000D7CC0">
            <w:pPr>
              <w:spacing w:after="0" w:line="240" w:lineRule="auto"/>
              <w:contextualSpacing/>
              <w:jc w:val="both"/>
              <w:rPr>
                <w:sz w:val="16"/>
                <w:szCs w:val="24"/>
              </w:rPr>
            </w:pPr>
            <w:r>
              <w:rPr>
                <w:sz w:val="16"/>
                <w:szCs w:val="24"/>
              </w:rPr>
              <w:t>Matematik</w:t>
            </w:r>
          </w:p>
        </w:tc>
        <w:tc>
          <w:tcPr>
            <w:tcW w:w="3006" w:type="dxa"/>
            <w:vAlign w:val="center"/>
          </w:tcPr>
          <w:p w:rsidR="005304A5" w:rsidRPr="00442EA1" w:rsidRDefault="005304A5" w:rsidP="000D7CC0">
            <w:pPr>
              <w:spacing w:after="0" w:line="240" w:lineRule="auto"/>
              <w:contextualSpacing/>
              <w:jc w:val="both"/>
              <w:rPr>
                <w:sz w:val="16"/>
                <w:szCs w:val="24"/>
              </w:rPr>
            </w:pPr>
            <w:r>
              <w:rPr>
                <w:sz w:val="16"/>
                <w:szCs w:val="24"/>
              </w:rPr>
              <w:t>Gazi Üniversitesi</w:t>
            </w:r>
          </w:p>
        </w:tc>
        <w:tc>
          <w:tcPr>
            <w:tcW w:w="1270" w:type="dxa"/>
            <w:vAlign w:val="center"/>
          </w:tcPr>
          <w:p w:rsidR="005304A5" w:rsidRPr="00442EA1" w:rsidRDefault="005304A5" w:rsidP="000D7CC0">
            <w:pPr>
              <w:spacing w:after="0" w:line="240" w:lineRule="auto"/>
              <w:contextualSpacing/>
              <w:jc w:val="center"/>
              <w:rPr>
                <w:sz w:val="16"/>
                <w:szCs w:val="24"/>
              </w:rPr>
            </w:pPr>
            <w:r>
              <w:rPr>
                <w:sz w:val="16"/>
                <w:szCs w:val="24"/>
              </w:rPr>
              <w:t>2002</w:t>
            </w:r>
          </w:p>
        </w:tc>
      </w:tr>
      <w:tr w:rsidR="005304A5" w:rsidRPr="00442EA1" w:rsidTr="000D7CC0">
        <w:trPr>
          <w:trHeight w:val="70"/>
        </w:trPr>
        <w:tc>
          <w:tcPr>
            <w:tcW w:w="1980" w:type="dxa"/>
            <w:tcBorders>
              <w:bottom w:val="single" w:sz="4" w:space="0" w:color="auto"/>
            </w:tcBorders>
            <w:vAlign w:val="center"/>
          </w:tcPr>
          <w:p w:rsidR="005304A5" w:rsidRPr="00442EA1" w:rsidRDefault="005304A5" w:rsidP="000D7CC0">
            <w:pPr>
              <w:spacing w:after="0" w:line="240" w:lineRule="auto"/>
              <w:contextualSpacing/>
              <w:jc w:val="both"/>
              <w:rPr>
                <w:sz w:val="16"/>
                <w:szCs w:val="24"/>
              </w:rPr>
            </w:pPr>
            <w:r w:rsidRPr="00442EA1">
              <w:rPr>
                <w:sz w:val="16"/>
                <w:szCs w:val="24"/>
              </w:rPr>
              <w:t>Yüksek lisans</w:t>
            </w:r>
          </w:p>
        </w:tc>
        <w:tc>
          <w:tcPr>
            <w:tcW w:w="2806" w:type="dxa"/>
            <w:tcBorders>
              <w:bottom w:val="single" w:sz="4" w:space="0" w:color="auto"/>
            </w:tcBorders>
            <w:vAlign w:val="center"/>
          </w:tcPr>
          <w:p w:rsidR="005304A5" w:rsidRPr="00442EA1" w:rsidRDefault="005304A5" w:rsidP="000D7CC0">
            <w:pPr>
              <w:spacing w:after="0" w:line="240" w:lineRule="auto"/>
              <w:contextualSpacing/>
              <w:jc w:val="both"/>
              <w:rPr>
                <w:sz w:val="16"/>
                <w:szCs w:val="24"/>
              </w:rPr>
            </w:pPr>
            <w:r>
              <w:rPr>
                <w:sz w:val="16"/>
                <w:szCs w:val="24"/>
              </w:rPr>
              <w:t>Matematik</w:t>
            </w:r>
          </w:p>
        </w:tc>
        <w:tc>
          <w:tcPr>
            <w:tcW w:w="3006" w:type="dxa"/>
            <w:tcBorders>
              <w:bottom w:val="single" w:sz="4" w:space="0" w:color="auto"/>
            </w:tcBorders>
            <w:vAlign w:val="center"/>
          </w:tcPr>
          <w:p w:rsidR="005304A5" w:rsidRPr="00442EA1" w:rsidRDefault="005304A5" w:rsidP="000D7CC0">
            <w:pPr>
              <w:spacing w:after="0" w:line="240" w:lineRule="auto"/>
              <w:contextualSpacing/>
              <w:jc w:val="both"/>
              <w:rPr>
                <w:sz w:val="16"/>
                <w:szCs w:val="24"/>
              </w:rPr>
            </w:pPr>
            <w:r>
              <w:rPr>
                <w:sz w:val="16"/>
                <w:szCs w:val="24"/>
              </w:rPr>
              <w:t>Gazi Üniversitesi</w:t>
            </w:r>
          </w:p>
        </w:tc>
        <w:tc>
          <w:tcPr>
            <w:tcW w:w="1270" w:type="dxa"/>
            <w:tcBorders>
              <w:bottom w:val="single" w:sz="4" w:space="0" w:color="auto"/>
            </w:tcBorders>
            <w:vAlign w:val="center"/>
          </w:tcPr>
          <w:p w:rsidR="005304A5" w:rsidRPr="00442EA1" w:rsidRDefault="005304A5" w:rsidP="000D7CC0">
            <w:pPr>
              <w:spacing w:after="0" w:line="240" w:lineRule="auto"/>
              <w:contextualSpacing/>
              <w:jc w:val="center"/>
              <w:rPr>
                <w:sz w:val="16"/>
                <w:szCs w:val="24"/>
              </w:rPr>
            </w:pPr>
            <w:r>
              <w:rPr>
                <w:sz w:val="16"/>
                <w:szCs w:val="24"/>
              </w:rPr>
              <w:t>2011</w:t>
            </w:r>
          </w:p>
        </w:tc>
      </w:tr>
      <w:tr w:rsidR="005304A5" w:rsidRPr="00442EA1" w:rsidTr="000D7CC0">
        <w:trPr>
          <w:trHeight w:val="251"/>
        </w:trPr>
        <w:tc>
          <w:tcPr>
            <w:tcW w:w="1980" w:type="dxa"/>
            <w:vAlign w:val="center"/>
          </w:tcPr>
          <w:p w:rsidR="005304A5" w:rsidRPr="00442EA1" w:rsidRDefault="005304A5" w:rsidP="000D7CC0">
            <w:pPr>
              <w:spacing w:after="0" w:line="240" w:lineRule="auto"/>
              <w:contextualSpacing/>
              <w:jc w:val="both"/>
              <w:rPr>
                <w:sz w:val="16"/>
                <w:szCs w:val="24"/>
              </w:rPr>
            </w:pPr>
            <w:r w:rsidRPr="00442EA1">
              <w:rPr>
                <w:sz w:val="16"/>
                <w:szCs w:val="24"/>
              </w:rPr>
              <w:t>Doktora</w:t>
            </w:r>
          </w:p>
        </w:tc>
        <w:tc>
          <w:tcPr>
            <w:tcW w:w="2806" w:type="dxa"/>
            <w:vAlign w:val="center"/>
          </w:tcPr>
          <w:p w:rsidR="005304A5" w:rsidRPr="00442EA1" w:rsidRDefault="005304A5" w:rsidP="000D7CC0">
            <w:pPr>
              <w:spacing w:after="0" w:line="240" w:lineRule="auto"/>
              <w:contextualSpacing/>
              <w:jc w:val="both"/>
              <w:rPr>
                <w:sz w:val="16"/>
                <w:szCs w:val="24"/>
              </w:rPr>
            </w:pPr>
            <w:r>
              <w:rPr>
                <w:sz w:val="16"/>
                <w:szCs w:val="24"/>
              </w:rPr>
              <w:t xml:space="preserve">Matematik </w:t>
            </w:r>
          </w:p>
        </w:tc>
        <w:tc>
          <w:tcPr>
            <w:tcW w:w="3006" w:type="dxa"/>
            <w:vAlign w:val="center"/>
          </w:tcPr>
          <w:p w:rsidR="005304A5" w:rsidRPr="00442EA1" w:rsidRDefault="005304A5" w:rsidP="000D7CC0">
            <w:pPr>
              <w:spacing w:after="0" w:line="240" w:lineRule="auto"/>
              <w:contextualSpacing/>
              <w:jc w:val="both"/>
              <w:rPr>
                <w:sz w:val="16"/>
                <w:szCs w:val="24"/>
              </w:rPr>
            </w:pPr>
            <w:r>
              <w:rPr>
                <w:sz w:val="16"/>
                <w:szCs w:val="24"/>
              </w:rPr>
              <w:t>Gazi Üniversitesi</w:t>
            </w:r>
          </w:p>
        </w:tc>
        <w:tc>
          <w:tcPr>
            <w:tcW w:w="1270" w:type="dxa"/>
            <w:vAlign w:val="center"/>
          </w:tcPr>
          <w:p w:rsidR="005304A5" w:rsidRPr="00442EA1" w:rsidRDefault="005304A5" w:rsidP="000D7CC0">
            <w:pPr>
              <w:spacing w:after="0" w:line="240" w:lineRule="auto"/>
              <w:contextualSpacing/>
              <w:jc w:val="center"/>
              <w:rPr>
                <w:sz w:val="16"/>
                <w:szCs w:val="24"/>
              </w:rPr>
            </w:pPr>
            <w:r>
              <w:rPr>
                <w:sz w:val="16"/>
                <w:szCs w:val="24"/>
              </w:rPr>
              <w:t>2015</w:t>
            </w: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841"/>
        <w:gridCol w:w="2695"/>
        <w:gridCol w:w="1837"/>
      </w:tblGrid>
      <w:tr w:rsidR="005304A5" w:rsidRPr="00442EA1" w:rsidTr="000D7CC0">
        <w:tc>
          <w:tcPr>
            <w:tcW w:w="9062" w:type="dxa"/>
            <w:gridSpan w:val="4"/>
            <w:tcBorders>
              <w:top w:val="single" w:sz="18" w:space="0" w:color="auto"/>
            </w:tcBorders>
          </w:tcPr>
          <w:p w:rsidR="005304A5" w:rsidRPr="00442EA1" w:rsidRDefault="005304A5" w:rsidP="000D7CC0">
            <w:pPr>
              <w:spacing w:after="0" w:line="240" w:lineRule="auto"/>
              <w:contextualSpacing/>
              <w:jc w:val="both"/>
              <w:rPr>
                <w:b/>
                <w:sz w:val="20"/>
                <w:szCs w:val="24"/>
              </w:rPr>
            </w:pPr>
            <w:r w:rsidRPr="00442EA1">
              <w:rPr>
                <w:b/>
                <w:sz w:val="20"/>
                <w:szCs w:val="24"/>
              </w:rPr>
              <w:t>KURUMLA İLGİLİ BİLGİLER</w:t>
            </w:r>
          </w:p>
        </w:tc>
      </w:tr>
      <w:tr w:rsidR="005304A5" w:rsidRPr="00442EA1" w:rsidTr="000D7CC0">
        <w:tc>
          <w:tcPr>
            <w:tcW w:w="2689" w:type="dxa"/>
          </w:tcPr>
          <w:p w:rsidR="005304A5" w:rsidRPr="00442EA1" w:rsidRDefault="005304A5" w:rsidP="000D7CC0">
            <w:pPr>
              <w:spacing w:after="0" w:line="240" w:lineRule="auto"/>
              <w:contextualSpacing/>
              <w:jc w:val="both"/>
              <w:rPr>
                <w:sz w:val="16"/>
                <w:szCs w:val="24"/>
              </w:rPr>
            </w:pPr>
            <w:r w:rsidRPr="00442EA1">
              <w:rPr>
                <w:sz w:val="16"/>
                <w:szCs w:val="24"/>
              </w:rPr>
              <w:t>Kuruma ilk atanma tarihi</w:t>
            </w:r>
          </w:p>
        </w:tc>
        <w:tc>
          <w:tcPr>
            <w:tcW w:w="6373" w:type="dxa"/>
            <w:gridSpan w:val="3"/>
          </w:tcPr>
          <w:p w:rsidR="005304A5" w:rsidRPr="00442EA1" w:rsidRDefault="005304A5" w:rsidP="000D7CC0">
            <w:pPr>
              <w:spacing w:after="0" w:line="240" w:lineRule="auto"/>
              <w:contextualSpacing/>
              <w:jc w:val="both"/>
              <w:rPr>
                <w:sz w:val="16"/>
                <w:szCs w:val="24"/>
              </w:rPr>
            </w:pPr>
            <w:r>
              <w:rPr>
                <w:sz w:val="16"/>
                <w:szCs w:val="24"/>
              </w:rPr>
              <w:t>2017</w:t>
            </w:r>
          </w:p>
        </w:tc>
      </w:tr>
      <w:tr w:rsidR="005304A5" w:rsidRPr="00442EA1" w:rsidTr="000D7CC0">
        <w:tc>
          <w:tcPr>
            <w:tcW w:w="2689" w:type="dxa"/>
          </w:tcPr>
          <w:p w:rsidR="005304A5" w:rsidRPr="00442EA1" w:rsidRDefault="005304A5" w:rsidP="000D7CC0">
            <w:pPr>
              <w:spacing w:after="0" w:line="240" w:lineRule="auto"/>
              <w:contextualSpacing/>
              <w:jc w:val="both"/>
              <w:rPr>
                <w:sz w:val="16"/>
                <w:szCs w:val="24"/>
              </w:rPr>
            </w:pPr>
            <w:r w:rsidRPr="00442EA1">
              <w:rPr>
                <w:sz w:val="16"/>
                <w:szCs w:val="24"/>
              </w:rPr>
              <w:t>Kurumdaki hizmet süresi</w:t>
            </w:r>
          </w:p>
        </w:tc>
        <w:tc>
          <w:tcPr>
            <w:tcW w:w="6373" w:type="dxa"/>
            <w:gridSpan w:val="3"/>
          </w:tcPr>
          <w:p w:rsidR="005304A5" w:rsidRPr="00442EA1" w:rsidRDefault="005304A5" w:rsidP="000D7CC0">
            <w:pPr>
              <w:spacing w:after="0" w:line="240" w:lineRule="auto"/>
              <w:contextualSpacing/>
              <w:jc w:val="both"/>
              <w:rPr>
                <w:sz w:val="16"/>
                <w:szCs w:val="24"/>
              </w:rPr>
            </w:pPr>
            <w:r>
              <w:rPr>
                <w:sz w:val="16"/>
                <w:szCs w:val="24"/>
              </w:rPr>
              <w:t>4 yıl</w:t>
            </w:r>
          </w:p>
        </w:tc>
      </w:tr>
      <w:tr w:rsidR="005304A5" w:rsidRPr="00442EA1" w:rsidTr="000D7CC0">
        <w:tc>
          <w:tcPr>
            <w:tcW w:w="4530" w:type="dxa"/>
            <w:gridSpan w:val="2"/>
          </w:tcPr>
          <w:p w:rsidR="005304A5" w:rsidRPr="00442EA1" w:rsidRDefault="005304A5" w:rsidP="000D7CC0">
            <w:pPr>
              <w:spacing w:after="0" w:line="240" w:lineRule="auto"/>
              <w:contextualSpacing/>
              <w:jc w:val="both"/>
              <w:rPr>
                <w:b/>
                <w:i/>
                <w:sz w:val="16"/>
                <w:szCs w:val="24"/>
              </w:rPr>
            </w:pPr>
            <w:r w:rsidRPr="00442EA1">
              <w:rPr>
                <w:b/>
                <w:i/>
                <w:sz w:val="20"/>
                <w:szCs w:val="24"/>
              </w:rPr>
              <w:t>Kurumda alınan unvanlar</w:t>
            </w:r>
          </w:p>
        </w:tc>
        <w:tc>
          <w:tcPr>
            <w:tcW w:w="2695" w:type="dxa"/>
          </w:tcPr>
          <w:p w:rsidR="005304A5" w:rsidRPr="00442EA1" w:rsidRDefault="005304A5" w:rsidP="000D7CC0">
            <w:pPr>
              <w:spacing w:after="0" w:line="240" w:lineRule="auto"/>
              <w:contextualSpacing/>
              <w:jc w:val="center"/>
              <w:rPr>
                <w:b/>
                <w:sz w:val="16"/>
                <w:szCs w:val="24"/>
              </w:rPr>
            </w:pPr>
            <w:r w:rsidRPr="00442EA1">
              <w:rPr>
                <w:b/>
                <w:sz w:val="16"/>
                <w:szCs w:val="24"/>
              </w:rPr>
              <w:t>Birim</w:t>
            </w:r>
          </w:p>
        </w:tc>
        <w:tc>
          <w:tcPr>
            <w:tcW w:w="1837" w:type="dxa"/>
          </w:tcPr>
          <w:p w:rsidR="005304A5" w:rsidRPr="00442EA1" w:rsidRDefault="005304A5" w:rsidP="000D7CC0">
            <w:pPr>
              <w:spacing w:after="0" w:line="240" w:lineRule="auto"/>
              <w:contextualSpacing/>
              <w:jc w:val="center"/>
              <w:rPr>
                <w:b/>
                <w:sz w:val="16"/>
                <w:szCs w:val="24"/>
              </w:rPr>
            </w:pPr>
            <w:r w:rsidRPr="00442EA1">
              <w:rPr>
                <w:b/>
                <w:sz w:val="16"/>
                <w:szCs w:val="24"/>
              </w:rPr>
              <w:t>Tarih</w:t>
            </w:r>
          </w:p>
        </w:tc>
      </w:tr>
      <w:tr w:rsidR="005304A5" w:rsidRPr="00442EA1" w:rsidTr="000D7CC0">
        <w:tc>
          <w:tcPr>
            <w:tcW w:w="4530" w:type="dxa"/>
            <w:gridSpan w:val="2"/>
          </w:tcPr>
          <w:p w:rsidR="005304A5" w:rsidRPr="00442EA1" w:rsidRDefault="005304A5" w:rsidP="000D7CC0">
            <w:pPr>
              <w:spacing w:after="0" w:line="240" w:lineRule="auto"/>
              <w:ind w:left="1156"/>
              <w:contextualSpacing/>
              <w:jc w:val="both"/>
              <w:rPr>
                <w:sz w:val="16"/>
                <w:szCs w:val="24"/>
              </w:rPr>
            </w:pPr>
            <w:r>
              <w:rPr>
                <w:sz w:val="16"/>
                <w:szCs w:val="24"/>
              </w:rPr>
              <w:t>Dr. Öğr. Üyesi</w:t>
            </w:r>
          </w:p>
        </w:tc>
        <w:tc>
          <w:tcPr>
            <w:tcW w:w="2695" w:type="dxa"/>
          </w:tcPr>
          <w:p w:rsidR="005304A5" w:rsidRPr="00442EA1" w:rsidRDefault="005304A5" w:rsidP="000D7CC0">
            <w:pPr>
              <w:spacing w:after="0" w:line="240" w:lineRule="auto"/>
              <w:contextualSpacing/>
              <w:jc w:val="both"/>
              <w:rPr>
                <w:sz w:val="16"/>
                <w:szCs w:val="24"/>
              </w:rPr>
            </w:pPr>
            <w:r>
              <w:rPr>
                <w:sz w:val="16"/>
                <w:szCs w:val="24"/>
              </w:rPr>
              <w:t>Eğitim Fakültesi</w:t>
            </w:r>
          </w:p>
        </w:tc>
        <w:tc>
          <w:tcPr>
            <w:tcW w:w="1837" w:type="dxa"/>
            <w:vAlign w:val="center"/>
          </w:tcPr>
          <w:p w:rsidR="005304A5" w:rsidRPr="00442EA1" w:rsidRDefault="005304A5" w:rsidP="000D7CC0">
            <w:pPr>
              <w:spacing w:after="0" w:line="240" w:lineRule="auto"/>
              <w:contextualSpacing/>
              <w:jc w:val="center"/>
              <w:rPr>
                <w:sz w:val="16"/>
                <w:szCs w:val="24"/>
              </w:rPr>
            </w:pPr>
            <w:r>
              <w:rPr>
                <w:sz w:val="16"/>
                <w:szCs w:val="24"/>
              </w:rPr>
              <w:t>2017</w:t>
            </w:r>
          </w:p>
        </w:tc>
      </w:tr>
      <w:tr w:rsidR="005304A5" w:rsidRPr="00442EA1" w:rsidTr="000D7CC0">
        <w:tc>
          <w:tcPr>
            <w:tcW w:w="4530" w:type="dxa"/>
            <w:gridSpan w:val="2"/>
          </w:tcPr>
          <w:p w:rsidR="005304A5" w:rsidRPr="00442EA1" w:rsidRDefault="005304A5" w:rsidP="000D7CC0">
            <w:pPr>
              <w:spacing w:after="0" w:line="240" w:lineRule="auto"/>
              <w:ind w:left="1156"/>
              <w:contextualSpacing/>
              <w:jc w:val="both"/>
              <w:rPr>
                <w:sz w:val="16"/>
                <w:szCs w:val="24"/>
              </w:rPr>
            </w:pPr>
            <w:r>
              <w:rPr>
                <w:sz w:val="16"/>
                <w:szCs w:val="24"/>
              </w:rPr>
              <w:t>Doç. Dr.</w:t>
            </w:r>
          </w:p>
        </w:tc>
        <w:tc>
          <w:tcPr>
            <w:tcW w:w="2695" w:type="dxa"/>
          </w:tcPr>
          <w:p w:rsidR="005304A5" w:rsidRPr="00442EA1" w:rsidRDefault="005304A5" w:rsidP="000D7CC0">
            <w:pPr>
              <w:spacing w:after="0" w:line="240" w:lineRule="auto"/>
              <w:contextualSpacing/>
              <w:jc w:val="both"/>
              <w:rPr>
                <w:sz w:val="16"/>
                <w:szCs w:val="24"/>
              </w:rPr>
            </w:pPr>
            <w:r>
              <w:rPr>
                <w:sz w:val="16"/>
                <w:szCs w:val="24"/>
              </w:rPr>
              <w:t>Eğitim Fakültesi</w:t>
            </w:r>
          </w:p>
        </w:tc>
        <w:tc>
          <w:tcPr>
            <w:tcW w:w="1837" w:type="dxa"/>
            <w:vAlign w:val="center"/>
          </w:tcPr>
          <w:p w:rsidR="005304A5" w:rsidRPr="00442EA1" w:rsidRDefault="005304A5" w:rsidP="000D7CC0">
            <w:pPr>
              <w:spacing w:after="0" w:line="240" w:lineRule="auto"/>
              <w:contextualSpacing/>
              <w:jc w:val="center"/>
              <w:rPr>
                <w:sz w:val="16"/>
                <w:szCs w:val="24"/>
              </w:rPr>
            </w:pPr>
            <w:r>
              <w:rPr>
                <w:sz w:val="16"/>
                <w:szCs w:val="24"/>
              </w:rPr>
              <w:t>2021</w:t>
            </w:r>
          </w:p>
        </w:tc>
      </w:tr>
      <w:tr w:rsidR="005304A5" w:rsidRPr="00442EA1" w:rsidTr="000D7CC0">
        <w:tc>
          <w:tcPr>
            <w:tcW w:w="4530" w:type="dxa"/>
            <w:gridSpan w:val="2"/>
            <w:tcBorders>
              <w:bottom w:val="single" w:sz="4" w:space="0" w:color="auto"/>
            </w:tcBorders>
          </w:tcPr>
          <w:p w:rsidR="005304A5" w:rsidRPr="00442EA1" w:rsidRDefault="005304A5" w:rsidP="000D7CC0">
            <w:pPr>
              <w:spacing w:after="0" w:line="240" w:lineRule="auto"/>
              <w:ind w:left="1156"/>
              <w:contextualSpacing/>
              <w:jc w:val="both"/>
              <w:rPr>
                <w:sz w:val="16"/>
                <w:szCs w:val="24"/>
              </w:rPr>
            </w:pPr>
          </w:p>
        </w:tc>
        <w:tc>
          <w:tcPr>
            <w:tcW w:w="2695" w:type="dxa"/>
            <w:tcBorders>
              <w:bottom w:val="single" w:sz="4" w:space="0" w:color="auto"/>
            </w:tcBorders>
          </w:tcPr>
          <w:p w:rsidR="005304A5" w:rsidRPr="00442EA1" w:rsidRDefault="005304A5" w:rsidP="000D7CC0">
            <w:pPr>
              <w:spacing w:after="0" w:line="240" w:lineRule="auto"/>
              <w:contextualSpacing/>
              <w:jc w:val="both"/>
              <w:rPr>
                <w:sz w:val="16"/>
                <w:szCs w:val="24"/>
              </w:rPr>
            </w:pPr>
          </w:p>
        </w:tc>
        <w:tc>
          <w:tcPr>
            <w:tcW w:w="1837" w:type="dxa"/>
            <w:tcBorders>
              <w:bottom w:val="single" w:sz="4" w:space="0" w:color="auto"/>
            </w:tcBorders>
            <w:vAlign w:val="center"/>
          </w:tcPr>
          <w:p w:rsidR="005304A5" w:rsidRPr="00442EA1" w:rsidRDefault="005304A5" w:rsidP="000D7CC0">
            <w:pPr>
              <w:spacing w:after="0" w:line="240" w:lineRule="auto"/>
              <w:contextualSpacing/>
              <w:jc w:val="center"/>
              <w:rPr>
                <w:sz w:val="16"/>
                <w:szCs w:val="24"/>
              </w:rPr>
            </w:pP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5304A5" w:rsidRPr="00442EA1" w:rsidTr="000D7CC0">
        <w:tc>
          <w:tcPr>
            <w:tcW w:w="9062" w:type="dxa"/>
            <w:gridSpan w:val="3"/>
            <w:tcBorders>
              <w:top w:val="single" w:sz="18" w:space="0" w:color="auto"/>
            </w:tcBorders>
          </w:tcPr>
          <w:p w:rsidR="005304A5" w:rsidRPr="00442EA1" w:rsidRDefault="005304A5" w:rsidP="000D7CC0">
            <w:pPr>
              <w:spacing w:after="0" w:line="240" w:lineRule="auto"/>
              <w:contextualSpacing/>
              <w:jc w:val="both"/>
              <w:rPr>
                <w:sz w:val="20"/>
                <w:szCs w:val="24"/>
              </w:rPr>
            </w:pPr>
            <w:r w:rsidRPr="00442EA1">
              <w:rPr>
                <w:b/>
                <w:sz w:val="20"/>
                <w:szCs w:val="24"/>
              </w:rPr>
              <w:t xml:space="preserve">DİĞER İŞ DENEYİMİ </w:t>
            </w:r>
          </w:p>
        </w:tc>
      </w:tr>
      <w:tr w:rsidR="005304A5" w:rsidRPr="00442EA1" w:rsidTr="000D7CC0">
        <w:tc>
          <w:tcPr>
            <w:tcW w:w="4530" w:type="dxa"/>
          </w:tcPr>
          <w:p w:rsidR="005304A5" w:rsidRPr="00442EA1" w:rsidRDefault="005304A5" w:rsidP="000D7CC0">
            <w:pPr>
              <w:spacing w:after="0" w:line="240" w:lineRule="auto"/>
              <w:contextualSpacing/>
              <w:jc w:val="both"/>
              <w:rPr>
                <w:sz w:val="16"/>
                <w:szCs w:val="24"/>
              </w:rPr>
            </w:pPr>
            <w:r w:rsidRPr="00442EA1">
              <w:rPr>
                <w:sz w:val="16"/>
                <w:szCs w:val="24"/>
              </w:rPr>
              <w:t>Çalışılan Kurum /işletme</w:t>
            </w:r>
          </w:p>
        </w:tc>
        <w:tc>
          <w:tcPr>
            <w:tcW w:w="2099" w:type="dxa"/>
          </w:tcPr>
          <w:p w:rsidR="005304A5" w:rsidRPr="00442EA1" w:rsidRDefault="005304A5" w:rsidP="000D7CC0">
            <w:pPr>
              <w:spacing w:after="0" w:line="240" w:lineRule="auto"/>
              <w:contextualSpacing/>
              <w:jc w:val="both"/>
              <w:rPr>
                <w:sz w:val="16"/>
                <w:szCs w:val="24"/>
              </w:rPr>
            </w:pPr>
            <w:r w:rsidRPr="00442EA1">
              <w:rPr>
                <w:sz w:val="16"/>
                <w:szCs w:val="24"/>
              </w:rPr>
              <w:t>Çalışma süresi</w:t>
            </w:r>
          </w:p>
        </w:tc>
        <w:tc>
          <w:tcPr>
            <w:tcW w:w="2433" w:type="dxa"/>
          </w:tcPr>
          <w:p w:rsidR="005304A5" w:rsidRPr="00442EA1" w:rsidRDefault="005304A5" w:rsidP="000D7CC0">
            <w:pPr>
              <w:spacing w:after="0" w:line="240" w:lineRule="auto"/>
              <w:contextualSpacing/>
              <w:jc w:val="both"/>
              <w:rPr>
                <w:sz w:val="16"/>
                <w:szCs w:val="24"/>
              </w:rPr>
            </w:pPr>
            <w:r w:rsidRPr="00442EA1">
              <w:rPr>
                <w:sz w:val="16"/>
                <w:szCs w:val="24"/>
              </w:rPr>
              <w:t>Pozisyon/Unvan</w:t>
            </w:r>
          </w:p>
        </w:tc>
      </w:tr>
      <w:tr w:rsidR="005304A5" w:rsidRPr="00442EA1" w:rsidTr="000D7CC0">
        <w:tc>
          <w:tcPr>
            <w:tcW w:w="4530" w:type="dxa"/>
          </w:tcPr>
          <w:p w:rsidR="005304A5" w:rsidRPr="00442EA1" w:rsidRDefault="005304A5" w:rsidP="000D7CC0">
            <w:pPr>
              <w:spacing w:after="0" w:line="240" w:lineRule="auto"/>
              <w:contextualSpacing/>
              <w:jc w:val="both"/>
              <w:rPr>
                <w:sz w:val="16"/>
                <w:szCs w:val="24"/>
              </w:rPr>
            </w:pPr>
            <w:r>
              <w:rPr>
                <w:sz w:val="16"/>
                <w:szCs w:val="24"/>
              </w:rPr>
              <w:t>Ankara Açı Dershaneleri</w:t>
            </w:r>
          </w:p>
        </w:tc>
        <w:tc>
          <w:tcPr>
            <w:tcW w:w="2099" w:type="dxa"/>
          </w:tcPr>
          <w:p w:rsidR="005304A5" w:rsidRPr="00442EA1" w:rsidRDefault="005304A5" w:rsidP="000D7CC0">
            <w:pPr>
              <w:spacing w:after="0" w:line="240" w:lineRule="auto"/>
              <w:contextualSpacing/>
              <w:jc w:val="both"/>
              <w:rPr>
                <w:sz w:val="16"/>
                <w:szCs w:val="24"/>
              </w:rPr>
            </w:pPr>
            <w:r>
              <w:rPr>
                <w:sz w:val="16"/>
                <w:szCs w:val="24"/>
              </w:rPr>
              <w:t>10 yıl</w:t>
            </w:r>
          </w:p>
        </w:tc>
        <w:tc>
          <w:tcPr>
            <w:tcW w:w="2433" w:type="dxa"/>
          </w:tcPr>
          <w:p w:rsidR="005304A5" w:rsidRPr="00442EA1" w:rsidRDefault="005304A5" w:rsidP="000D7CC0">
            <w:pPr>
              <w:spacing w:after="0" w:line="240" w:lineRule="auto"/>
              <w:contextualSpacing/>
              <w:jc w:val="both"/>
              <w:rPr>
                <w:sz w:val="16"/>
                <w:szCs w:val="24"/>
              </w:rPr>
            </w:pPr>
            <w:r>
              <w:rPr>
                <w:sz w:val="16"/>
                <w:szCs w:val="24"/>
              </w:rPr>
              <w:t>Öğretmen</w:t>
            </w: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672"/>
        <w:gridCol w:w="5274"/>
        <w:gridCol w:w="1270"/>
      </w:tblGrid>
      <w:tr w:rsidR="005304A5" w:rsidRPr="00442EA1" w:rsidTr="000D7CC0">
        <w:tc>
          <w:tcPr>
            <w:tcW w:w="9062" w:type="dxa"/>
            <w:gridSpan w:val="4"/>
            <w:tcBorders>
              <w:top w:val="single" w:sz="18" w:space="0" w:color="auto"/>
            </w:tcBorders>
          </w:tcPr>
          <w:p w:rsidR="005304A5" w:rsidRPr="00442EA1" w:rsidRDefault="005304A5" w:rsidP="000D7CC0">
            <w:pPr>
              <w:spacing w:after="0" w:line="240" w:lineRule="auto"/>
              <w:contextualSpacing/>
              <w:jc w:val="both"/>
              <w:rPr>
                <w:sz w:val="20"/>
                <w:szCs w:val="24"/>
              </w:rPr>
            </w:pPr>
            <w:r w:rsidRPr="00442EA1">
              <w:rPr>
                <w:b/>
                <w:sz w:val="20"/>
                <w:szCs w:val="24"/>
              </w:rPr>
              <w:t xml:space="preserve">DANIŞMANLIKLAR </w:t>
            </w:r>
          </w:p>
        </w:tc>
      </w:tr>
      <w:tr w:rsidR="005304A5" w:rsidRPr="00442EA1" w:rsidTr="000D7CC0">
        <w:tc>
          <w:tcPr>
            <w:tcW w:w="846" w:type="dxa"/>
          </w:tcPr>
          <w:p w:rsidR="005304A5" w:rsidRPr="00442EA1" w:rsidRDefault="005304A5" w:rsidP="000D7CC0">
            <w:pPr>
              <w:spacing w:after="0" w:line="240" w:lineRule="auto"/>
              <w:contextualSpacing/>
              <w:jc w:val="center"/>
              <w:rPr>
                <w:b/>
                <w:sz w:val="16"/>
                <w:szCs w:val="24"/>
              </w:rPr>
            </w:pPr>
            <w:r w:rsidRPr="00442EA1">
              <w:rPr>
                <w:b/>
                <w:sz w:val="16"/>
                <w:szCs w:val="24"/>
              </w:rPr>
              <w:t>Yıl</w:t>
            </w:r>
          </w:p>
        </w:tc>
        <w:tc>
          <w:tcPr>
            <w:tcW w:w="1672" w:type="dxa"/>
          </w:tcPr>
          <w:p w:rsidR="005304A5" w:rsidRPr="00442EA1" w:rsidRDefault="005304A5" w:rsidP="000D7CC0">
            <w:pPr>
              <w:spacing w:after="0" w:line="240" w:lineRule="auto"/>
              <w:contextualSpacing/>
              <w:jc w:val="center"/>
              <w:rPr>
                <w:b/>
                <w:sz w:val="16"/>
                <w:szCs w:val="24"/>
              </w:rPr>
            </w:pPr>
            <w:r w:rsidRPr="00442EA1">
              <w:rPr>
                <w:b/>
                <w:sz w:val="16"/>
                <w:szCs w:val="24"/>
              </w:rPr>
              <w:t>Yüksek Lisans/ Doktora</w:t>
            </w:r>
          </w:p>
        </w:tc>
        <w:tc>
          <w:tcPr>
            <w:tcW w:w="5274" w:type="dxa"/>
          </w:tcPr>
          <w:p w:rsidR="005304A5" w:rsidRPr="00442EA1" w:rsidRDefault="005304A5" w:rsidP="000D7CC0">
            <w:pPr>
              <w:spacing w:after="0" w:line="240" w:lineRule="auto"/>
              <w:contextualSpacing/>
              <w:jc w:val="center"/>
              <w:rPr>
                <w:b/>
                <w:sz w:val="16"/>
                <w:szCs w:val="24"/>
              </w:rPr>
            </w:pPr>
            <w:r w:rsidRPr="00442EA1">
              <w:rPr>
                <w:b/>
                <w:sz w:val="16"/>
                <w:szCs w:val="24"/>
              </w:rPr>
              <w:t>Tez Adı</w:t>
            </w:r>
          </w:p>
        </w:tc>
        <w:tc>
          <w:tcPr>
            <w:tcW w:w="1270" w:type="dxa"/>
            <w:vAlign w:val="center"/>
          </w:tcPr>
          <w:p w:rsidR="005304A5" w:rsidRPr="00442EA1" w:rsidRDefault="005304A5" w:rsidP="000D7CC0">
            <w:pPr>
              <w:spacing w:after="0" w:line="240" w:lineRule="auto"/>
              <w:contextualSpacing/>
              <w:jc w:val="center"/>
              <w:rPr>
                <w:b/>
                <w:sz w:val="16"/>
                <w:szCs w:val="24"/>
              </w:rPr>
            </w:pPr>
            <w:r w:rsidRPr="00442EA1">
              <w:rPr>
                <w:b/>
                <w:sz w:val="16"/>
                <w:szCs w:val="24"/>
              </w:rPr>
              <w:t>Bitiş Tarihi</w:t>
            </w: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r>
              <w:rPr>
                <w:sz w:val="16"/>
                <w:szCs w:val="24"/>
              </w:rPr>
              <w:t>2016</w:t>
            </w:r>
          </w:p>
        </w:tc>
        <w:tc>
          <w:tcPr>
            <w:tcW w:w="1672" w:type="dxa"/>
            <w:vAlign w:val="center"/>
          </w:tcPr>
          <w:p w:rsidR="005304A5" w:rsidRPr="00442EA1" w:rsidRDefault="005304A5" w:rsidP="000D7CC0">
            <w:pPr>
              <w:spacing w:after="0" w:line="240" w:lineRule="auto"/>
              <w:contextualSpacing/>
              <w:jc w:val="center"/>
              <w:rPr>
                <w:sz w:val="16"/>
                <w:szCs w:val="24"/>
              </w:rPr>
            </w:pPr>
            <w:r>
              <w:rPr>
                <w:sz w:val="16"/>
                <w:szCs w:val="24"/>
              </w:rPr>
              <w:t>Yüksek Lisans</w:t>
            </w:r>
          </w:p>
        </w:tc>
        <w:tc>
          <w:tcPr>
            <w:tcW w:w="5274" w:type="dxa"/>
          </w:tcPr>
          <w:p w:rsidR="005304A5" w:rsidRPr="00442EA1" w:rsidRDefault="005304A5" w:rsidP="000D7CC0">
            <w:pPr>
              <w:spacing w:after="0" w:line="240" w:lineRule="auto"/>
              <w:contextualSpacing/>
              <w:jc w:val="both"/>
              <w:rPr>
                <w:sz w:val="16"/>
                <w:szCs w:val="24"/>
              </w:rPr>
            </w:pPr>
            <w:r w:rsidRPr="008C0D95">
              <w:rPr>
                <w:sz w:val="16"/>
                <w:szCs w:val="24"/>
              </w:rPr>
              <w:t>Bulanık esnek kümeler yardımıyla fakülte birincilerinin belirlenmesi</w:t>
            </w:r>
          </w:p>
        </w:tc>
        <w:tc>
          <w:tcPr>
            <w:tcW w:w="1270" w:type="dxa"/>
            <w:vAlign w:val="center"/>
          </w:tcPr>
          <w:p w:rsidR="005304A5" w:rsidRPr="00442EA1" w:rsidRDefault="005304A5" w:rsidP="000D7CC0">
            <w:pPr>
              <w:spacing w:after="0" w:line="240" w:lineRule="auto"/>
              <w:contextualSpacing/>
              <w:jc w:val="center"/>
              <w:rPr>
                <w:sz w:val="16"/>
                <w:szCs w:val="24"/>
              </w:rPr>
            </w:pPr>
            <w:r>
              <w:rPr>
                <w:sz w:val="16"/>
                <w:szCs w:val="24"/>
              </w:rPr>
              <w:t>2019</w:t>
            </w: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r>
              <w:rPr>
                <w:sz w:val="16"/>
                <w:szCs w:val="24"/>
              </w:rPr>
              <w:t>2020</w:t>
            </w:r>
          </w:p>
        </w:tc>
        <w:tc>
          <w:tcPr>
            <w:tcW w:w="1672" w:type="dxa"/>
            <w:vAlign w:val="center"/>
          </w:tcPr>
          <w:p w:rsidR="005304A5" w:rsidRPr="00442EA1" w:rsidRDefault="005304A5" w:rsidP="000D7CC0">
            <w:pPr>
              <w:spacing w:after="0" w:line="240" w:lineRule="auto"/>
              <w:contextualSpacing/>
              <w:jc w:val="center"/>
              <w:rPr>
                <w:sz w:val="16"/>
                <w:szCs w:val="24"/>
              </w:rPr>
            </w:pPr>
            <w:r>
              <w:rPr>
                <w:sz w:val="16"/>
                <w:szCs w:val="24"/>
              </w:rPr>
              <w:t>Yüksek Lisans</w:t>
            </w:r>
          </w:p>
        </w:tc>
        <w:tc>
          <w:tcPr>
            <w:tcW w:w="5274" w:type="dxa"/>
          </w:tcPr>
          <w:p w:rsidR="005304A5" w:rsidRPr="00442EA1" w:rsidRDefault="005304A5" w:rsidP="000D7CC0">
            <w:pPr>
              <w:spacing w:after="0" w:line="240" w:lineRule="auto"/>
              <w:contextualSpacing/>
              <w:jc w:val="both"/>
              <w:rPr>
                <w:sz w:val="16"/>
                <w:szCs w:val="24"/>
              </w:rPr>
            </w:pPr>
            <w:r w:rsidRPr="00684BFF">
              <w:rPr>
                <w:sz w:val="16"/>
                <w:szCs w:val="24"/>
              </w:rPr>
              <w:t>Öğretmenlerin Matematik Okuryazarlıklarının PISA Soruları Üzerinden İncelenmesi</w:t>
            </w:r>
          </w:p>
        </w:tc>
        <w:tc>
          <w:tcPr>
            <w:tcW w:w="1270" w:type="dxa"/>
            <w:vAlign w:val="center"/>
          </w:tcPr>
          <w:p w:rsidR="005304A5" w:rsidRPr="00442EA1" w:rsidRDefault="005304A5" w:rsidP="000D7CC0">
            <w:pPr>
              <w:spacing w:after="0" w:line="240" w:lineRule="auto"/>
              <w:contextualSpacing/>
              <w:jc w:val="center"/>
              <w:rPr>
                <w:sz w:val="16"/>
                <w:szCs w:val="24"/>
              </w:rPr>
            </w:pP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r>
              <w:rPr>
                <w:sz w:val="16"/>
                <w:szCs w:val="24"/>
              </w:rPr>
              <w:t>2020</w:t>
            </w:r>
          </w:p>
        </w:tc>
        <w:tc>
          <w:tcPr>
            <w:tcW w:w="1672" w:type="dxa"/>
            <w:vAlign w:val="center"/>
          </w:tcPr>
          <w:p w:rsidR="005304A5" w:rsidRPr="00442EA1" w:rsidRDefault="005304A5" w:rsidP="000D7CC0">
            <w:pPr>
              <w:spacing w:after="0" w:line="240" w:lineRule="auto"/>
              <w:contextualSpacing/>
              <w:jc w:val="center"/>
              <w:rPr>
                <w:sz w:val="16"/>
                <w:szCs w:val="24"/>
              </w:rPr>
            </w:pPr>
            <w:r>
              <w:rPr>
                <w:sz w:val="16"/>
                <w:szCs w:val="24"/>
              </w:rPr>
              <w:t>Yüksek Lisans</w:t>
            </w:r>
          </w:p>
        </w:tc>
        <w:tc>
          <w:tcPr>
            <w:tcW w:w="5274" w:type="dxa"/>
          </w:tcPr>
          <w:p w:rsidR="005304A5" w:rsidRPr="00442EA1" w:rsidRDefault="005304A5" w:rsidP="000D7CC0">
            <w:pPr>
              <w:spacing w:after="0" w:line="240" w:lineRule="auto"/>
              <w:contextualSpacing/>
              <w:jc w:val="both"/>
              <w:rPr>
                <w:sz w:val="16"/>
                <w:szCs w:val="24"/>
              </w:rPr>
            </w:pPr>
            <w:r w:rsidRPr="00684BFF">
              <w:rPr>
                <w:sz w:val="16"/>
                <w:szCs w:val="24"/>
              </w:rPr>
              <w:t>Ortaokul Matematik Dersi Kazanımlarının ve Ünite Değerlendirme Sorularının SOLO Taksonomisi ile İncelenmesi</w:t>
            </w:r>
          </w:p>
        </w:tc>
        <w:tc>
          <w:tcPr>
            <w:tcW w:w="1270" w:type="dxa"/>
            <w:vAlign w:val="center"/>
          </w:tcPr>
          <w:p w:rsidR="005304A5" w:rsidRPr="00442EA1" w:rsidRDefault="005304A5" w:rsidP="000D7CC0">
            <w:pPr>
              <w:spacing w:after="0" w:line="240" w:lineRule="auto"/>
              <w:contextualSpacing/>
              <w:jc w:val="center"/>
              <w:rPr>
                <w:sz w:val="16"/>
                <w:szCs w:val="24"/>
              </w:rPr>
            </w:pP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r>
              <w:rPr>
                <w:sz w:val="16"/>
                <w:szCs w:val="24"/>
              </w:rPr>
              <w:t>2020</w:t>
            </w:r>
          </w:p>
        </w:tc>
        <w:tc>
          <w:tcPr>
            <w:tcW w:w="1672" w:type="dxa"/>
            <w:vAlign w:val="center"/>
          </w:tcPr>
          <w:p w:rsidR="005304A5" w:rsidRPr="00442EA1" w:rsidRDefault="005304A5" w:rsidP="000D7CC0">
            <w:pPr>
              <w:spacing w:after="0" w:line="240" w:lineRule="auto"/>
              <w:contextualSpacing/>
              <w:jc w:val="center"/>
              <w:rPr>
                <w:sz w:val="16"/>
                <w:szCs w:val="24"/>
              </w:rPr>
            </w:pPr>
            <w:r>
              <w:rPr>
                <w:sz w:val="16"/>
                <w:szCs w:val="24"/>
              </w:rPr>
              <w:t>Yüksek Lisans</w:t>
            </w:r>
          </w:p>
        </w:tc>
        <w:tc>
          <w:tcPr>
            <w:tcW w:w="5274" w:type="dxa"/>
          </w:tcPr>
          <w:p w:rsidR="005304A5" w:rsidRPr="00442EA1" w:rsidRDefault="005304A5" w:rsidP="000D7CC0">
            <w:pPr>
              <w:spacing w:after="0" w:line="240" w:lineRule="auto"/>
              <w:contextualSpacing/>
              <w:jc w:val="both"/>
              <w:rPr>
                <w:sz w:val="16"/>
                <w:szCs w:val="24"/>
              </w:rPr>
            </w:pPr>
            <w:r w:rsidRPr="00684BFF">
              <w:rPr>
                <w:sz w:val="16"/>
                <w:szCs w:val="24"/>
              </w:rPr>
              <w:t>Fuzzy n-Normlu uzaylarda λ-İstatistiksel yakınsaklık</w:t>
            </w:r>
          </w:p>
        </w:tc>
        <w:tc>
          <w:tcPr>
            <w:tcW w:w="1270" w:type="dxa"/>
            <w:vAlign w:val="center"/>
          </w:tcPr>
          <w:p w:rsidR="005304A5" w:rsidRPr="00442EA1" w:rsidRDefault="005304A5" w:rsidP="000D7CC0">
            <w:pPr>
              <w:spacing w:after="0" w:line="240" w:lineRule="auto"/>
              <w:contextualSpacing/>
              <w:jc w:val="center"/>
              <w:rPr>
                <w:sz w:val="16"/>
                <w:szCs w:val="24"/>
              </w:rPr>
            </w:pPr>
          </w:p>
        </w:tc>
      </w:tr>
      <w:tr w:rsidR="005304A5" w:rsidRPr="00442EA1" w:rsidTr="000D7CC0">
        <w:tc>
          <w:tcPr>
            <w:tcW w:w="846" w:type="dxa"/>
            <w:vAlign w:val="center"/>
          </w:tcPr>
          <w:p w:rsidR="005304A5" w:rsidRDefault="005304A5" w:rsidP="000D7CC0">
            <w:pPr>
              <w:spacing w:after="0" w:line="240" w:lineRule="auto"/>
              <w:contextualSpacing/>
              <w:jc w:val="center"/>
              <w:rPr>
                <w:sz w:val="16"/>
                <w:szCs w:val="24"/>
              </w:rPr>
            </w:pPr>
            <w:r>
              <w:rPr>
                <w:sz w:val="16"/>
                <w:szCs w:val="24"/>
              </w:rPr>
              <w:t>2021</w:t>
            </w:r>
          </w:p>
        </w:tc>
        <w:tc>
          <w:tcPr>
            <w:tcW w:w="1672" w:type="dxa"/>
            <w:vAlign w:val="center"/>
          </w:tcPr>
          <w:p w:rsidR="005304A5" w:rsidRPr="00442EA1" w:rsidRDefault="005304A5" w:rsidP="000D7CC0">
            <w:pPr>
              <w:spacing w:after="0" w:line="240" w:lineRule="auto"/>
              <w:contextualSpacing/>
              <w:jc w:val="center"/>
              <w:rPr>
                <w:sz w:val="16"/>
                <w:szCs w:val="24"/>
              </w:rPr>
            </w:pPr>
            <w:r>
              <w:rPr>
                <w:sz w:val="16"/>
                <w:szCs w:val="24"/>
              </w:rPr>
              <w:t>Yüksek Lisans</w:t>
            </w:r>
          </w:p>
        </w:tc>
        <w:tc>
          <w:tcPr>
            <w:tcW w:w="5274" w:type="dxa"/>
          </w:tcPr>
          <w:p w:rsidR="005304A5" w:rsidRPr="00684BFF" w:rsidRDefault="005304A5" w:rsidP="000D7CC0">
            <w:pPr>
              <w:spacing w:after="0" w:line="240" w:lineRule="auto"/>
              <w:contextualSpacing/>
              <w:jc w:val="both"/>
              <w:rPr>
                <w:sz w:val="16"/>
                <w:szCs w:val="24"/>
              </w:rPr>
            </w:pPr>
            <w:r w:rsidRPr="00684BFF">
              <w:rPr>
                <w:sz w:val="16"/>
                <w:szCs w:val="24"/>
              </w:rPr>
              <w:t>Çift Dizilerin Fuzzy n-Normlu uzaylarda λ-İstatistiksel yakınsaklık</w:t>
            </w:r>
          </w:p>
        </w:tc>
        <w:tc>
          <w:tcPr>
            <w:tcW w:w="1270" w:type="dxa"/>
            <w:vAlign w:val="center"/>
          </w:tcPr>
          <w:p w:rsidR="005304A5" w:rsidRPr="00442EA1" w:rsidRDefault="005304A5" w:rsidP="000D7CC0">
            <w:pPr>
              <w:spacing w:after="0" w:line="240" w:lineRule="auto"/>
              <w:contextualSpacing/>
              <w:jc w:val="center"/>
              <w:rPr>
                <w:sz w:val="16"/>
                <w:szCs w:val="24"/>
              </w:rPr>
            </w:pP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842"/>
        <w:gridCol w:w="2971"/>
        <w:gridCol w:w="3249"/>
      </w:tblGrid>
      <w:tr w:rsidR="005304A5" w:rsidRPr="00442EA1" w:rsidTr="000D7CC0">
        <w:tc>
          <w:tcPr>
            <w:tcW w:w="9062" w:type="dxa"/>
            <w:gridSpan w:val="3"/>
            <w:tcBorders>
              <w:top w:val="single" w:sz="18" w:space="0" w:color="auto"/>
            </w:tcBorders>
          </w:tcPr>
          <w:p w:rsidR="005304A5" w:rsidRPr="00442EA1" w:rsidRDefault="005304A5" w:rsidP="000D7CC0">
            <w:pPr>
              <w:spacing w:after="0" w:line="240" w:lineRule="auto"/>
              <w:contextualSpacing/>
              <w:jc w:val="both"/>
              <w:rPr>
                <w:sz w:val="20"/>
                <w:szCs w:val="24"/>
              </w:rPr>
            </w:pPr>
            <w:r w:rsidRPr="00442EA1">
              <w:rPr>
                <w:b/>
                <w:sz w:val="20"/>
                <w:szCs w:val="24"/>
              </w:rPr>
              <w:t>ÜYE OLUNAN MESLEKİ VE BİLİMSEL KURULUŞLAR</w:t>
            </w:r>
          </w:p>
        </w:tc>
      </w:tr>
      <w:tr w:rsidR="005304A5" w:rsidRPr="00442EA1" w:rsidTr="000D7CC0">
        <w:tc>
          <w:tcPr>
            <w:tcW w:w="2842" w:type="dxa"/>
          </w:tcPr>
          <w:p w:rsidR="005304A5" w:rsidRPr="00442EA1" w:rsidRDefault="005304A5" w:rsidP="000D7CC0">
            <w:pPr>
              <w:spacing w:after="0" w:line="240" w:lineRule="auto"/>
              <w:contextualSpacing/>
              <w:jc w:val="center"/>
              <w:rPr>
                <w:b/>
                <w:sz w:val="16"/>
                <w:szCs w:val="24"/>
              </w:rPr>
            </w:pPr>
            <w:r w:rsidRPr="00442EA1">
              <w:rPr>
                <w:b/>
                <w:sz w:val="16"/>
                <w:szCs w:val="24"/>
              </w:rPr>
              <w:t>Kurum / Kuruluş adı</w:t>
            </w:r>
          </w:p>
        </w:tc>
        <w:tc>
          <w:tcPr>
            <w:tcW w:w="2971" w:type="dxa"/>
          </w:tcPr>
          <w:p w:rsidR="005304A5" w:rsidRPr="00442EA1" w:rsidRDefault="005304A5" w:rsidP="000D7CC0">
            <w:pPr>
              <w:spacing w:after="0" w:line="240" w:lineRule="auto"/>
              <w:contextualSpacing/>
              <w:jc w:val="center"/>
              <w:rPr>
                <w:b/>
                <w:sz w:val="16"/>
                <w:szCs w:val="24"/>
              </w:rPr>
            </w:pPr>
            <w:r w:rsidRPr="00442EA1">
              <w:rPr>
                <w:b/>
                <w:sz w:val="16"/>
                <w:szCs w:val="24"/>
              </w:rPr>
              <w:t>Üye olunan yıl</w:t>
            </w:r>
          </w:p>
        </w:tc>
        <w:tc>
          <w:tcPr>
            <w:tcW w:w="3249" w:type="dxa"/>
          </w:tcPr>
          <w:p w:rsidR="005304A5" w:rsidRPr="00442EA1" w:rsidRDefault="005304A5" w:rsidP="000D7CC0">
            <w:pPr>
              <w:spacing w:after="0" w:line="240" w:lineRule="auto"/>
              <w:contextualSpacing/>
              <w:jc w:val="center"/>
              <w:rPr>
                <w:b/>
                <w:sz w:val="16"/>
                <w:szCs w:val="24"/>
              </w:rPr>
            </w:pPr>
            <w:r w:rsidRPr="00442EA1">
              <w:rPr>
                <w:b/>
                <w:sz w:val="16"/>
                <w:szCs w:val="24"/>
              </w:rPr>
              <w:t>Görev</w:t>
            </w:r>
          </w:p>
        </w:tc>
      </w:tr>
      <w:tr w:rsidR="005304A5" w:rsidRPr="00442EA1" w:rsidTr="000D7CC0">
        <w:tc>
          <w:tcPr>
            <w:tcW w:w="2842" w:type="dxa"/>
          </w:tcPr>
          <w:p w:rsidR="005304A5" w:rsidRPr="00442EA1" w:rsidRDefault="005304A5" w:rsidP="000D7CC0">
            <w:pPr>
              <w:spacing w:after="0" w:line="240" w:lineRule="auto"/>
              <w:contextualSpacing/>
              <w:jc w:val="both"/>
              <w:rPr>
                <w:sz w:val="16"/>
                <w:szCs w:val="24"/>
              </w:rPr>
            </w:pPr>
          </w:p>
        </w:tc>
        <w:tc>
          <w:tcPr>
            <w:tcW w:w="2971" w:type="dxa"/>
          </w:tcPr>
          <w:p w:rsidR="005304A5" w:rsidRPr="00442EA1" w:rsidRDefault="005304A5" w:rsidP="000D7CC0">
            <w:pPr>
              <w:spacing w:after="0" w:line="240" w:lineRule="auto"/>
              <w:contextualSpacing/>
              <w:jc w:val="center"/>
              <w:rPr>
                <w:sz w:val="16"/>
                <w:szCs w:val="24"/>
              </w:rPr>
            </w:pPr>
          </w:p>
        </w:tc>
        <w:tc>
          <w:tcPr>
            <w:tcW w:w="3249" w:type="dxa"/>
          </w:tcPr>
          <w:p w:rsidR="005304A5" w:rsidRPr="00442EA1" w:rsidRDefault="005304A5" w:rsidP="000D7CC0">
            <w:pPr>
              <w:spacing w:after="0" w:line="240" w:lineRule="auto"/>
              <w:contextualSpacing/>
              <w:jc w:val="both"/>
              <w:rPr>
                <w:sz w:val="16"/>
                <w:szCs w:val="24"/>
              </w:rPr>
            </w:pPr>
          </w:p>
        </w:tc>
      </w:tr>
    </w:tbl>
    <w:p w:rsidR="005304A5" w:rsidRPr="00442EA1" w:rsidRDefault="005304A5" w:rsidP="005304A5">
      <w:pPr>
        <w:tabs>
          <w:tab w:val="left" w:pos="3828"/>
        </w:tabs>
        <w:spacing w:after="0" w:line="240" w:lineRule="auto"/>
        <w:contextualSpacing/>
        <w:jc w:val="both"/>
        <w:rPr>
          <w:rFonts w:eastAsia="Times New Roman" w:cs="Times New Roman"/>
          <w:color w:val="FF0000"/>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5304A5" w:rsidRPr="00442EA1" w:rsidTr="000D7CC0">
        <w:tc>
          <w:tcPr>
            <w:tcW w:w="9062" w:type="dxa"/>
            <w:gridSpan w:val="4"/>
            <w:tcBorders>
              <w:top w:val="single" w:sz="18" w:space="0" w:color="auto"/>
            </w:tcBorders>
          </w:tcPr>
          <w:p w:rsidR="005304A5" w:rsidRPr="00442EA1" w:rsidRDefault="005304A5" w:rsidP="000D7CC0">
            <w:pPr>
              <w:spacing w:after="0" w:line="240" w:lineRule="auto"/>
              <w:contextualSpacing/>
              <w:jc w:val="both"/>
              <w:rPr>
                <w:sz w:val="20"/>
                <w:szCs w:val="24"/>
              </w:rPr>
            </w:pPr>
            <w:r w:rsidRPr="00442EA1">
              <w:rPr>
                <w:b/>
                <w:sz w:val="20"/>
                <w:szCs w:val="24"/>
              </w:rPr>
              <w:t xml:space="preserve">KURUMSAL VE MESLEKİ HİZMETLER (Görevler) </w:t>
            </w:r>
          </w:p>
        </w:tc>
      </w:tr>
      <w:tr w:rsidR="005304A5" w:rsidRPr="00442EA1" w:rsidTr="000D7CC0">
        <w:tc>
          <w:tcPr>
            <w:tcW w:w="846" w:type="dxa"/>
          </w:tcPr>
          <w:p w:rsidR="005304A5" w:rsidRPr="00442EA1" w:rsidRDefault="005304A5" w:rsidP="000D7CC0">
            <w:pPr>
              <w:spacing w:after="0" w:line="240" w:lineRule="auto"/>
              <w:contextualSpacing/>
              <w:jc w:val="center"/>
              <w:rPr>
                <w:b/>
                <w:sz w:val="16"/>
                <w:szCs w:val="24"/>
              </w:rPr>
            </w:pPr>
            <w:r w:rsidRPr="00442EA1">
              <w:rPr>
                <w:b/>
                <w:sz w:val="16"/>
                <w:szCs w:val="24"/>
              </w:rPr>
              <w:t>Yıl</w:t>
            </w:r>
          </w:p>
        </w:tc>
        <w:tc>
          <w:tcPr>
            <w:tcW w:w="4961" w:type="dxa"/>
          </w:tcPr>
          <w:p w:rsidR="005304A5" w:rsidRPr="00442EA1" w:rsidRDefault="005304A5" w:rsidP="000D7CC0">
            <w:pPr>
              <w:spacing w:after="0" w:line="240" w:lineRule="auto"/>
              <w:contextualSpacing/>
              <w:jc w:val="center"/>
              <w:rPr>
                <w:b/>
                <w:sz w:val="16"/>
                <w:szCs w:val="24"/>
              </w:rPr>
            </w:pPr>
            <w:r w:rsidRPr="00442EA1">
              <w:rPr>
                <w:b/>
                <w:sz w:val="16"/>
                <w:szCs w:val="24"/>
              </w:rPr>
              <w:t>Görev</w:t>
            </w:r>
          </w:p>
        </w:tc>
        <w:tc>
          <w:tcPr>
            <w:tcW w:w="1698" w:type="dxa"/>
          </w:tcPr>
          <w:p w:rsidR="005304A5" w:rsidRPr="00442EA1" w:rsidRDefault="005304A5" w:rsidP="000D7CC0">
            <w:pPr>
              <w:spacing w:after="0" w:line="240" w:lineRule="auto"/>
              <w:contextualSpacing/>
              <w:jc w:val="center"/>
              <w:rPr>
                <w:b/>
                <w:sz w:val="16"/>
                <w:szCs w:val="24"/>
              </w:rPr>
            </w:pPr>
            <w:r w:rsidRPr="00442EA1">
              <w:rPr>
                <w:b/>
                <w:sz w:val="16"/>
                <w:szCs w:val="24"/>
              </w:rPr>
              <w:t>Başlangıç tarihi</w:t>
            </w:r>
          </w:p>
        </w:tc>
        <w:tc>
          <w:tcPr>
            <w:tcW w:w="1557" w:type="dxa"/>
          </w:tcPr>
          <w:p w:rsidR="005304A5" w:rsidRPr="00442EA1" w:rsidRDefault="005304A5" w:rsidP="000D7CC0">
            <w:pPr>
              <w:spacing w:after="0" w:line="240" w:lineRule="auto"/>
              <w:contextualSpacing/>
              <w:jc w:val="center"/>
              <w:rPr>
                <w:b/>
                <w:sz w:val="16"/>
                <w:szCs w:val="24"/>
              </w:rPr>
            </w:pPr>
            <w:r w:rsidRPr="00442EA1">
              <w:rPr>
                <w:b/>
                <w:sz w:val="16"/>
                <w:szCs w:val="24"/>
              </w:rPr>
              <w:t>Bitiş Tarihi</w:t>
            </w: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p>
        </w:tc>
        <w:tc>
          <w:tcPr>
            <w:tcW w:w="4961" w:type="dxa"/>
          </w:tcPr>
          <w:p w:rsidR="005304A5" w:rsidRPr="00442EA1" w:rsidRDefault="005304A5" w:rsidP="000D7CC0">
            <w:pPr>
              <w:spacing w:after="0" w:line="240" w:lineRule="auto"/>
              <w:contextualSpacing/>
              <w:jc w:val="both"/>
              <w:rPr>
                <w:sz w:val="16"/>
                <w:szCs w:val="24"/>
              </w:rPr>
            </w:pPr>
          </w:p>
        </w:tc>
        <w:tc>
          <w:tcPr>
            <w:tcW w:w="1698" w:type="dxa"/>
            <w:vAlign w:val="center"/>
          </w:tcPr>
          <w:p w:rsidR="005304A5" w:rsidRPr="00442EA1" w:rsidRDefault="005304A5" w:rsidP="000D7CC0">
            <w:pPr>
              <w:spacing w:after="0" w:line="240" w:lineRule="auto"/>
              <w:contextualSpacing/>
              <w:jc w:val="center"/>
              <w:rPr>
                <w:sz w:val="16"/>
                <w:szCs w:val="24"/>
              </w:rPr>
            </w:pPr>
          </w:p>
        </w:tc>
        <w:tc>
          <w:tcPr>
            <w:tcW w:w="1557" w:type="dxa"/>
            <w:vAlign w:val="center"/>
          </w:tcPr>
          <w:p w:rsidR="005304A5" w:rsidRPr="00442EA1" w:rsidRDefault="005304A5" w:rsidP="000D7CC0">
            <w:pPr>
              <w:spacing w:after="0" w:line="240" w:lineRule="auto"/>
              <w:contextualSpacing/>
              <w:jc w:val="center"/>
              <w:rPr>
                <w:sz w:val="16"/>
                <w:szCs w:val="24"/>
              </w:rPr>
            </w:pPr>
          </w:p>
        </w:tc>
      </w:tr>
    </w:tbl>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u w:val="single"/>
          <w:lang w:eastAsia="tr-TR"/>
        </w:rPr>
        <w:t>SON BEŞ YILDAKİ</w:t>
      </w:r>
      <w:r w:rsidRPr="00442EA1">
        <w:rPr>
          <w:rFonts w:eastAsia="Times New Roman" w:cs="Times New Roman"/>
          <w:b/>
          <w:color w:val="0D0D0D" w:themeColor="text1" w:themeTint="F2"/>
          <w:sz w:val="20"/>
          <w:szCs w:val="24"/>
          <w:lang w:eastAsia="tr-TR"/>
        </w:rPr>
        <w:t xml:space="preserve"> BELLİ BAŞLI YAYINLAR</w:t>
      </w:r>
    </w:p>
    <w:p w:rsidR="005304A5" w:rsidRPr="00442EA1" w:rsidRDefault="005304A5" w:rsidP="005304A5">
      <w:pPr>
        <w:tabs>
          <w:tab w:val="left" w:pos="3828"/>
        </w:tabs>
        <w:spacing w:after="0" w:line="240" w:lineRule="auto"/>
        <w:contextualSpacing/>
        <w:jc w:val="both"/>
        <w:rPr>
          <w:rFonts w:eastAsia="Times New Roman" w:cs="Times New Roman"/>
          <w:color w:val="0D0D0D" w:themeColor="text1" w:themeTint="F2"/>
          <w:sz w:val="14"/>
          <w:szCs w:val="24"/>
          <w:lang w:eastAsia="tr-TR"/>
        </w:rPr>
      </w:pPr>
      <w:r w:rsidRPr="00442EA1">
        <w:rPr>
          <w:rFonts w:eastAsia="Times New Roman" w:cs="Times New Roman"/>
          <w:b/>
          <w:color w:val="0D0D0D" w:themeColor="text1" w:themeTint="F2"/>
          <w:sz w:val="20"/>
          <w:szCs w:val="24"/>
          <w:lang w:eastAsia="tr-TR"/>
        </w:rPr>
        <w:t xml:space="preserve"> </w:t>
      </w: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A. Uluslararası Hakemli Dergilerde Yayımlanan Makaleler</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1. TÜRKMEN MUHAMMED RECAİ (2020).  On I_(θ_2 )-convergence in fuzzy normed spaces.  JOURNAL OF INEQUALITIES AND APPLICATIONS, 2020(1)</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2. TÜRKMEN MUHAMMED RECAİ, DÜNDAR ERDİNÇ (2019).  On lacunary statistical convergence of double sequences and some properties in fuzzy normed spaces.  JOURNAL OF INTELLIGENT FUZZY SYSTEMS, 36(2), 1683-1690.</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3. TÜRKMEN MUHAMMED RECAİ, ÇINAR MUHAMMED (2018).  λ- statistical convergence in fuzzy normed linear spaces.  JOURNAL OF INTELLIGENT FUZZY SYSTEMS, 34(6), 4023-4030.</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4. DÜNDAR ERDİNÇ,TÜRKMEN MUHAMMED RECAİ,AKIN NİMET (2020).  Regularly ideal convergence of double sequences in fuzzy normed spaces.  Bulletin of Mathematical Analysis and Applications, 12(2), 12-26.</w:t>
      </w:r>
    </w:p>
    <w:p w:rsidR="005304A5"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5. TÜRKMEN MUHAMMED RECAİ (2019).  On Some Properties of Lacunary Statistical Convergence of Double Sequences in Fuzzy n-Normed Spaces.  JOURNAL OF MATHEMATICAL ANALYSIS, 10(2), 12-22.</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6. TÜRKMEN MUHAMMED RECAİ (2020).  Some Properties of Lacunary Convergence and Lacunary Ideal Convergence in Fuzzy Normed Spaces.  Konuralp Journal of Mathematics, 8(2), 343-348.</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7. TÜRKMEN MUHAMMED RECAİ (2020).  On I2-Cauchy Double Sequences in Fuzzy n-Normed Spaces.  i-manager’s Journal on Mathematics, 9(1), 18-27.</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8. TÜRKMEN MUHAMMED RECAİ (2019).  On Iθ −Convergence and Some Properties in Fuzzy n-Normed Spaces.  i-managers Journal on Mathematics, 8(4), 10-18.</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9. DÜNDAR ERDİNÇ,TÜRKMEN MUHAMMED RECAİ (2019).  On I_2 -Convergence and I_2 -Convergence of Double Sequences in Fuzzy Normed Spaces.  Konuralp Journal of Mathematics, 7(2), 405-409.</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10. DÜNDAR ERDİNÇ,TÜRKMEN MUHAMMED RECAİ (2019).  On I_2-Cauchy Double Sequences in Fuzzy Normed Spaces.  Communications in Advanced Mathematical Sciences, 2(2), 154-160.</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11. TÜRKMEN MUHAMMED RECAİ,EFE HAKAN (2018).  A New Approach Comparison of the Farthest Point Map in Fuzzy and Classic N-Normed Spaces with Examples.  Journal of Applied Mathematics and Computation, 2(12), 557-567.</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12. TÜRKMEN MUHAMMED RECAİ (2018).  On Lacunary Statistical Convergence and some properties in Fuzzy n-Normed Linear Spaces.  i-manager’s Journal on Mathematics, 7(3), 1-9.</w:t>
      </w:r>
    </w:p>
    <w:p w:rsidR="005304A5" w:rsidRPr="00442EA1" w:rsidRDefault="005304A5" w:rsidP="005304A5">
      <w:pPr>
        <w:spacing w:after="0" w:line="240" w:lineRule="auto"/>
        <w:contextualSpacing/>
        <w:jc w:val="both"/>
        <w:rPr>
          <w:rFonts w:eastAsia="Times New Roman" w:cs="Times New Roman"/>
          <w:sz w:val="16"/>
          <w:szCs w:val="20"/>
          <w:lang w:eastAsia="tr-TR"/>
        </w:rPr>
      </w:pPr>
      <w:r w:rsidRPr="00684BFF">
        <w:rPr>
          <w:rFonts w:eastAsia="Times New Roman" w:cs="Times New Roman"/>
          <w:sz w:val="16"/>
          <w:szCs w:val="20"/>
          <w:lang w:eastAsia="tr-TR"/>
        </w:rPr>
        <w:t>13. TÜRKMEN MUHAMMED RECAİ,ÇINAR MUHAMMED (2017).  Lacunary Statistical Convergence in Fuzzy Normed Linear Spaces.  Applied and Computational Mathematics, 6(5), 233-237.</w:t>
      </w: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 xml:space="preserve">B.   Uluslararası Bilimsel Toplantılarda Sunulan ve Bildiri Kitabında (Proceedings) Basılan Bildiriler </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1. TÜRKMEN MUHAMMED RECAİ (2019).  I convergence in Fuzzy n-Normed Spaces.  3rd International Congress on Science and Education, 1398-1402. (Tam Metin Bildiri/Sözlü Sunum)(Yayın No:5097400)</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2. TÜRKMEN MUHAMMED RECAİ,EFE HAKAN (2019).  Statistical convergence of double sequences in fuzzy n-normed spaces.  3rd International Congress on Science and Education, 1419-1423. (Tam Metin Bildiri/Sözlü Sunum)(Yayın No:5097411)</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3. TÜRKMEN MUHAMMED RECAİ,PANCAROĞLU NİMET (2019).  Regularly I_2 Convergence of Double sequence in Fuzzy Normed Spaces.  3rd International Congress on Science and Education, 1384-1390. (Tam Metin Bildiri/Sözlü Sunum)(Yayın No:5097406)</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4. TÜRKMEN MUHAMMED RECAİ (2019).  I Cauchy Sequence in Fuzzy n-Normed Spaces.  3rd International Congress on Science and Education,1414-1418. (Tam Metin Bildiri/Sözlü Sunum)(Yayın No:5097408)</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5. TÜRKMEN MUHAMMED RECAİ (2019).  I_2 Cauchy Sequence in Fuzzy n-Normed Spaces.  3rd International Congress on Science and Education, 1409-1413. (Tam Metin Bildiri/Sözlü Sunum)(Yayın No:5097407)</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6. TÜRKMEN MUHAMMED RECAİ (2019).  I_2 convergence in Fuzzy n-Normed Spaces.  3rd International Congress on Science and Education, 1403-1408. (Tam Metin Bildiri/Sözlü Sunum)(Yayın No:5097403)</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7. TÜRKMEN MUHAMMED RECAİ,DÜNDAR ERDİNÇ,ULUSU UĞUR (2018).  Lacunary Statistical Convergence of Double Sequences in Fuzzy n-Normed Spaces.  II. International Congress on Science and Education 2018 (ICSE2018), 398-404., Doi: 978-605-7928-80-1 (Tam Metin Bildiri/Sözlü Sunum)(Yayın No:4382591)</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8. TÜRKMEN MUHAMMED RECAİ,DÜNDAR ERDİNÇ,ULUSU UĞUR (2018).  Fuzzy n-Normlu Uzaylarda Çift Dizilerin Lacunary İdeal Yakınsaklığı.  II. International Congress on Science and Education 2018 (ICSE2018), 405-412. (Tam Metin Bildiri/Sözlü Sunum)(Yayın No:4382600)</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9. TÜRKMEN MUHAMMED RECAİ,DÜNDAR ERDİNÇ (2018).  Lacunary Ideal Convergence of Double Sequences in Fuzzy Normed Space.  II. International Congress on Science and Education 2018 (ICSE2018), 391-394. (Tam Metin Bildiri/Sözlü Sunum)(Yayın No:4382584)</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10. TÜRKMEN MUHAMMED RECAİ,EFE HAKAN (2018).  Lacunary Ideal Convergence in Fuzzy n-Normed Space.  II. International Congress on Science and Education 2018 (ICSE2018), 384-390. (Tam Metin Bildiri/Sözlü Sunum)(Yayın No:4382597)</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11. TÜRKMEN MUHAMMED RECAİ (2018).  Lacunary Statistical Convergence in Fuzzy n-Normed Spaces.  4th International Conference on Analysis and Its Applications, 56-61. (Tam Metin Bildiri/Sözlü Sunum)(Yayın No:4382531)</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12. TÜRKMEN MUHAMMED RECAİ (2018).  Some Results on λ - Statistical Convergence of Double Sequences in Fuzzy Normed Spaces.  4th International Conference on Analysis and Its Applications, 75-79. (Tam Metin Bildiri/Sözlü Sunum)(Yayın No:4382533)</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13. TÜRKMEN MUHAMMED RECAİ (2018).  Lacunary I-Convergence İn Fuzzy Normed Space.  4th International Conference on Analysis and Its Applications, 62-67. (Tam Metin Bildiri/Sözlü Sunum)(Yayın No:4382537)</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14. TÜRKMEN MUHAMMED RECAİ,DÜNDAR ERDİNÇ (2018).  On I2-Cauchy Double Sequences in Fuzzy Normed Spaces.  4th International Conference on Analysis and Its Applications, 68-74. (Tam Metin Bildiri/Sözlü Sunum)(Yayın No:4382512)</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15. TÜRKMEN MUHAMMED RECAİ,DÜNDAR ERDİNÇ,ULUSU UĞUR (2018).  Lacunary Statistical Convergence of Double Sequences in Fuzzy Normed Spaces.  1. INTERNATIONAL CONFERENCE ON MATHEMATICAL AND RELATED SCIENCES (Özet Bildiri/Sözlü Sunum)(Yayın No:6299519)</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16. TÜRKMEN MUHAMMED RECAİ,EROL RAMAZAN (2018).  Felsefe Grubu Öğretmenliği Formasyon Programına Başvuru Yapan Öğrencilerin Değerlendirilmesine Farklı Bir Bakış.  International Congress on Science and Education 2018 (Özet Bildiri/Sözlü Sunum)(Yayın No:5115736)</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17. TÜRKMEN MUHAMMED RECAİ (2018).  Fakülte Birincilerinin Belirlenmesinde Esnek Kümelerin Kullanılması.  International Congress on Science and Education 2018 (Özet Bildiri/Sözlü Sunum)(Yayın No:5115989)</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18. TÜRKMEN MUHAMMED RECAİ (2018).  Felsefe Grubu Öğretmenliği Formasyon Programına Kabulde Esnek Kümelerde Karar Verme Yöntemlerinin Kullanılması.  International Congress on Science and Education 2018 (Özet Bildiri/Sözlü Sunum)(Yayın No:5115994)</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19. TÜRKMEN MUHAMMED RECAİ,EROL RAMAZAN (2018).  Öğretmen Adaylarının Eğitim Fakültelerinde Dereceye Giren Mezunların Tespitine İlişkin Görüşleri.  International Congress on Science and Education 2018 (Özet Bildiri/Sözlü Sunum)(Yayın No:5115732)</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20. PEKER MURAT,TÜRKMEN MUHAMMED RECAİ,EROL RAMAZAN (2017).  İlköğretim matematik öğretmeni adaylarının ikinci dereceden bir bilinmeyenli denklemler hakkındaki kavramsal bilgilerinin incelenmesi.  1st International Symposium on Social and Educational Sciences Research (Özet Bildiri/Sözlü Sunum)(Yayın No:3634734)</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21. TÜRKMEN MUHAMMED RECAİ,EFE HAKAN (2017).  A New Approach Comparison of the Farthest Point Map inFuzzy and Classic n-Normed Spaces with Examples.  INTERNATIONAL CONFERENCE ON “OPERATORS IN MORREY-TYPE SPACES ANDAPPLICATIONS” (Özet Bildiri/Sözlü Sunum)(Yayın No:3624170)</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22. TÜRKMEN MUHAMMED RECAİ,ÇINAR MUHAMMED (2017).  λ-Statistical Convergence in Fuzzy Normed Linear Spaces.  INTERNATIONAL CONFERENCE ON “OPERATORS IN MORREY-TYPE SPACES ANDAPPLICATIONS” (Özet Bildiri/Sözlü Sunum)(Yayın No:3624172)</w:t>
      </w:r>
    </w:p>
    <w:p w:rsidR="005304A5" w:rsidRPr="00684BFF"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23. TÜRKMEN MUHAMMED RECAİ,ÇINAR MUHAMMED (2017).  Lacunary Statistical Convergence In Fuzzy Normed Linear Spaces.  INTERNATIONAL CONFERENCE ON MATHEMATICS AND ENGINEERING (Özet Bildiri/Sözlü Sunum)(Yayın No:3622678)</w:t>
      </w:r>
    </w:p>
    <w:p w:rsidR="005304A5" w:rsidRPr="00442EA1" w:rsidRDefault="005304A5" w:rsidP="005304A5">
      <w:pPr>
        <w:spacing w:after="0" w:line="240" w:lineRule="auto"/>
        <w:ind w:left="426" w:hanging="426"/>
        <w:contextualSpacing/>
        <w:jc w:val="both"/>
        <w:rPr>
          <w:rFonts w:eastAsia="Times New Roman" w:cs="Times New Roman"/>
          <w:sz w:val="16"/>
          <w:szCs w:val="20"/>
          <w:lang w:eastAsia="tr-TR"/>
        </w:rPr>
      </w:pPr>
      <w:r w:rsidRPr="00684BFF">
        <w:rPr>
          <w:rFonts w:eastAsia="Times New Roman" w:cs="Times New Roman"/>
          <w:sz w:val="16"/>
          <w:szCs w:val="20"/>
          <w:lang w:eastAsia="tr-TR"/>
        </w:rPr>
        <w:t>24. ÇALIŞKAN EMİR FERİDUN,TÜRKMEN MUHAMMED RECAİ (2016).  İlkokul 4  Sınıf Öğretmenlerinin Matematik Öğretiminde Yaşadığı Güçlükler  Muş İli Örneği.  15. Uluslararası Sınıf Öğretmenliği Eğitim Sempozyumu (Özet Bildiri/Sözlü Sunum)(Yayın No:3029484)</w:t>
      </w: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D. Ulusal Hakemli Dergilerde Yayımlanan Makaleler</w:t>
      </w:r>
    </w:p>
    <w:p w:rsidR="005304A5" w:rsidRPr="00684BFF" w:rsidRDefault="005304A5" w:rsidP="005304A5">
      <w:pPr>
        <w:tabs>
          <w:tab w:val="left" w:pos="3828"/>
        </w:tabs>
        <w:spacing w:after="0" w:line="240" w:lineRule="auto"/>
        <w:contextualSpacing/>
        <w:jc w:val="both"/>
        <w:rPr>
          <w:rFonts w:eastAsia="Times New Roman" w:cs="Times New Roman"/>
          <w:sz w:val="16"/>
          <w:szCs w:val="20"/>
          <w:lang w:eastAsia="tr-TR"/>
        </w:rPr>
      </w:pPr>
      <w:r w:rsidRPr="00684BFF">
        <w:rPr>
          <w:rFonts w:eastAsia="Times New Roman" w:cs="Times New Roman"/>
          <w:sz w:val="16"/>
          <w:szCs w:val="20"/>
          <w:lang w:eastAsia="tr-TR"/>
        </w:rPr>
        <w:t>1. TÜRKMEN MUHAMMED RECAİ (2018).  Çift Dizilerin Fuzzy n-Normlu Uzaylarda Lacunary I_2-Yakınsaklığı ve Bazı Özellikleri Üzerine.  Afyon Kocatepe Üniversitesi Fen ve Mühendislik Bilimleri Dergisi, 18(3), 868-877.</w:t>
      </w: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684BFF">
        <w:rPr>
          <w:rFonts w:eastAsia="Times New Roman" w:cs="Times New Roman"/>
          <w:sz w:val="16"/>
          <w:szCs w:val="20"/>
          <w:lang w:eastAsia="tr-TR"/>
        </w:rPr>
        <w:t>2. ÇALIŞKAN EMİR FERİDUN,TÜRKMEN MUHAMMED RECAİ (2016).  Sınıf Öğretmenlerinin Matematik Öğretiminde Yaşadığı Güçlükler.  Türkiye Sosyal Araştırmalar Dergisi, 2016(4), 16-26.</w:t>
      </w:r>
    </w:p>
    <w:p w:rsidR="005304A5" w:rsidRDefault="005304A5" w:rsidP="005304A5">
      <w:pPr>
        <w:pStyle w:val="Gvdemetni1"/>
        <w:shd w:val="clear" w:color="auto" w:fill="auto"/>
        <w:spacing w:line="240" w:lineRule="auto"/>
        <w:jc w:val="both"/>
        <w:rPr>
          <w:rFonts w:asciiTheme="minorHAnsi" w:hAnsiTheme="minorHAnsi" w:cstheme="minorHAnsi"/>
          <w:lang w:eastAsia="tr-TR" w:bidi="tr-TR"/>
        </w:rPr>
      </w:pPr>
    </w:p>
    <w:p w:rsidR="005304A5" w:rsidRPr="00442EA1" w:rsidRDefault="005304A5" w:rsidP="005304A5">
      <w:pPr>
        <w:spacing w:after="0" w:line="240" w:lineRule="auto"/>
        <w:contextualSpacing/>
        <w:jc w:val="center"/>
        <w:rPr>
          <w:rFonts w:eastAsia="Times New Roman" w:cs="Times New Roman"/>
          <w:b/>
          <w:sz w:val="20"/>
          <w:szCs w:val="28"/>
          <w:lang w:eastAsia="tr-TR"/>
        </w:rPr>
      </w:pPr>
      <w:r>
        <w:rPr>
          <w:rFonts w:cstheme="minorHAnsi"/>
          <w:lang w:eastAsia="tr-TR" w:bidi="tr-TR"/>
        </w:rPr>
        <w:br/>
      </w:r>
      <w:r w:rsidRPr="00442EA1">
        <w:rPr>
          <w:rFonts w:eastAsia="Times New Roman" w:cs="Times New Roman"/>
          <w:b/>
          <w:sz w:val="20"/>
          <w:szCs w:val="28"/>
          <w:lang w:eastAsia="tr-TR"/>
        </w:rPr>
        <w:t>ÖZGEÇMİŞ</w:t>
      </w:r>
    </w:p>
    <w:tbl>
      <w:tblPr>
        <w:tblStyle w:val="TabloKlavuzu"/>
        <w:tblW w:w="0" w:type="auto"/>
        <w:tblLook w:val="04A0" w:firstRow="1" w:lastRow="0" w:firstColumn="1" w:lastColumn="0" w:noHBand="0" w:noVBand="1"/>
      </w:tblPr>
      <w:tblGrid>
        <w:gridCol w:w="1980"/>
        <w:gridCol w:w="7082"/>
      </w:tblGrid>
      <w:tr w:rsidR="005304A5" w:rsidRPr="00442EA1" w:rsidTr="000D7CC0">
        <w:tc>
          <w:tcPr>
            <w:tcW w:w="1980" w:type="dxa"/>
            <w:tcBorders>
              <w:top w:val="single" w:sz="18" w:space="0" w:color="auto"/>
              <w:bottom w:val="single" w:sz="4" w:space="0" w:color="auto"/>
            </w:tcBorders>
          </w:tcPr>
          <w:p w:rsidR="005304A5" w:rsidRPr="00442EA1" w:rsidRDefault="005304A5" w:rsidP="000D7CC0">
            <w:pPr>
              <w:spacing w:after="0" w:line="240" w:lineRule="auto"/>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5304A5" w:rsidRPr="00442EA1" w:rsidRDefault="005304A5" w:rsidP="000D7CC0">
            <w:pPr>
              <w:spacing w:after="0" w:line="240" w:lineRule="auto"/>
              <w:contextualSpacing/>
              <w:jc w:val="both"/>
              <w:rPr>
                <w:b/>
                <w:sz w:val="16"/>
                <w:szCs w:val="24"/>
              </w:rPr>
            </w:pPr>
            <w:r>
              <w:rPr>
                <w:b/>
                <w:sz w:val="16"/>
                <w:szCs w:val="24"/>
              </w:rPr>
              <w:t>Erhan BİNGÖLBALİ</w:t>
            </w:r>
          </w:p>
        </w:tc>
      </w:tr>
      <w:tr w:rsidR="005304A5" w:rsidRPr="00442EA1" w:rsidTr="000D7CC0">
        <w:tc>
          <w:tcPr>
            <w:tcW w:w="1980" w:type="dxa"/>
          </w:tcPr>
          <w:p w:rsidR="005304A5" w:rsidRPr="00442EA1" w:rsidRDefault="005304A5" w:rsidP="000D7CC0">
            <w:pPr>
              <w:spacing w:after="0" w:line="240" w:lineRule="auto"/>
              <w:contextualSpacing/>
              <w:jc w:val="both"/>
              <w:rPr>
                <w:b/>
                <w:sz w:val="16"/>
                <w:szCs w:val="24"/>
              </w:rPr>
            </w:pPr>
            <w:r w:rsidRPr="00442EA1">
              <w:rPr>
                <w:b/>
                <w:sz w:val="16"/>
                <w:szCs w:val="24"/>
              </w:rPr>
              <w:t>UNVANI</w:t>
            </w:r>
            <w:r w:rsidRPr="00442EA1">
              <w:rPr>
                <w:b/>
                <w:sz w:val="16"/>
                <w:szCs w:val="24"/>
              </w:rPr>
              <w:tab/>
            </w:r>
          </w:p>
        </w:tc>
        <w:tc>
          <w:tcPr>
            <w:tcW w:w="7082" w:type="dxa"/>
          </w:tcPr>
          <w:p w:rsidR="005304A5" w:rsidRPr="00442EA1" w:rsidRDefault="005304A5" w:rsidP="000D7CC0">
            <w:pPr>
              <w:spacing w:after="0" w:line="240" w:lineRule="auto"/>
              <w:contextualSpacing/>
              <w:jc w:val="both"/>
              <w:rPr>
                <w:b/>
                <w:sz w:val="16"/>
                <w:szCs w:val="24"/>
              </w:rPr>
            </w:pPr>
            <w:r>
              <w:rPr>
                <w:b/>
                <w:sz w:val="16"/>
                <w:szCs w:val="24"/>
              </w:rPr>
              <w:t>Doç. Dr</w:t>
            </w: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5304A5" w:rsidRPr="00442EA1" w:rsidTr="000D7CC0">
        <w:tc>
          <w:tcPr>
            <w:tcW w:w="9062" w:type="dxa"/>
            <w:gridSpan w:val="4"/>
            <w:tcBorders>
              <w:top w:val="single" w:sz="18" w:space="0" w:color="auto"/>
            </w:tcBorders>
          </w:tcPr>
          <w:p w:rsidR="005304A5" w:rsidRPr="00442EA1" w:rsidRDefault="005304A5" w:rsidP="000D7CC0">
            <w:pPr>
              <w:spacing w:after="0" w:line="240" w:lineRule="auto"/>
              <w:contextualSpacing/>
              <w:jc w:val="both"/>
              <w:rPr>
                <w:b/>
                <w:sz w:val="20"/>
                <w:szCs w:val="24"/>
              </w:rPr>
            </w:pPr>
            <w:r w:rsidRPr="00442EA1">
              <w:rPr>
                <w:b/>
                <w:sz w:val="20"/>
                <w:szCs w:val="24"/>
              </w:rPr>
              <w:t xml:space="preserve">ALINAN DERECELER </w:t>
            </w:r>
          </w:p>
        </w:tc>
      </w:tr>
      <w:tr w:rsidR="005304A5" w:rsidRPr="00442EA1" w:rsidTr="000D7CC0">
        <w:tc>
          <w:tcPr>
            <w:tcW w:w="1980" w:type="dxa"/>
          </w:tcPr>
          <w:p w:rsidR="005304A5" w:rsidRPr="00442EA1" w:rsidRDefault="005304A5" w:rsidP="000D7CC0">
            <w:pPr>
              <w:spacing w:after="0" w:line="240" w:lineRule="auto"/>
              <w:contextualSpacing/>
              <w:jc w:val="center"/>
              <w:rPr>
                <w:b/>
                <w:sz w:val="16"/>
                <w:szCs w:val="24"/>
              </w:rPr>
            </w:pPr>
            <w:r w:rsidRPr="00442EA1">
              <w:rPr>
                <w:b/>
                <w:sz w:val="16"/>
                <w:szCs w:val="24"/>
              </w:rPr>
              <w:t>Alınan Derece</w:t>
            </w:r>
          </w:p>
        </w:tc>
        <w:tc>
          <w:tcPr>
            <w:tcW w:w="2806" w:type="dxa"/>
          </w:tcPr>
          <w:p w:rsidR="005304A5" w:rsidRPr="00442EA1" w:rsidRDefault="005304A5" w:rsidP="000D7CC0">
            <w:pPr>
              <w:spacing w:after="0" w:line="240" w:lineRule="auto"/>
              <w:contextualSpacing/>
              <w:jc w:val="center"/>
              <w:rPr>
                <w:b/>
                <w:sz w:val="16"/>
                <w:szCs w:val="24"/>
              </w:rPr>
            </w:pPr>
            <w:r w:rsidRPr="00442EA1">
              <w:rPr>
                <w:b/>
                <w:sz w:val="16"/>
                <w:szCs w:val="24"/>
              </w:rPr>
              <w:t>Bölüm/program</w:t>
            </w:r>
          </w:p>
        </w:tc>
        <w:tc>
          <w:tcPr>
            <w:tcW w:w="3006" w:type="dxa"/>
          </w:tcPr>
          <w:p w:rsidR="005304A5" w:rsidRPr="00442EA1" w:rsidRDefault="005304A5" w:rsidP="000D7CC0">
            <w:pPr>
              <w:spacing w:after="0" w:line="240" w:lineRule="auto"/>
              <w:contextualSpacing/>
              <w:jc w:val="center"/>
              <w:rPr>
                <w:b/>
                <w:sz w:val="16"/>
                <w:szCs w:val="24"/>
              </w:rPr>
            </w:pPr>
            <w:r w:rsidRPr="00442EA1">
              <w:rPr>
                <w:b/>
                <w:sz w:val="16"/>
                <w:szCs w:val="24"/>
              </w:rPr>
              <w:t>Üniversite</w:t>
            </w:r>
          </w:p>
        </w:tc>
        <w:tc>
          <w:tcPr>
            <w:tcW w:w="1270" w:type="dxa"/>
          </w:tcPr>
          <w:p w:rsidR="005304A5" w:rsidRPr="00442EA1" w:rsidRDefault="005304A5" w:rsidP="000D7CC0">
            <w:pPr>
              <w:spacing w:after="0" w:line="240" w:lineRule="auto"/>
              <w:contextualSpacing/>
              <w:jc w:val="center"/>
              <w:rPr>
                <w:b/>
                <w:sz w:val="16"/>
                <w:szCs w:val="24"/>
              </w:rPr>
            </w:pPr>
            <w:r w:rsidRPr="00442EA1">
              <w:rPr>
                <w:b/>
                <w:sz w:val="16"/>
                <w:szCs w:val="24"/>
              </w:rPr>
              <w:t>Tarih</w:t>
            </w:r>
          </w:p>
        </w:tc>
      </w:tr>
      <w:tr w:rsidR="005304A5" w:rsidRPr="00442EA1" w:rsidTr="000D7CC0">
        <w:tc>
          <w:tcPr>
            <w:tcW w:w="1980" w:type="dxa"/>
            <w:vAlign w:val="center"/>
          </w:tcPr>
          <w:p w:rsidR="005304A5" w:rsidRPr="00442EA1" w:rsidRDefault="005304A5" w:rsidP="000D7CC0">
            <w:pPr>
              <w:spacing w:after="0" w:line="240" w:lineRule="auto"/>
              <w:contextualSpacing/>
              <w:jc w:val="both"/>
              <w:rPr>
                <w:sz w:val="16"/>
                <w:szCs w:val="24"/>
              </w:rPr>
            </w:pPr>
            <w:r w:rsidRPr="00442EA1">
              <w:rPr>
                <w:sz w:val="16"/>
                <w:szCs w:val="24"/>
              </w:rPr>
              <w:t>Ön lisans</w:t>
            </w:r>
          </w:p>
        </w:tc>
        <w:tc>
          <w:tcPr>
            <w:tcW w:w="2806" w:type="dxa"/>
            <w:vAlign w:val="center"/>
          </w:tcPr>
          <w:p w:rsidR="005304A5" w:rsidRPr="00442EA1" w:rsidRDefault="005304A5" w:rsidP="000D7CC0">
            <w:pPr>
              <w:spacing w:after="0" w:line="240" w:lineRule="auto"/>
              <w:contextualSpacing/>
              <w:jc w:val="both"/>
              <w:rPr>
                <w:sz w:val="16"/>
                <w:szCs w:val="24"/>
              </w:rPr>
            </w:pPr>
            <w:r>
              <w:rPr>
                <w:sz w:val="16"/>
                <w:szCs w:val="24"/>
              </w:rPr>
              <w:t>-</w:t>
            </w:r>
          </w:p>
        </w:tc>
        <w:tc>
          <w:tcPr>
            <w:tcW w:w="3006" w:type="dxa"/>
            <w:vAlign w:val="center"/>
          </w:tcPr>
          <w:p w:rsidR="005304A5" w:rsidRPr="00442EA1" w:rsidRDefault="005304A5" w:rsidP="000D7CC0">
            <w:pPr>
              <w:spacing w:after="0" w:line="240" w:lineRule="auto"/>
              <w:contextualSpacing/>
              <w:jc w:val="both"/>
              <w:rPr>
                <w:sz w:val="16"/>
                <w:szCs w:val="24"/>
              </w:rPr>
            </w:pPr>
            <w:r>
              <w:rPr>
                <w:sz w:val="16"/>
                <w:szCs w:val="24"/>
              </w:rPr>
              <w:t>-</w:t>
            </w:r>
          </w:p>
        </w:tc>
        <w:tc>
          <w:tcPr>
            <w:tcW w:w="1270" w:type="dxa"/>
            <w:vAlign w:val="center"/>
          </w:tcPr>
          <w:p w:rsidR="005304A5" w:rsidRPr="00442EA1" w:rsidRDefault="005304A5" w:rsidP="000D7CC0">
            <w:pPr>
              <w:spacing w:after="0" w:line="240" w:lineRule="auto"/>
              <w:contextualSpacing/>
              <w:jc w:val="center"/>
              <w:rPr>
                <w:sz w:val="16"/>
                <w:szCs w:val="24"/>
              </w:rPr>
            </w:pPr>
            <w:r>
              <w:rPr>
                <w:sz w:val="16"/>
                <w:szCs w:val="24"/>
              </w:rPr>
              <w:t>-</w:t>
            </w:r>
          </w:p>
        </w:tc>
      </w:tr>
      <w:tr w:rsidR="005304A5" w:rsidRPr="00442EA1" w:rsidTr="000D7CC0">
        <w:trPr>
          <w:trHeight w:val="70"/>
        </w:trPr>
        <w:tc>
          <w:tcPr>
            <w:tcW w:w="1980" w:type="dxa"/>
            <w:vAlign w:val="center"/>
          </w:tcPr>
          <w:p w:rsidR="005304A5" w:rsidRPr="00442EA1" w:rsidRDefault="005304A5" w:rsidP="000D7CC0">
            <w:pPr>
              <w:spacing w:after="0" w:line="240" w:lineRule="auto"/>
              <w:contextualSpacing/>
              <w:jc w:val="both"/>
              <w:rPr>
                <w:sz w:val="16"/>
                <w:szCs w:val="24"/>
              </w:rPr>
            </w:pPr>
            <w:r w:rsidRPr="00442EA1">
              <w:rPr>
                <w:sz w:val="16"/>
                <w:szCs w:val="24"/>
              </w:rPr>
              <w:t>Lisans</w:t>
            </w:r>
          </w:p>
        </w:tc>
        <w:tc>
          <w:tcPr>
            <w:tcW w:w="2806" w:type="dxa"/>
            <w:vAlign w:val="center"/>
          </w:tcPr>
          <w:p w:rsidR="005304A5" w:rsidRPr="00442EA1" w:rsidRDefault="005304A5" w:rsidP="000D7CC0">
            <w:pPr>
              <w:spacing w:after="0" w:line="240" w:lineRule="auto"/>
              <w:contextualSpacing/>
              <w:jc w:val="both"/>
              <w:rPr>
                <w:sz w:val="16"/>
                <w:szCs w:val="24"/>
              </w:rPr>
            </w:pPr>
            <w:r>
              <w:rPr>
                <w:sz w:val="16"/>
                <w:szCs w:val="24"/>
              </w:rPr>
              <w:t>Matematik Bölümü</w:t>
            </w:r>
          </w:p>
        </w:tc>
        <w:tc>
          <w:tcPr>
            <w:tcW w:w="3006" w:type="dxa"/>
            <w:vAlign w:val="center"/>
          </w:tcPr>
          <w:p w:rsidR="005304A5" w:rsidRPr="00442EA1" w:rsidRDefault="005304A5" w:rsidP="000D7CC0">
            <w:pPr>
              <w:spacing w:after="0" w:line="240" w:lineRule="auto"/>
              <w:contextualSpacing/>
              <w:jc w:val="both"/>
              <w:rPr>
                <w:sz w:val="16"/>
                <w:szCs w:val="24"/>
              </w:rPr>
            </w:pPr>
            <w:r>
              <w:rPr>
                <w:sz w:val="16"/>
                <w:szCs w:val="24"/>
              </w:rPr>
              <w:t>Uludağ Üniversitesi</w:t>
            </w:r>
          </w:p>
        </w:tc>
        <w:tc>
          <w:tcPr>
            <w:tcW w:w="1270" w:type="dxa"/>
            <w:vAlign w:val="center"/>
          </w:tcPr>
          <w:p w:rsidR="005304A5" w:rsidRPr="00442EA1" w:rsidRDefault="005304A5" w:rsidP="000D7CC0">
            <w:pPr>
              <w:spacing w:after="0" w:line="240" w:lineRule="auto"/>
              <w:contextualSpacing/>
              <w:jc w:val="center"/>
              <w:rPr>
                <w:sz w:val="16"/>
                <w:szCs w:val="24"/>
              </w:rPr>
            </w:pPr>
            <w:r>
              <w:rPr>
                <w:sz w:val="16"/>
                <w:szCs w:val="24"/>
              </w:rPr>
              <w:t>1998</w:t>
            </w:r>
          </w:p>
        </w:tc>
      </w:tr>
      <w:tr w:rsidR="005304A5" w:rsidRPr="00442EA1" w:rsidTr="000D7CC0">
        <w:trPr>
          <w:trHeight w:val="70"/>
        </w:trPr>
        <w:tc>
          <w:tcPr>
            <w:tcW w:w="1980" w:type="dxa"/>
            <w:tcBorders>
              <w:bottom w:val="single" w:sz="4" w:space="0" w:color="auto"/>
            </w:tcBorders>
            <w:vAlign w:val="center"/>
          </w:tcPr>
          <w:p w:rsidR="005304A5" w:rsidRPr="00442EA1" w:rsidRDefault="005304A5" w:rsidP="000D7CC0">
            <w:pPr>
              <w:spacing w:after="0" w:line="240" w:lineRule="auto"/>
              <w:contextualSpacing/>
              <w:jc w:val="both"/>
              <w:rPr>
                <w:sz w:val="16"/>
                <w:szCs w:val="24"/>
              </w:rPr>
            </w:pPr>
            <w:r w:rsidRPr="00442EA1">
              <w:rPr>
                <w:sz w:val="16"/>
                <w:szCs w:val="24"/>
              </w:rPr>
              <w:t>Yüksek lisans</w:t>
            </w:r>
          </w:p>
        </w:tc>
        <w:tc>
          <w:tcPr>
            <w:tcW w:w="2806" w:type="dxa"/>
            <w:tcBorders>
              <w:bottom w:val="single" w:sz="4" w:space="0" w:color="auto"/>
            </w:tcBorders>
            <w:vAlign w:val="center"/>
          </w:tcPr>
          <w:p w:rsidR="005304A5" w:rsidRPr="00442EA1" w:rsidRDefault="005304A5" w:rsidP="000D7CC0">
            <w:pPr>
              <w:spacing w:after="0" w:line="240" w:lineRule="auto"/>
              <w:contextualSpacing/>
              <w:jc w:val="both"/>
              <w:rPr>
                <w:sz w:val="16"/>
                <w:szCs w:val="24"/>
              </w:rPr>
            </w:pPr>
            <w:r>
              <w:rPr>
                <w:sz w:val="16"/>
                <w:szCs w:val="24"/>
              </w:rPr>
              <w:t xml:space="preserve">Matematik Eğitimi </w:t>
            </w:r>
          </w:p>
        </w:tc>
        <w:tc>
          <w:tcPr>
            <w:tcW w:w="3006" w:type="dxa"/>
            <w:tcBorders>
              <w:bottom w:val="single" w:sz="4" w:space="0" w:color="auto"/>
            </w:tcBorders>
            <w:vAlign w:val="center"/>
          </w:tcPr>
          <w:p w:rsidR="005304A5" w:rsidRPr="00442EA1" w:rsidRDefault="005304A5" w:rsidP="000D7CC0">
            <w:pPr>
              <w:spacing w:after="0" w:line="240" w:lineRule="auto"/>
              <w:contextualSpacing/>
              <w:jc w:val="both"/>
              <w:rPr>
                <w:sz w:val="16"/>
                <w:szCs w:val="24"/>
              </w:rPr>
            </w:pPr>
            <w:r>
              <w:rPr>
                <w:sz w:val="16"/>
                <w:szCs w:val="24"/>
              </w:rPr>
              <w:t>Leeds Üniversitesi</w:t>
            </w:r>
          </w:p>
        </w:tc>
        <w:tc>
          <w:tcPr>
            <w:tcW w:w="1270" w:type="dxa"/>
            <w:tcBorders>
              <w:bottom w:val="single" w:sz="4" w:space="0" w:color="auto"/>
            </w:tcBorders>
            <w:vAlign w:val="center"/>
          </w:tcPr>
          <w:p w:rsidR="005304A5" w:rsidRPr="00442EA1" w:rsidRDefault="005304A5" w:rsidP="000D7CC0">
            <w:pPr>
              <w:spacing w:after="0" w:line="240" w:lineRule="auto"/>
              <w:contextualSpacing/>
              <w:jc w:val="center"/>
              <w:rPr>
                <w:sz w:val="16"/>
                <w:szCs w:val="24"/>
              </w:rPr>
            </w:pPr>
            <w:r>
              <w:rPr>
                <w:sz w:val="16"/>
                <w:szCs w:val="24"/>
              </w:rPr>
              <w:t>2001</w:t>
            </w:r>
          </w:p>
        </w:tc>
      </w:tr>
      <w:tr w:rsidR="005304A5" w:rsidRPr="00442EA1" w:rsidTr="000D7CC0">
        <w:trPr>
          <w:trHeight w:val="251"/>
        </w:trPr>
        <w:tc>
          <w:tcPr>
            <w:tcW w:w="1980" w:type="dxa"/>
            <w:vAlign w:val="center"/>
          </w:tcPr>
          <w:p w:rsidR="005304A5" w:rsidRPr="00442EA1" w:rsidRDefault="005304A5" w:rsidP="000D7CC0">
            <w:pPr>
              <w:spacing w:after="0" w:line="240" w:lineRule="auto"/>
              <w:contextualSpacing/>
              <w:jc w:val="both"/>
              <w:rPr>
                <w:sz w:val="16"/>
                <w:szCs w:val="24"/>
              </w:rPr>
            </w:pPr>
            <w:r w:rsidRPr="00442EA1">
              <w:rPr>
                <w:sz w:val="16"/>
                <w:szCs w:val="24"/>
              </w:rPr>
              <w:t>Doktora</w:t>
            </w:r>
          </w:p>
        </w:tc>
        <w:tc>
          <w:tcPr>
            <w:tcW w:w="2806" w:type="dxa"/>
            <w:vAlign w:val="center"/>
          </w:tcPr>
          <w:p w:rsidR="005304A5" w:rsidRPr="00442EA1" w:rsidRDefault="005304A5" w:rsidP="000D7CC0">
            <w:pPr>
              <w:spacing w:after="0" w:line="240" w:lineRule="auto"/>
              <w:contextualSpacing/>
              <w:jc w:val="both"/>
              <w:rPr>
                <w:sz w:val="16"/>
                <w:szCs w:val="24"/>
              </w:rPr>
            </w:pPr>
            <w:r>
              <w:rPr>
                <w:sz w:val="16"/>
                <w:szCs w:val="24"/>
              </w:rPr>
              <w:t>Matematik Eğitimi</w:t>
            </w:r>
          </w:p>
        </w:tc>
        <w:tc>
          <w:tcPr>
            <w:tcW w:w="3006" w:type="dxa"/>
            <w:vAlign w:val="center"/>
          </w:tcPr>
          <w:p w:rsidR="005304A5" w:rsidRPr="00442EA1" w:rsidRDefault="005304A5" w:rsidP="000D7CC0">
            <w:pPr>
              <w:spacing w:after="0" w:line="240" w:lineRule="auto"/>
              <w:contextualSpacing/>
              <w:jc w:val="both"/>
              <w:rPr>
                <w:sz w:val="16"/>
                <w:szCs w:val="24"/>
              </w:rPr>
            </w:pPr>
            <w:r>
              <w:rPr>
                <w:sz w:val="16"/>
                <w:szCs w:val="24"/>
              </w:rPr>
              <w:t>Leeds Üniversitesi</w:t>
            </w:r>
          </w:p>
        </w:tc>
        <w:tc>
          <w:tcPr>
            <w:tcW w:w="1270" w:type="dxa"/>
            <w:vAlign w:val="center"/>
          </w:tcPr>
          <w:p w:rsidR="005304A5" w:rsidRPr="00442EA1" w:rsidRDefault="005304A5" w:rsidP="000D7CC0">
            <w:pPr>
              <w:spacing w:after="0" w:line="240" w:lineRule="auto"/>
              <w:contextualSpacing/>
              <w:jc w:val="center"/>
              <w:rPr>
                <w:sz w:val="16"/>
                <w:szCs w:val="24"/>
              </w:rPr>
            </w:pPr>
            <w:r>
              <w:rPr>
                <w:sz w:val="16"/>
                <w:szCs w:val="24"/>
              </w:rPr>
              <w:t>2005</w:t>
            </w: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841"/>
        <w:gridCol w:w="2695"/>
        <w:gridCol w:w="1837"/>
      </w:tblGrid>
      <w:tr w:rsidR="005304A5" w:rsidRPr="00442EA1" w:rsidTr="000D7CC0">
        <w:tc>
          <w:tcPr>
            <w:tcW w:w="9062" w:type="dxa"/>
            <w:gridSpan w:val="4"/>
            <w:tcBorders>
              <w:top w:val="single" w:sz="18" w:space="0" w:color="auto"/>
            </w:tcBorders>
          </w:tcPr>
          <w:p w:rsidR="005304A5" w:rsidRPr="00442EA1" w:rsidRDefault="005304A5" w:rsidP="000D7CC0">
            <w:pPr>
              <w:spacing w:after="0" w:line="240" w:lineRule="auto"/>
              <w:contextualSpacing/>
              <w:jc w:val="both"/>
              <w:rPr>
                <w:b/>
                <w:sz w:val="20"/>
                <w:szCs w:val="24"/>
              </w:rPr>
            </w:pPr>
            <w:r w:rsidRPr="00442EA1">
              <w:rPr>
                <w:b/>
                <w:sz w:val="20"/>
                <w:szCs w:val="24"/>
              </w:rPr>
              <w:t>KURUMLA İLGİLİ BİLGİLER</w:t>
            </w:r>
          </w:p>
        </w:tc>
      </w:tr>
      <w:tr w:rsidR="005304A5" w:rsidRPr="00442EA1" w:rsidTr="000D7CC0">
        <w:tc>
          <w:tcPr>
            <w:tcW w:w="2689" w:type="dxa"/>
          </w:tcPr>
          <w:p w:rsidR="005304A5" w:rsidRPr="00442EA1" w:rsidRDefault="005304A5" w:rsidP="000D7CC0">
            <w:pPr>
              <w:spacing w:after="0" w:line="240" w:lineRule="auto"/>
              <w:contextualSpacing/>
              <w:jc w:val="both"/>
              <w:rPr>
                <w:sz w:val="16"/>
                <w:szCs w:val="24"/>
              </w:rPr>
            </w:pPr>
            <w:r w:rsidRPr="00442EA1">
              <w:rPr>
                <w:sz w:val="16"/>
                <w:szCs w:val="24"/>
              </w:rPr>
              <w:t>Kuruma ilk atanma tarihi</w:t>
            </w:r>
          </w:p>
        </w:tc>
        <w:tc>
          <w:tcPr>
            <w:tcW w:w="6373" w:type="dxa"/>
            <w:gridSpan w:val="3"/>
          </w:tcPr>
          <w:p w:rsidR="005304A5" w:rsidRPr="00442EA1" w:rsidRDefault="005304A5" w:rsidP="000D7CC0">
            <w:pPr>
              <w:spacing w:after="0" w:line="240" w:lineRule="auto"/>
              <w:contextualSpacing/>
              <w:jc w:val="both"/>
              <w:rPr>
                <w:sz w:val="16"/>
                <w:szCs w:val="24"/>
              </w:rPr>
            </w:pPr>
            <w:r>
              <w:rPr>
                <w:sz w:val="16"/>
                <w:szCs w:val="24"/>
              </w:rPr>
              <w:t>07.03.2019</w:t>
            </w:r>
          </w:p>
        </w:tc>
      </w:tr>
      <w:tr w:rsidR="005304A5" w:rsidRPr="00442EA1" w:rsidTr="000D7CC0">
        <w:tc>
          <w:tcPr>
            <w:tcW w:w="2689" w:type="dxa"/>
          </w:tcPr>
          <w:p w:rsidR="005304A5" w:rsidRPr="00442EA1" w:rsidRDefault="005304A5" w:rsidP="000D7CC0">
            <w:pPr>
              <w:spacing w:after="0" w:line="240" w:lineRule="auto"/>
              <w:contextualSpacing/>
              <w:jc w:val="both"/>
              <w:rPr>
                <w:sz w:val="16"/>
                <w:szCs w:val="24"/>
              </w:rPr>
            </w:pPr>
            <w:r w:rsidRPr="00442EA1">
              <w:rPr>
                <w:sz w:val="16"/>
                <w:szCs w:val="24"/>
              </w:rPr>
              <w:t>Kurumdaki hizmet süresi</w:t>
            </w:r>
          </w:p>
        </w:tc>
        <w:tc>
          <w:tcPr>
            <w:tcW w:w="6373" w:type="dxa"/>
            <w:gridSpan w:val="3"/>
          </w:tcPr>
          <w:p w:rsidR="005304A5" w:rsidRPr="00442EA1" w:rsidRDefault="005304A5" w:rsidP="000D7CC0">
            <w:pPr>
              <w:spacing w:after="0" w:line="240" w:lineRule="auto"/>
              <w:contextualSpacing/>
              <w:jc w:val="both"/>
              <w:rPr>
                <w:sz w:val="16"/>
                <w:szCs w:val="24"/>
              </w:rPr>
            </w:pPr>
            <w:r>
              <w:rPr>
                <w:sz w:val="16"/>
                <w:szCs w:val="24"/>
              </w:rPr>
              <w:t>2 yıl beş ay</w:t>
            </w:r>
          </w:p>
        </w:tc>
      </w:tr>
      <w:tr w:rsidR="005304A5" w:rsidRPr="00442EA1" w:rsidTr="000D7CC0">
        <w:tc>
          <w:tcPr>
            <w:tcW w:w="4530" w:type="dxa"/>
            <w:gridSpan w:val="2"/>
          </w:tcPr>
          <w:p w:rsidR="005304A5" w:rsidRPr="00442EA1" w:rsidRDefault="005304A5" w:rsidP="000D7CC0">
            <w:pPr>
              <w:spacing w:after="0" w:line="240" w:lineRule="auto"/>
              <w:contextualSpacing/>
              <w:jc w:val="both"/>
              <w:rPr>
                <w:b/>
                <w:i/>
                <w:sz w:val="16"/>
                <w:szCs w:val="24"/>
              </w:rPr>
            </w:pPr>
            <w:r w:rsidRPr="00442EA1">
              <w:rPr>
                <w:b/>
                <w:i/>
                <w:sz w:val="20"/>
                <w:szCs w:val="24"/>
              </w:rPr>
              <w:t>Kurumda alınan unvanlar</w:t>
            </w:r>
          </w:p>
        </w:tc>
        <w:tc>
          <w:tcPr>
            <w:tcW w:w="2695" w:type="dxa"/>
          </w:tcPr>
          <w:p w:rsidR="005304A5" w:rsidRPr="00442EA1" w:rsidRDefault="005304A5" w:rsidP="000D7CC0">
            <w:pPr>
              <w:spacing w:after="0" w:line="240" w:lineRule="auto"/>
              <w:contextualSpacing/>
              <w:jc w:val="center"/>
              <w:rPr>
                <w:b/>
                <w:sz w:val="16"/>
                <w:szCs w:val="24"/>
              </w:rPr>
            </w:pPr>
            <w:r w:rsidRPr="00442EA1">
              <w:rPr>
                <w:b/>
                <w:sz w:val="16"/>
                <w:szCs w:val="24"/>
              </w:rPr>
              <w:t>Birim</w:t>
            </w:r>
          </w:p>
        </w:tc>
        <w:tc>
          <w:tcPr>
            <w:tcW w:w="1837" w:type="dxa"/>
          </w:tcPr>
          <w:p w:rsidR="005304A5" w:rsidRPr="00442EA1" w:rsidRDefault="005304A5" w:rsidP="000D7CC0">
            <w:pPr>
              <w:spacing w:after="0" w:line="240" w:lineRule="auto"/>
              <w:contextualSpacing/>
              <w:jc w:val="center"/>
              <w:rPr>
                <w:b/>
                <w:sz w:val="16"/>
                <w:szCs w:val="24"/>
              </w:rPr>
            </w:pPr>
            <w:r w:rsidRPr="00442EA1">
              <w:rPr>
                <w:b/>
                <w:sz w:val="16"/>
                <w:szCs w:val="24"/>
              </w:rPr>
              <w:t>Tarih</w:t>
            </w:r>
          </w:p>
        </w:tc>
      </w:tr>
      <w:tr w:rsidR="005304A5" w:rsidRPr="00442EA1" w:rsidTr="000D7CC0">
        <w:tc>
          <w:tcPr>
            <w:tcW w:w="4530" w:type="dxa"/>
            <w:gridSpan w:val="2"/>
          </w:tcPr>
          <w:p w:rsidR="005304A5" w:rsidRPr="00442EA1" w:rsidRDefault="005304A5" w:rsidP="000D7CC0">
            <w:pPr>
              <w:spacing w:after="0" w:line="240" w:lineRule="auto"/>
              <w:ind w:left="1156"/>
              <w:contextualSpacing/>
              <w:jc w:val="both"/>
              <w:rPr>
                <w:sz w:val="16"/>
                <w:szCs w:val="24"/>
              </w:rPr>
            </w:pPr>
            <w:r>
              <w:rPr>
                <w:sz w:val="16"/>
                <w:szCs w:val="24"/>
              </w:rPr>
              <w:t>-</w:t>
            </w:r>
          </w:p>
        </w:tc>
        <w:tc>
          <w:tcPr>
            <w:tcW w:w="2695" w:type="dxa"/>
          </w:tcPr>
          <w:p w:rsidR="005304A5" w:rsidRPr="00442EA1" w:rsidRDefault="005304A5" w:rsidP="000D7CC0">
            <w:pPr>
              <w:spacing w:after="0" w:line="240" w:lineRule="auto"/>
              <w:contextualSpacing/>
              <w:jc w:val="both"/>
              <w:rPr>
                <w:sz w:val="16"/>
                <w:szCs w:val="24"/>
              </w:rPr>
            </w:pPr>
            <w:r>
              <w:rPr>
                <w:sz w:val="16"/>
                <w:szCs w:val="24"/>
              </w:rPr>
              <w:t>-</w:t>
            </w:r>
          </w:p>
        </w:tc>
        <w:tc>
          <w:tcPr>
            <w:tcW w:w="1837" w:type="dxa"/>
            <w:vAlign w:val="center"/>
          </w:tcPr>
          <w:p w:rsidR="005304A5" w:rsidRPr="00442EA1" w:rsidRDefault="005304A5" w:rsidP="000D7CC0">
            <w:pPr>
              <w:spacing w:after="0" w:line="240" w:lineRule="auto"/>
              <w:contextualSpacing/>
              <w:jc w:val="center"/>
              <w:rPr>
                <w:sz w:val="16"/>
                <w:szCs w:val="24"/>
              </w:rPr>
            </w:pPr>
            <w:r>
              <w:rPr>
                <w:sz w:val="16"/>
                <w:szCs w:val="24"/>
              </w:rPr>
              <w:t>-</w:t>
            </w:r>
          </w:p>
        </w:tc>
      </w:tr>
      <w:tr w:rsidR="005304A5" w:rsidRPr="00442EA1" w:rsidTr="000D7CC0">
        <w:tc>
          <w:tcPr>
            <w:tcW w:w="4530" w:type="dxa"/>
            <w:gridSpan w:val="2"/>
          </w:tcPr>
          <w:p w:rsidR="005304A5" w:rsidRPr="00442EA1" w:rsidRDefault="005304A5" w:rsidP="000D7CC0">
            <w:pPr>
              <w:spacing w:after="0" w:line="240" w:lineRule="auto"/>
              <w:ind w:left="1156"/>
              <w:contextualSpacing/>
              <w:jc w:val="both"/>
              <w:rPr>
                <w:sz w:val="16"/>
                <w:szCs w:val="24"/>
              </w:rPr>
            </w:pPr>
          </w:p>
        </w:tc>
        <w:tc>
          <w:tcPr>
            <w:tcW w:w="2695" w:type="dxa"/>
          </w:tcPr>
          <w:p w:rsidR="005304A5" w:rsidRPr="00442EA1" w:rsidRDefault="005304A5" w:rsidP="000D7CC0">
            <w:pPr>
              <w:spacing w:after="0" w:line="240" w:lineRule="auto"/>
              <w:contextualSpacing/>
              <w:jc w:val="both"/>
              <w:rPr>
                <w:sz w:val="16"/>
                <w:szCs w:val="24"/>
              </w:rPr>
            </w:pPr>
          </w:p>
        </w:tc>
        <w:tc>
          <w:tcPr>
            <w:tcW w:w="1837" w:type="dxa"/>
            <w:vAlign w:val="center"/>
          </w:tcPr>
          <w:p w:rsidR="005304A5" w:rsidRPr="00442EA1" w:rsidRDefault="005304A5" w:rsidP="000D7CC0">
            <w:pPr>
              <w:spacing w:after="0" w:line="240" w:lineRule="auto"/>
              <w:contextualSpacing/>
              <w:jc w:val="center"/>
              <w:rPr>
                <w:sz w:val="16"/>
                <w:szCs w:val="24"/>
              </w:rPr>
            </w:pPr>
          </w:p>
        </w:tc>
      </w:tr>
      <w:tr w:rsidR="005304A5" w:rsidRPr="00442EA1" w:rsidTr="000D7CC0">
        <w:tc>
          <w:tcPr>
            <w:tcW w:w="4530" w:type="dxa"/>
            <w:gridSpan w:val="2"/>
            <w:tcBorders>
              <w:bottom w:val="single" w:sz="4" w:space="0" w:color="auto"/>
            </w:tcBorders>
          </w:tcPr>
          <w:p w:rsidR="005304A5" w:rsidRPr="00442EA1" w:rsidRDefault="005304A5" w:rsidP="000D7CC0">
            <w:pPr>
              <w:spacing w:after="0" w:line="240" w:lineRule="auto"/>
              <w:ind w:left="1156"/>
              <w:contextualSpacing/>
              <w:jc w:val="both"/>
              <w:rPr>
                <w:sz w:val="16"/>
                <w:szCs w:val="24"/>
              </w:rPr>
            </w:pPr>
          </w:p>
        </w:tc>
        <w:tc>
          <w:tcPr>
            <w:tcW w:w="2695" w:type="dxa"/>
            <w:tcBorders>
              <w:bottom w:val="single" w:sz="4" w:space="0" w:color="auto"/>
            </w:tcBorders>
          </w:tcPr>
          <w:p w:rsidR="005304A5" w:rsidRPr="00442EA1" w:rsidRDefault="005304A5" w:rsidP="000D7CC0">
            <w:pPr>
              <w:spacing w:after="0" w:line="240" w:lineRule="auto"/>
              <w:contextualSpacing/>
              <w:jc w:val="both"/>
              <w:rPr>
                <w:sz w:val="16"/>
                <w:szCs w:val="24"/>
              </w:rPr>
            </w:pPr>
          </w:p>
        </w:tc>
        <w:tc>
          <w:tcPr>
            <w:tcW w:w="1837" w:type="dxa"/>
            <w:tcBorders>
              <w:bottom w:val="single" w:sz="4" w:space="0" w:color="auto"/>
            </w:tcBorders>
            <w:vAlign w:val="center"/>
          </w:tcPr>
          <w:p w:rsidR="005304A5" w:rsidRPr="00442EA1" w:rsidRDefault="005304A5" w:rsidP="000D7CC0">
            <w:pPr>
              <w:spacing w:after="0" w:line="240" w:lineRule="auto"/>
              <w:contextualSpacing/>
              <w:jc w:val="center"/>
              <w:rPr>
                <w:sz w:val="16"/>
                <w:szCs w:val="24"/>
              </w:rPr>
            </w:pP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5304A5" w:rsidRPr="00442EA1" w:rsidTr="000D7CC0">
        <w:tc>
          <w:tcPr>
            <w:tcW w:w="9062" w:type="dxa"/>
            <w:gridSpan w:val="3"/>
            <w:tcBorders>
              <w:top w:val="single" w:sz="18" w:space="0" w:color="auto"/>
            </w:tcBorders>
          </w:tcPr>
          <w:p w:rsidR="005304A5" w:rsidRPr="00442EA1" w:rsidRDefault="005304A5" w:rsidP="000D7CC0">
            <w:pPr>
              <w:spacing w:after="0" w:line="240" w:lineRule="auto"/>
              <w:contextualSpacing/>
              <w:jc w:val="both"/>
              <w:rPr>
                <w:sz w:val="20"/>
                <w:szCs w:val="24"/>
              </w:rPr>
            </w:pPr>
            <w:r w:rsidRPr="00442EA1">
              <w:rPr>
                <w:b/>
                <w:sz w:val="20"/>
                <w:szCs w:val="24"/>
              </w:rPr>
              <w:t xml:space="preserve">DİĞER İŞ DENEYİMİ </w:t>
            </w:r>
          </w:p>
        </w:tc>
      </w:tr>
      <w:tr w:rsidR="005304A5" w:rsidRPr="00442EA1" w:rsidTr="000D7CC0">
        <w:tc>
          <w:tcPr>
            <w:tcW w:w="4530" w:type="dxa"/>
          </w:tcPr>
          <w:p w:rsidR="005304A5" w:rsidRPr="00442EA1" w:rsidRDefault="005304A5" w:rsidP="000D7CC0">
            <w:pPr>
              <w:spacing w:after="0" w:line="240" w:lineRule="auto"/>
              <w:contextualSpacing/>
              <w:jc w:val="both"/>
              <w:rPr>
                <w:sz w:val="16"/>
                <w:szCs w:val="24"/>
              </w:rPr>
            </w:pPr>
            <w:r w:rsidRPr="00442EA1">
              <w:rPr>
                <w:sz w:val="16"/>
                <w:szCs w:val="24"/>
              </w:rPr>
              <w:t>Çalışılan Kurum /işletme</w:t>
            </w:r>
          </w:p>
        </w:tc>
        <w:tc>
          <w:tcPr>
            <w:tcW w:w="2099" w:type="dxa"/>
          </w:tcPr>
          <w:p w:rsidR="005304A5" w:rsidRPr="00442EA1" w:rsidRDefault="005304A5" w:rsidP="000D7CC0">
            <w:pPr>
              <w:spacing w:after="0" w:line="240" w:lineRule="auto"/>
              <w:contextualSpacing/>
              <w:jc w:val="both"/>
              <w:rPr>
                <w:sz w:val="16"/>
                <w:szCs w:val="24"/>
              </w:rPr>
            </w:pPr>
            <w:r w:rsidRPr="00442EA1">
              <w:rPr>
                <w:sz w:val="16"/>
                <w:szCs w:val="24"/>
              </w:rPr>
              <w:t>Çalışma süresi</w:t>
            </w:r>
          </w:p>
        </w:tc>
        <w:tc>
          <w:tcPr>
            <w:tcW w:w="2433" w:type="dxa"/>
          </w:tcPr>
          <w:p w:rsidR="005304A5" w:rsidRPr="00442EA1" w:rsidRDefault="005304A5" w:rsidP="000D7CC0">
            <w:pPr>
              <w:spacing w:after="0" w:line="240" w:lineRule="auto"/>
              <w:contextualSpacing/>
              <w:jc w:val="both"/>
              <w:rPr>
                <w:sz w:val="16"/>
                <w:szCs w:val="24"/>
              </w:rPr>
            </w:pPr>
            <w:r w:rsidRPr="00442EA1">
              <w:rPr>
                <w:sz w:val="16"/>
                <w:szCs w:val="24"/>
              </w:rPr>
              <w:t>Pozisyon/Unvan</w:t>
            </w:r>
          </w:p>
        </w:tc>
      </w:tr>
      <w:tr w:rsidR="005304A5" w:rsidRPr="00442EA1" w:rsidTr="000D7CC0">
        <w:tc>
          <w:tcPr>
            <w:tcW w:w="4530" w:type="dxa"/>
          </w:tcPr>
          <w:p w:rsidR="005304A5" w:rsidRPr="00442EA1" w:rsidRDefault="005304A5" w:rsidP="000D7CC0">
            <w:pPr>
              <w:spacing w:after="0" w:line="240" w:lineRule="auto"/>
              <w:contextualSpacing/>
              <w:jc w:val="both"/>
              <w:rPr>
                <w:sz w:val="16"/>
                <w:szCs w:val="24"/>
              </w:rPr>
            </w:pPr>
            <w:r>
              <w:rPr>
                <w:sz w:val="16"/>
                <w:szCs w:val="24"/>
              </w:rPr>
              <w:t>Gaziantep Üniversitesi</w:t>
            </w:r>
          </w:p>
        </w:tc>
        <w:tc>
          <w:tcPr>
            <w:tcW w:w="2099" w:type="dxa"/>
          </w:tcPr>
          <w:p w:rsidR="005304A5" w:rsidRPr="00442EA1" w:rsidRDefault="005304A5" w:rsidP="000D7CC0">
            <w:pPr>
              <w:spacing w:after="0" w:line="240" w:lineRule="auto"/>
              <w:contextualSpacing/>
              <w:jc w:val="both"/>
              <w:rPr>
                <w:sz w:val="16"/>
                <w:szCs w:val="24"/>
              </w:rPr>
            </w:pPr>
            <w:r>
              <w:rPr>
                <w:sz w:val="16"/>
                <w:szCs w:val="24"/>
              </w:rPr>
              <w:t>3 yıl</w:t>
            </w:r>
          </w:p>
        </w:tc>
        <w:tc>
          <w:tcPr>
            <w:tcW w:w="2433" w:type="dxa"/>
          </w:tcPr>
          <w:p w:rsidR="005304A5" w:rsidRPr="00442EA1" w:rsidRDefault="005304A5" w:rsidP="000D7CC0">
            <w:pPr>
              <w:spacing w:after="0" w:line="240" w:lineRule="auto"/>
              <w:contextualSpacing/>
              <w:jc w:val="both"/>
              <w:rPr>
                <w:sz w:val="16"/>
                <w:szCs w:val="24"/>
              </w:rPr>
            </w:pPr>
            <w:r>
              <w:rPr>
                <w:sz w:val="16"/>
                <w:szCs w:val="24"/>
              </w:rPr>
              <w:t>Doçent</w:t>
            </w:r>
          </w:p>
        </w:tc>
      </w:tr>
      <w:tr w:rsidR="005304A5" w:rsidRPr="00442EA1" w:rsidTr="000D7CC0">
        <w:tc>
          <w:tcPr>
            <w:tcW w:w="4530" w:type="dxa"/>
          </w:tcPr>
          <w:p w:rsidR="005304A5" w:rsidRPr="00442EA1" w:rsidRDefault="005304A5" w:rsidP="000D7CC0">
            <w:pPr>
              <w:spacing w:after="0" w:line="240" w:lineRule="auto"/>
              <w:contextualSpacing/>
              <w:jc w:val="both"/>
              <w:rPr>
                <w:sz w:val="16"/>
                <w:szCs w:val="24"/>
              </w:rPr>
            </w:pPr>
            <w:r>
              <w:rPr>
                <w:sz w:val="16"/>
                <w:szCs w:val="24"/>
              </w:rPr>
              <w:t>Gaziantep Üniversitesi</w:t>
            </w:r>
          </w:p>
        </w:tc>
        <w:tc>
          <w:tcPr>
            <w:tcW w:w="2099" w:type="dxa"/>
          </w:tcPr>
          <w:p w:rsidR="005304A5" w:rsidRPr="00442EA1" w:rsidRDefault="005304A5" w:rsidP="000D7CC0">
            <w:pPr>
              <w:spacing w:after="0" w:line="240" w:lineRule="auto"/>
              <w:contextualSpacing/>
              <w:jc w:val="both"/>
              <w:rPr>
                <w:sz w:val="16"/>
                <w:szCs w:val="24"/>
              </w:rPr>
            </w:pPr>
            <w:r>
              <w:rPr>
                <w:sz w:val="16"/>
                <w:szCs w:val="24"/>
              </w:rPr>
              <w:t>6 yıl</w:t>
            </w:r>
          </w:p>
        </w:tc>
        <w:tc>
          <w:tcPr>
            <w:tcW w:w="2433" w:type="dxa"/>
          </w:tcPr>
          <w:p w:rsidR="005304A5" w:rsidRPr="00442EA1" w:rsidRDefault="005304A5" w:rsidP="000D7CC0">
            <w:pPr>
              <w:spacing w:after="0" w:line="240" w:lineRule="auto"/>
              <w:contextualSpacing/>
              <w:jc w:val="both"/>
              <w:rPr>
                <w:sz w:val="16"/>
                <w:szCs w:val="24"/>
              </w:rPr>
            </w:pPr>
            <w:r>
              <w:rPr>
                <w:sz w:val="16"/>
                <w:szCs w:val="24"/>
              </w:rPr>
              <w:t>Yard. Doçent</w:t>
            </w:r>
          </w:p>
        </w:tc>
      </w:tr>
      <w:tr w:rsidR="005304A5" w:rsidRPr="00442EA1" w:rsidTr="000D7CC0">
        <w:tc>
          <w:tcPr>
            <w:tcW w:w="4530" w:type="dxa"/>
          </w:tcPr>
          <w:p w:rsidR="005304A5" w:rsidRPr="00442EA1" w:rsidRDefault="005304A5" w:rsidP="000D7CC0">
            <w:pPr>
              <w:spacing w:after="0" w:line="240" w:lineRule="auto"/>
              <w:contextualSpacing/>
              <w:jc w:val="both"/>
              <w:rPr>
                <w:sz w:val="16"/>
                <w:szCs w:val="24"/>
              </w:rPr>
            </w:pPr>
            <w:r>
              <w:rPr>
                <w:sz w:val="16"/>
                <w:szCs w:val="24"/>
              </w:rPr>
              <w:t>Fırat Üniversitesi</w:t>
            </w:r>
          </w:p>
        </w:tc>
        <w:tc>
          <w:tcPr>
            <w:tcW w:w="2099" w:type="dxa"/>
          </w:tcPr>
          <w:p w:rsidR="005304A5" w:rsidRPr="00442EA1" w:rsidRDefault="005304A5" w:rsidP="000D7CC0">
            <w:pPr>
              <w:spacing w:after="0" w:line="240" w:lineRule="auto"/>
              <w:contextualSpacing/>
              <w:jc w:val="both"/>
              <w:rPr>
                <w:sz w:val="16"/>
                <w:szCs w:val="24"/>
              </w:rPr>
            </w:pPr>
            <w:r>
              <w:rPr>
                <w:sz w:val="16"/>
                <w:szCs w:val="24"/>
              </w:rPr>
              <w:t>10 ay</w:t>
            </w:r>
          </w:p>
        </w:tc>
        <w:tc>
          <w:tcPr>
            <w:tcW w:w="2433" w:type="dxa"/>
          </w:tcPr>
          <w:p w:rsidR="005304A5" w:rsidRPr="00442EA1" w:rsidRDefault="005304A5" w:rsidP="000D7CC0">
            <w:pPr>
              <w:spacing w:after="0" w:line="240" w:lineRule="auto"/>
              <w:contextualSpacing/>
              <w:jc w:val="both"/>
              <w:rPr>
                <w:sz w:val="16"/>
                <w:szCs w:val="24"/>
              </w:rPr>
            </w:pPr>
            <w:r>
              <w:rPr>
                <w:sz w:val="16"/>
                <w:szCs w:val="24"/>
              </w:rPr>
              <w:t>Dr. Öğretim Görevlisi</w:t>
            </w: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417"/>
        <w:gridCol w:w="5529"/>
        <w:gridCol w:w="1270"/>
      </w:tblGrid>
      <w:tr w:rsidR="005304A5" w:rsidRPr="00442EA1" w:rsidTr="000D7CC0">
        <w:tc>
          <w:tcPr>
            <w:tcW w:w="9062" w:type="dxa"/>
            <w:gridSpan w:val="4"/>
            <w:tcBorders>
              <w:top w:val="single" w:sz="18" w:space="0" w:color="auto"/>
            </w:tcBorders>
          </w:tcPr>
          <w:p w:rsidR="005304A5" w:rsidRPr="00442EA1" w:rsidRDefault="005304A5" w:rsidP="000D7CC0">
            <w:pPr>
              <w:spacing w:after="0" w:line="240" w:lineRule="auto"/>
              <w:contextualSpacing/>
              <w:jc w:val="both"/>
              <w:rPr>
                <w:sz w:val="20"/>
                <w:szCs w:val="24"/>
              </w:rPr>
            </w:pPr>
            <w:r w:rsidRPr="00442EA1">
              <w:rPr>
                <w:b/>
                <w:sz w:val="20"/>
                <w:szCs w:val="24"/>
              </w:rPr>
              <w:t xml:space="preserve">DANIŞMANLIKLAR </w:t>
            </w:r>
          </w:p>
        </w:tc>
      </w:tr>
      <w:tr w:rsidR="005304A5" w:rsidRPr="00442EA1" w:rsidTr="000D7CC0">
        <w:tc>
          <w:tcPr>
            <w:tcW w:w="846" w:type="dxa"/>
          </w:tcPr>
          <w:p w:rsidR="005304A5" w:rsidRPr="00442EA1" w:rsidRDefault="005304A5" w:rsidP="000D7CC0">
            <w:pPr>
              <w:spacing w:after="0" w:line="240" w:lineRule="auto"/>
              <w:contextualSpacing/>
              <w:jc w:val="center"/>
              <w:rPr>
                <w:b/>
                <w:sz w:val="16"/>
                <w:szCs w:val="24"/>
              </w:rPr>
            </w:pPr>
            <w:r w:rsidRPr="00442EA1">
              <w:rPr>
                <w:b/>
                <w:sz w:val="16"/>
                <w:szCs w:val="24"/>
              </w:rPr>
              <w:t>Yıl</w:t>
            </w:r>
          </w:p>
        </w:tc>
        <w:tc>
          <w:tcPr>
            <w:tcW w:w="1417" w:type="dxa"/>
          </w:tcPr>
          <w:p w:rsidR="005304A5" w:rsidRPr="00442EA1" w:rsidRDefault="005304A5" w:rsidP="000D7CC0">
            <w:pPr>
              <w:spacing w:after="0" w:line="240" w:lineRule="auto"/>
              <w:contextualSpacing/>
              <w:jc w:val="center"/>
              <w:rPr>
                <w:b/>
                <w:sz w:val="16"/>
                <w:szCs w:val="24"/>
              </w:rPr>
            </w:pPr>
            <w:r w:rsidRPr="00442EA1">
              <w:rPr>
                <w:b/>
                <w:sz w:val="16"/>
                <w:szCs w:val="24"/>
              </w:rPr>
              <w:t>Yüksek Lisans/ Doktora</w:t>
            </w:r>
          </w:p>
        </w:tc>
        <w:tc>
          <w:tcPr>
            <w:tcW w:w="5529" w:type="dxa"/>
          </w:tcPr>
          <w:p w:rsidR="005304A5" w:rsidRPr="00442EA1" w:rsidRDefault="005304A5" w:rsidP="000D7CC0">
            <w:pPr>
              <w:spacing w:after="0" w:line="240" w:lineRule="auto"/>
              <w:contextualSpacing/>
              <w:jc w:val="center"/>
              <w:rPr>
                <w:b/>
                <w:sz w:val="16"/>
                <w:szCs w:val="24"/>
              </w:rPr>
            </w:pPr>
            <w:r w:rsidRPr="00442EA1">
              <w:rPr>
                <w:b/>
                <w:sz w:val="16"/>
                <w:szCs w:val="24"/>
              </w:rPr>
              <w:t>Tez Adı</w:t>
            </w:r>
          </w:p>
        </w:tc>
        <w:tc>
          <w:tcPr>
            <w:tcW w:w="1270" w:type="dxa"/>
            <w:vAlign w:val="center"/>
          </w:tcPr>
          <w:p w:rsidR="005304A5" w:rsidRPr="00442EA1" w:rsidRDefault="005304A5" w:rsidP="000D7CC0">
            <w:pPr>
              <w:spacing w:after="0" w:line="240" w:lineRule="auto"/>
              <w:contextualSpacing/>
              <w:jc w:val="center"/>
              <w:rPr>
                <w:b/>
                <w:sz w:val="16"/>
                <w:szCs w:val="24"/>
              </w:rPr>
            </w:pPr>
            <w:r w:rsidRPr="00442EA1">
              <w:rPr>
                <w:b/>
                <w:sz w:val="16"/>
                <w:szCs w:val="24"/>
              </w:rPr>
              <w:t>Bitiş Tarihi</w:t>
            </w: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r>
              <w:rPr>
                <w:sz w:val="16"/>
                <w:szCs w:val="24"/>
              </w:rPr>
              <w:t>2019-2021</w:t>
            </w:r>
          </w:p>
        </w:tc>
        <w:tc>
          <w:tcPr>
            <w:tcW w:w="1417" w:type="dxa"/>
            <w:vAlign w:val="center"/>
          </w:tcPr>
          <w:p w:rsidR="005304A5" w:rsidRPr="00442EA1" w:rsidRDefault="005304A5" w:rsidP="000D7CC0">
            <w:pPr>
              <w:spacing w:after="0" w:line="240" w:lineRule="auto"/>
              <w:contextualSpacing/>
              <w:jc w:val="center"/>
              <w:rPr>
                <w:sz w:val="16"/>
                <w:szCs w:val="24"/>
              </w:rPr>
            </w:pPr>
            <w:r>
              <w:rPr>
                <w:sz w:val="16"/>
                <w:szCs w:val="24"/>
              </w:rPr>
              <w:t>YL</w:t>
            </w:r>
          </w:p>
        </w:tc>
        <w:tc>
          <w:tcPr>
            <w:tcW w:w="5529" w:type="dxa"/>
          </w:tcPr>
          <w:p w:rsidR="005304A5" w:rsidRPr="00442EA1" w:rsidRDefault="005304A5" w:rsidP="000D7CC0">
            <w:pPr>
              <w:spacing w:after="0" w:line="240" w:lineRule="auto"/>
              <w:contextualSpacing/>
              <w:jc w:val="center"/>
              <w:rPr>
                <w:sz w:val="16"/>
                <w:szCs w:val="24"/>
              </w:rPr>
            </w:pPr>
            <w:r w:rsidRPr="006278DB">
              <w:rPr>
                <w:sz w:val="16"/>
                <w:szCs w:val="24"/>
              </w:rPr>
              <w:t>İlkokul ve Ortaokul Matematik Ders Kitaplarındaki Etkinliklerin Matematiksel İlişkilendirme Becerisi Açısından İncelenmesi</w:t>
            </w:r>
          </w:p>
        </w:tc>
        <w:tc>
          <w:tcPr>
            <w:tcW w:w="1270" w:type="dxa"/>
            <w:vAlign w:val="center"/>
          </w:tcPr>
          <w:p w:rsidR="005304A5" w:rsidRPr="00442EA1" w:rsidRDefault="005304A5" w:rsidP="000D7CC0">
            <w:pPr>
              <w:spacing w:after="0" w:line="240" w:lineRule="auto"/>
              <w:contextualSpacing/>
              <w:jc w:val="center"/>
              <w:rPr>
                <w:sz w:val="16"/>
                <w:szCs w:val="24"/>
              </w:rPr>
            </w:pPr>
            <w:r>
              <w:rPr>
                <w:sz w:val="16"/>
                <w:szCs w:val="24"/>
              </w:rPr>
              <w:t>2021</w:t>
            </w: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r>
              <w:rPr>
                <w:sz w:val="16"/>
                <w:szCs w:val="24"/>
              </w:rPr>
              <w:t>2010-2013</w:t>
            </w:r>
          </w:p>
        </w:tc>
        <w:tc>
          <w:tcPr>
            <w:tcW w:w="1417" w:type="dxa"/>
            <w:vAlign w:val="center"/>
          </w:tcPr>
          <w:p w:rsidR="005304A5" w:rsidRPr="00442EA1" w:rsidRDefault="005304A5" w:rsidP="000D7CC0">
            <w:pPr>
              <w:spacing w:after="0" w:line="240" w:lineRule="auto"/>
              <w:contextualSpacing/>
              <w:jc w:val="center"/>
              <w:rPr>
                <w:sz w:val="20"/>
                <w:szCs w:val="24"/>
              </w:rPr>
            </w:pPr>
            <w:r>
              <w:rPr>
                <w:sz w:val="16"/>
                <w:szCs w:val="24"/>
              </w:rPr>
              <w:t>YL</w:t>
            </w:r>
          </w:p>
        </w:tc>
        <w:tc>
          <w:tcPr>
            <w:tcW w:w="5529" w:type="dxa"/>
          </w:tcPr>
          <w:p w:rsidR="005304A5" w:rsidRPr="00442EA1" w:rsidRDefault="005304A5" w:rsidP="000D7CC0">
            <w:pPr>
              <w:spacing w:after="0" w:line="240" w:lineRule="auto"/>
              <w:contextualSpacing/>
              <w:jc w:val="center"/>
              <w:rPr>
                <w:sz w:val="16"/>
                <w:szCs w:val="24"/>
              </w:rPr>
            </w:pPr>
            <w:r w:rsidRPr="00D27337">
              <w:rPr>
                <w:sz w:val="16"/>
                <w:szCs w:val="24"/>
              </w:rPr>
              <w:t>Matematik derslerinde alternatif çözüm yollarına ve farklı soru türlerine ne ölçüde yer verilmektedir?: Sınıf içi uygulamalardan örnekler</w:t>
            </w:r>
          </w:p>
        </w:tc>
        <w:tc>
          <w:tcPr>
            <w:tcW w:w="1270" w:type="dxa"/>
            <w:vAlign w:val="center"/>
          </w:tcPr>
          <w:p w:rsidR="005304A5" w:rsidRPr="00442EA1" w:rsidRDefault="005304A5" w:rsidP="000D7CC0">
            <w:pPr>
              <w:spacing w:after="0" w:line="240" w:lineRule="auto"/>
              <w:contextualSpacing/>
              <w:jc w:val="center"/>
              <w:rPr>
                <w:sz w:val="16"/>
                <w:szCs w:val="24"/>
              </w:rPr>
            </w:pPr>
            <w:r>
              <w:rPr>
                <w:sz w:val="16"/>
                <w:szCs w:val="24"/>
              </w:rPr>
              <w:t>2013</w:t>
            </w: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r>
              <w:rPr>
                <w:sz w:val="16"/>
                <w:szCs w:val="24"/>
              </w:rPr>
              <w:t>2011-2013</w:t>
            </w:r>
          </w:p>
        </w:tc>
        <w:tc>
          <w:tcPr>
            <w:tcW w:w="1417" w:type="dxa"/>
            <w:vAlign w:val="center"/>
          </w:tcPr>
          <w:p w:rsidR="005304A5" w:rsidRPr="00442EA1" w:rsidRDefault="005304A5" w:rsidP="000D7CC0">
            <w:pPr>
              <w:spacing w:after="0" w:line="240" w:lineRule="auto"/>
              <w:contextualSpacing/>
              <w:jc w:val="center"/>
              <w:rPr>
                <w:sz w:val="20"/>
                <w:szCs w:val="24"/>
              </w:rPr>
            </w:pPr>
            <w:r>
              <w:rPr>
                <w:sz w:val="16"/>
                <w:szCs w:val="24"/>
              </w:rPr>
              <w:t>YL</w:t>
            </w:r>
          </w:p>
        </w:tc>
        <w:tc>
          <w:tcPr>
            <w:tcW w:w="5529" w:type="dxa"/>
          </w:tcPr>
          <w:p w:rsidR="005304A5" w:rsidRPr="00442EA1" w:rsidRDefault="005304A5" w:rsidP="000D7CC0">
            <w:pPr>
              <w:spacing w:after="0" w:line="240" w:lineRule="auto"/>
              <w:contextualSpacing/>
              <w:jc w:val="center"/>
              <w:rPr>
                <w:sz w:val="16"/>
                <w:szCs w:val="24"/>
              </w:rPr>
            </w:pPr>
            <w:r w:rsidRPr="00D27337">
              <w:rPr>
                <w:sz w:val="16"/>
                <w:szCs w:val="24"/>
              </w:rPr>
              <w:t>Matematik derslerinde ilişkilendirmeye ne ölçüde yer verilmektedir?: Sınıf içi uygulamalardan örnekler</w:t>
            </w:r>
          </w:p>
        </w:tc>
        <w:tc>
          <w:tcPr>
            <w:tcW w:w="1270" w:type="dxa"/>
            <w:vAlign w:val="center"/>
          </w:tcPr>
          <w:p w:rsidR="005304A5" w:rsidRPr="00442EA1" w:rsidRDefault="005304A5" w:rsidP="000D7CC0">
            <w:pPr>
              <w:spacing w:after="0" w:line="240" w:lineRule="auto"/>
              <w:contextualSpacing/>
              <w:jc w:val="center"/>
              <w:rPr>
                <w:sz w:val="16"/>
                <w:szCs w:val="24"/>
              </w:rPr>
            </w:pPr>
            <w:r>
              <w:rPr>
                <w:sz w:val="16"/>
                <w:szCs w:val="24"/>
              </w:rPr>
              <w:t>2013</w:t>
            </w: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r>
              <w:rPr>
                <w:sz w:val="16"/>
                <w:szCs w:val="24"/>
              </w:rPr>
              <w:t>2009-2012</w:t>
            </w:r>
          </w:p>
        </w:tc>
        <w:tc>
          <w:tcPr>
            <w:tcW w:w="1417" w:type="dxa"/>
            <w:vAlign w:val="center"/>
          </w:tcPr>
          <w:p w:rsidR="005304A5" w:rsidRPr="00442EA1" w:rsidRDefault="005304A5" w:rsidP="000D7CC0">
            <w:pPr>
              <w:spacing w:after="0" w:line="240" w:lineRule="auto"/>
              <w:contextualSpacing/>
              <w:jc w:val="center"/>
              <w:rPr>
                <w:sz w:val="20"/>
                <w:szCs w:val="24"/>
              </w:rPr>
            </w:pPr>
            <w:r>
              <w:rPr>
                <w:sz w:val="16"/>
                <w:szCs w:val="24"/>
              </w:rPr>
              <w:t>YL</w:t>
            </w:r>
          </w:p>
        </w:tc>
        <w:tc>
          <w:tcPr>
            <w:tcW w:w="5529" w:type="dxa"/>
          </w:tcPr>
          <w:p w:rsidR="005304A5" w:rsidRPr="00442EA1" w:rsidRDefault="005304A5" w:rsidP="000D7CC0">
            <w:pPr>
              <w:spacing w:after="0" w:line="240" w:lineRule="auto"/>
              <w:contextualSpacing/>
              <w:jc w:val="center"/>
              <w:rPr>
                <w:sz w:val="16"/>
                <w:szCs w:val="24"/>
              </w:rPr>
            </w:pPr>
            <w:r w:rsidRPr="00D27337">
              <w:rPr>
                <w:sz w:val="16"/>
                <w:szCs w:val="24"/>
              </w:rPr>
              <w:t>Küme kavramına ilişkin öğrenci, öğretmen algısı ve ders kitaplarında küme kavramının ele alınış biçimi</w:t>
            </w:r>
          </w:p>
        </w:tc>
        <w:tc>
          <w:tcPr>
            <w:tcW w:w="1270" w:type="dxa"/>
            <w:vAlign w:val="center"/>
          </w:tcPr>
          <w:p w:rsidR="005304A5" w:rsidRPr="00442EA1" w:rsidRDefault="005304A5" w:rsidP="000D7CC0">
            <w:pPr>
              <w:spacing w:after="0" w:line="240" w:lineRule="auto"/>
              <w:contextualSpacing/>
              <w:jc w:val="center"/>
              <w:rPr>
                <w:sz w:val="16"/>
                <w:szCs w:val="24"/>
              </w:rPr>
            </w:pPr>
            <w:r>
              <w:rPr>
                <w:sz w:val="16"/>
                <w:szCs w:val="24"/>
              </w:rPr>
              <w:t>2012</w:t>
            </w: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r>
              <w:rPr>
                <w:sz w:val="16"/>
                <w:szCs w:val="24"/>
              </w:rPr>
              <w:t>2009-2011</w:t>
            </w:r>
          </w:p>
        </w:tc>
        <w:tc>
          <w:tcPr>
            <w:tcW w:w="1417" w:type="dxa"/>
            <w:vAlign w:val="center"/>
          </w:tcPr>
          <w:p w:rsidR="005304A5" w:rsidRPr="00442EA1" w:rsidRDefault="005304A5" w:rsidP="000D7CC0">
            <w:pPr>
              <w:spacing w:after="0" w:line="240" w:lineRule="auto"/>
              <w:contextualSpacing/>
              <w:jc w:val="center"/>
              <w:rPr>
                <w:sz w:val="20"/>
                <w:szCs w:val="24"/>
              </w:rPr>
            </w:pPr>
            <w:r>
              <w:rPr>
                <w:sz w:val="16"/>
                <w:szCs w:val="24"/>
              </w:rPr>
              <w:t>YL</w:t>
            </w:r>
          </w:p>
        </w:tc>
        <w:tc>
          <w:tcPr>
            <w:tcW w:w="5529" w:type="dxa"/>
          </w:tcPr>
          <w:p w:rsidR="005304A5" w:rsidRPr="00D27337" w:rsidRDefault="005304A5" w:rsidP="000D7CC0">
            <w:pPr>
              <w:spacing w:after="0" w:line="240" w:lineRule="auto"/>
              <w:contextualSpacing/>
              <w:jc w:val="center"/>
              <w:rPr>
                <w:sz w:val="16"/>
                <w:szCs w:val="24"/>
              </w:rPr>
            </w:pPr>
            <w:r w:rsidRPr="00D27337">
              <w:rPr>
                <w:sz w:val="16"/>
                <w:szCs w:val="24"/>
              </w:rPr>
              <w:t>Sınıf içi normlar alanında hazırlanan bir mesleki gelişim programının öğretmenlerin matematik dersi uygulamalarına etkisi</w:t>
            </w:r>
          </w:p>
        </w:tc>
        <w:tc>
          <w:tcPr>
            <w:tcW w:w="1270" w:type="dxa"/>
            <w:vAlign w:val="center"/>
          </w:tcPr>
          <w:p w:rsidR="005304A5" w:rsidRPr="00442EA1" w:rsidRDefault="005304A5" w:rsidP="000D7CC0">
            <w:pPr>
              <w:spacing w:after="0" w:line="240" w:lineRule="auto"/>
              <w:contextualSpacing/>
              <w:jc w:val="center"/>
              <w:rPr>
                <w:sz w:val="16"/>
                <w:szCs w:val="24"/>
              </w:rPr>
            </w:pPr>
            <w:r>
              <w:rPr>
                <w:sz w:val="16"/>
                <w:szCs w:val="24"/>
              </w:rPr>
              <w:t>2011</w:t>
            </w: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r>
              <w:rPr>
                <w:sz w:val="16"/>
                <w:szCs w:val="24"/>
              </w:rPr>
              <w:t>2009-2011</w:t>
            </w:r>
          </w:p>
        </w:tc>
        <w:tc>
          <w:tcPr>
            <w:tcW w:w="1417" w:type="dxa"/>
            <w:vAlign w:val="center"/>
          </w:tcPr>
          <w:p w:rsidR="005304A5" w:rsidRPr="00442EA1" w:rsidRDefault="005304A5" w:rsidP="000D7CC0">
            <w:pPr>
              <w:spacing w:after="0" w:line="240" w:lineRule="auto"/>
              <w:contextualSpacing/>
              <w:jc w:val="center"/>
              <w:rPr>
                <w:sz w:val="20"/>
                <w:szCs w:val="24"/>
              </w:rPr>
            </w:pPr>
            <w:r>
              <w:rPr>
                <w:sz w:val="16"/>
                <w:szCs w:val="24"/>
              </w:rPr>
              <w:t>YL</w:t>
            </w:r>
          </w:p>
        </w:tc>
        <w:tc>
          <w:tcPr>
            <w:tcW w:w="5529" w:type="dxa"/>
          </w:tcPr>
          <w:p w:rsidR="005304A5" w:rsidRPr="00D27337" w:rsidRDefault="005304A5" w:rsidP="000D7CC0">
            <w:pPr>
              <w:spacing w:after="0" w:line="240" w:lineRule="auto"/>
              <w:contextualSpacing/>
              <w:jc w:val="center"/>
              <w:rPr>
                <w:sz w:val="16"/>
                <w:szCs w:val="24"/>
              </w:rPr>
            </w:pPr>
            <w:r w:rsidRPr="00D27337">
              <w:rPr>
                <w:sz w:val="16"/>
                <w:szCs w:val="24"/>
              </w:rPr>
              <w:t>Öğrenci zorlukları konusunda geliştirilen bir mesleki gelişim programının matematiksel öğrenci zorluklarına gösterilen öğretmen müdahale türlerine etkisi</w:t>
            </w:r>
          </w:p>
        </w:tc>
        <w:tc>
          <w:tcPr>
            <w:tcW w:w="1270" w:type="dxa"/>
            <w:vAlign w:val="center"/>
          </w:tcPr>
          <w:p w:rsidR="005304A5" w:rsidRPr="00442EA1" w:rsidRDefault="005304A5" w:rsidP="000D7CC0">
            <w:pPr>
              <w:spacing w:after="0" w:line="240" w:lineRule="auto"/>
              <w:contextualSpacing/>
              <w:jc w:val="center"/>
              <w:rPr>
                <w:sz w:val="16"/>
                <w:szCs w:val="24"/>
              </w:rPr>
            </w:pPr>
            <w:r>
              <w:rPr>
                <w:sz w:val="16"/>
                <w:szCs w:val="24"/>
              </w:rPr>
              <w:t>2011</w:t>
            </w: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984"/>
        <w:gridCol w:w="2948"/>
        <w:gridCol w:w="3284"/>
      </w:tblGrid>
      <w:tr w:rsidR="005304A5" w:rsidRPr="00442EA1" w:rsidTr="000D7CC0">
        <w:tc>
          <w:tcPr>
            <w:tcW w:w="9062" w:type="dxa"/>
            <w:gridSpan w:val="4"/>
            <w:tcBorders>
              <w:top w:val="single" w:sz="18" w:space="0" w:color="auto"/>
            </w:tcBorders>
          </w:tcPr>
          <w:p w:rsidR="005304A5" w:rsidRPr="00442EA1" w:rsidRDefault="005304A5" w:rsidP="000D7CC0">
            <w:pPr>
              <w:spacing w:after="0" w:line="240" w:lineRule="auto"/>
              <w:contextualSpacing/>
              <w:jc w:val="both"/>
              <w:rPr>
                <w:sz w:val="20"/>
                <w:szCs w:val="24"/>
              </w:rPr>
            </w:pPr>
            <w:r w:rsidRPr="00442EA1">
              <w:rPr>
                <w:b/>
                <w:sz w:val="20"/>
                <w:szCs w:val="24"/>
              </w:rPr>
              <w:t xml:space="preserve">PATENTLER /ÖDÜLLER </w:t>
            </w:r>
          </w:p>
        </w:tc>
      </w:tr>
      <w:tr w:rsidR="005304A5" w:rsidRPr="00442EA1" w:rsidTr="000D7CC0">
        <w:tc>
          <w:tcPr>
            <w:tcW w:w="846" w:type="dxa"/>
          </w:tcPr>
          <w:p w:rsidR="005304A5" w:rsidRPr="00442EA1" w:rsidRDefault="005304A5" w:rsidP="000D7CC0">
            <w:pPr>
              <w:spacing w:after="0" w:line="240" w:lineRule="auto"/>
              <w:contextualSpacing/>
              <w:jc w:val="center"/>
              <w:rPr>
                <w:b/>
                <w:sz w:val="16"/>
                <w:szCs w:val="24"/>
              </w:rPr>
            </w:pPr>
            <w:r w:rsidRPr="00442EA1">
              <w:rPr>
                <w:b/>
                <w:sz w:val="16"/>
                <w:szCs w:val="24"/>
              </w:rPr>
              <w:t>Yıl</w:t>
            </w:r>
          </w:p>
        </w:tc>
        <w:tc>
          <w:tcPr>
            <w:tcW w:w="1984" w:type="dxa"/>
          </w:tcPr>
          <w:p w:rsidR="005304A5" w:rsidRPr="00442EA1" w:rsidRDefault="005304A5" w:rsidP="000D7CC0">
            <w:pPr>
              <w:spacing w:after="0" w:line="240" w:lineRule="auto"/>
              <w:contextualSpacing/>
              <w:jc w:val="center"/>
              <w:rPr>
                <w:b/>
                <w:sz w:val="16"/>
                <w:szCs w:val="24"/>
              </w:rPr>
            </w:pPr>
            <w:r w:rsidRPr="00442EA1">
              <w:rPr>
                <w:b/>
                <w:sz w:val="16"/>
                <w:szCs w:val="24"/>
              </w:rPr>
              <w:t>Patent / Ödül Adı</w:t>
            </w:r>
          </w:p>
        </w:tc>
        <w:tc>
          <w:tcPr>
            <w:tcW w:w="2948" w:type="dxa"/>
          </w:tcPr>
          <w:p w:rsidR="005304A5" w:rsidRPr="00442EA1" w:rsidRDefault="005304A5" w:rsidP="000D7CC0">
            <w:pPr>
              <w:spacing w:after="0" w:line="240" w:lineRule="auto"/>
              <w:contextualSpacing/>
              <w:jc w:val="center"/>
              <w:rPr>
                <w:sz w:val="16"/>
                <w:szCs w:val="24"/>
              </w:rPr>
            </w:pPr>
            <w:r w:rsidRPr="00442EA1">
              <w:rPr>
                <w:b/>
                <w:sz w:val="16"/>
                <w:szCs w:val="24"/>
              </w:rPr>
              <w:t xml:space="preserve">Alan </w:t>
            </w:r>
          </w:p>
        </w:tc>
        <w:tc>
          <w:tcPr>
            <w:tcW w:w="3284" w:type="dxa"/>
          </w:tcPr>
          <w:p w:rsidR="005304A5" w:rsidRPr="00442EA1" w:rsidRDefault="005304A5" w:rsidP="000D7CC0">
            <w:pPr>
              <w:spacing w:after="0" w:line="240" w:lineRule="auto"/>
              <w:contextualSpacing/>
              <w:jc w:val="center"/>
              <w:rPr>
                <w:b/>
                <w:sz w:val="16"/>
                <w:szCs w:val="24"/>
              </w:rPr>
            </w:pPr>
            <w:r w:rsidRPr="00442EA1">
              <w:rPr>
                <w:b/>
                <w:sz w:val="16"/>
                <w:szCs w:val="24"/>
              </w:rPr>
              <w:t>Kurum</w:t>
            </w: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r>
              <w:rPr>
                <w:sz w:val="16"/>
                <w:szCs w:val="24"/>
              </w:rPr>
              <w:t>-</w:t>
            </w:r>
          </w:p>
        </w:tc>
        <w:tc>
          <w:tcPr>
            <w:tcW w:w="1984" w:type="dxa"/>
            <w:vAlign w:val="center"/>
          </w:tcPr>
          <w:p w:rsidR="005304A5" w:rsidRPr="00442EA1" w:rsidRDefault="005304A5" w:rsidP="000D7CC0">
            <w:pPr>
              <w:spacing w:after="0" w:line="240" w:lineRule="auto"/>
              <w:contextualSpacing/>
              <w:jc w:val="both"/>
              <w:rPr>
                <w:sz w:val="16"/>
                <w:szCs w:val="24"/>
              </w:rPr>
            </w:pPr>
            <w:r>
              <w:rPr>
                <w:sz w:val="16"/>
                <w:szCs w:val="24"/>
              </w:rPr>
              <w:t>-</w:t>
            </w:r>
          </w:p>
        </w:tc>
        <w:tc>
          <w:tcPr>
            <w:tcW w:w="2948" w:type="dxa"/>
            <w:vAlign w:val="center"/>
          </w:tcPr>
          <w:p w:rsidR="005304A5" w:rsidRPr="00442EA1" w:rsidRDefault="005304A5" w:rsidP="000D7CC0">
            <w:pPr>
              <w:spacing w:after="0" w:line="240" w:lineRule="auto"/>
              <w:contextualSpacing/>
              <w:jc w:val="center"/>
              <w:rPr>
                <w:sz w:val="16"/>
                <w:szCs w:val="24"/>
              </w:rPr>
            </w:pPr>
            <w:r>
              <w:rPr>
                <w:sz w:val="16"/>
                <w:szCs w:val="24"/>
              </w:rPr>
              <w:t>-</w:t>
            </w:r>
          </w:p>
        </w:tc>
        <w:tc>
          <w:tcPr>
            <w:tcW w:w="3284" w:type="dxa"/>
            <w:vAlign w:val="center"/>
          </w:tcPr>
          <w:p w:rsidR="005304A5" w:rsidRPr="00442EA1" w:rsidRDefault="005304A5" w:rsidP="000D7CC0">
            <w:pPr>
              <w:spacing w:after="0" w:line="240" w:lineRule="auto"/>
              <w:contextualSpacing/>
              <w:jc w:val="center"/>
              <w:rPr>
                <w:sz w:val="16"/>
                <w:szCs w:val="24"/>
              </w:rPr>
            </w:pPr>
            <w:r>
              <w:rPr>
                <w:sz w:val="16"/>
                <w:szCs w:val="24"/>
              </w:rPr>
              <w:t>-</w:t>
            </w: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842"/>
        <w:gridCol w:w="2971"/>
        <w:gridCol w:w="3249"/>
      </w:tblGrid>
      <w:tr w:rsidR="005304A5" w:rsidRPr="00442EA1" w:rsidTr="000D7CC0">
        <w:tc>
          <w:tcPr>
            <w:tcW w:w="9062" w:type="dxa"/>
            <w:gridSpan w:val="3"/>
            <w:tcBorders>
              <w:top w:val="single" w:sz="18" w:space="0" w:color="auto"/>
            </w:tcBorders>
          </w:tcPr>
          <w:p w:rsidR="005304A5" w:rsidRPr="00442EA1" w:rsidRDefault="005304A5" w:rsidP="000D7CC0">
            <w:pPr>
              <w:spacing w:after="0" w:line="240" w:lineRule="auto"/>
              <w:contextualSpacing/>
              <w:jc w:val="both"/>
              <w:rPr>
                <w:sz w:val="20"/>
                <w:szCs w:val="24"/>
              </w:rPr>
            </w:pPr>
            <w:r w:rsidRPr="00442EA1">
              <w:rPr>
                <w:b/>
                <w:sz w:val="20"/>
                <w:szCs w:val="24"/>
              </w:rPr>
              <w:t>ÜYE OLUNAN MESLEKİ VE BİLİMSEL KURULUŞLAR</w:t>
            </w:r>
          </w:p>
        </w:tc>
      </w:tr>
      <w:tr w:rsidR="005304A5" w:rsidRPr="00442EA1" w:rsidTr="000D7CC0">
        <w:tc>
          <w:tcPr>
            <w:tcW w:w="2842" w:type="dxa"/>
          </w:tcPr>
          <w:p w:rsidR="005304A5" w:rsidRPr="00442EA1" w:rsidRDefault="005304A5" w:rsidP="000D7CC0">
            <w:pPr>
              <w:spacing w:after="0" w:line="240" w:lineRule="auto"/>
              <w:contextualSpacing/>
              <w:jc w:val="center"/>
              <w:rPr>
                <w:b/>
                <w:sz w:val="16"/>
                <w:szCs w:val="24"/>
              </w:rPr>
            </w:pPr>
            <w:r w:rsidRPr="00442EA1">
              <w:rPr>
                <w:b/>
                <w:sz w:val="16"/>
                <w:szCs w:val="24"/>
              </w:rPr>
              <w:t>Kurum / Kuruluş adı</w:t>
            </w:r>
          </w:p>
        </w:tc>
        <w:tc>
          <w:tcPr>
            <w:tcW w:w="2971" w:type="dxa"/>
          </w:tcPr>
          <w:p w:rsidR="005304A5" w:rsidRPr="00442EA1" w:rsidRDefault="005304A5" w:rsidP="000D7CC0">
            <w:pPr>
              <w:spacing w:after="0" w:line="240" w:lineRule="auto"/>
              <w:contextualSpacing/>
              <w:jc w:val="center"/>
              <w:rPr>
                <w:b/>
                <w:sz w:val="16"/>
                <w:szCs w:val="24"/>
              </w:rPr>
            </w:pPr>
            <w:r w:rsidRPr="00442EA1">
              <w:rPr>
                <w:b/>
                <w:sz w:val="16"/>
                <w:szCs w:val="24"/>
              </w:rPr>
              <w:t>Üye olunan yıl</w:t>
            </w:r>
          </w:p>
        </w:tc>
        <w:tc>
          <w:tcPr>
            <w:tcW w:w="3249" w:type="dxa"/>
          </w:tcPr>
          <w:p w:rsidR="005304A5" w:rsidRPr="00442EA1" w:rsidRDefault="005304A5" w:rsidP="000D7CC0">
            <w:pPr>
              <w:spacing w:after="0" w:line="240" w:lineRule="auto"/>
              <w:contextualSpacing/>
              <w:jc w:val="center"/>
              <w:rPr>
                <w:b/>
                <w:sz w:val="16"/>
                <w:szCs w:val="24"/>
              </w:rPr>
            </w:pPr>
            <w:r w:rsidRPr="00442EA1">
              <w:rPr>
                <w:b/>
                <w:sz w:val="16"/>
                <w:szCs w:val="24"/>
              </w:rPr>
              <w:t>Görev</w:t>
            </w:r>
          </w:p>
        </w:tc>
      </w:tr>
      <w:tr w:rsidR="005304A5" w:rsidRPr="00442EA1" w:rsidTr="000D7CC0">
        <w:tc>
          <w:tcPr>
            <w:tcW w:w="2842" w:type="dxa"/>
          </w:tcPr>
          <w:p w:rsidR="005304A5" w:rsidRPr="00442EA1" w:rsidRDefault="005304A5" w:rsidP="000D7CC0">
            <w:pPr>
              <w:spacing w:after="0" w:line="240" w:lineRule="auto"/>
              <w:contextualSpacing/>
              <w:jc w:val="center"/>
              <w:rPr>
                <w:sz w:val="16"/>
                <w:szCs w:val="24"/>
              </w:rPr>
            </w:pPr>
            <w:r>
              <w:rPr>
                <w:sz w:val="16"/>
                <w:szCs w:val="24"/>
              </w:rPr>
              <w:t>-</w:t>
            </w:r>
          </w:p>
        </w:tc>
        <w:tc>
          <w:tcPr>
            <w:tcW w:w="2971" w:type="dxa"/>
          </w:tcPr>
          <w:p w:rsidR="005304A5" w:rsidRPr="00442EA1" w:rsidRDefault="005304A5" w:rsidP="000D7CC0">
            <w:pPr>
              <w:spacing w:after="0" w:line="240" w:lineRule="auto"/>
              <w:contextualSpacing/>
              <w:jc w:val="center"/>
              <w:rPr>
                <w:sz w:val="16"/>
                <w:szCs w:val="24"/>
              </w:rPr>
            </w:pPr>
            <w:r>
              <w:rPr>
                <w:sz w:val="16"/>
                <w:szCs w:val="24"/>
              </w:rPr>
              <w:t>-</w:t>
            </w:r>
          </w:p>
        </w:tc>
        <w:tc>
          <w:tcPr>
            <w:tcW w:w="3249" w:type="dxa"/>
          </w:tcPr>
          <w:p w:rsidR="005304A5" w:rsidRPr="00442EA1" w:rsidRDefault="005304A5" w:rsidP="000D7CC0">
            <w:pPr>
              <w:spacing w:after="0" w:line="240" w:lineRule="auto"/>
              <w:contextualSpacing/>
              <w:jc w:val="center"/>
              <w:rPr>
                <w:sz w:val="16"/>
                <w:szCs w:val="24"/>
              </w:rPr>
            </w:pPr>
            <w:r>
              <w:rPr>
                <w:sz w:val="16"/>
                <w:szCs w:val="24"/>
              </w:rPr>
              <w:t>-</w:t>
            </w:r>
          </w:p>
        </w:tc>
      </w:tr>
    </w:tbl>
    <w:p w:rsidR="005304A5" w:rsidRPr="00442EA1" w:rsidRDefault="005304A5" w:rsidP="005304A5">
      <w:pPr>
        <w:tabs>
          <w:tab w:val="left" w:pos="3828"/>
        </w:tabs>
        <w:spacing w:after="0" w:line="240" w:lineRule="auto"/>
        <w:contextualSpacing/>
        <w:jc w:val="both"/>
        <w:rPr>
          <w:rFonts w:eastAsia="Times New Roman" w:cs="Times New Roman"/>
          <w:color w:val="FF0000"/>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5304A5" w:rsidRPr="00442EA1" w:rsidTr="000D7CC0">
        <w:tc>
          <w:tcPr>
            <w:tcW w:w="9062" w:type="dxa"/>
            <w:gridSpan w:val="4"/>
            <w:tcBorders>
              <w:top w:val="single" w:sz="18" w:space="0" w:color="auto"/>
            </w:tcBorders>
          </w:tcPr>
          <w:p w:rsidR="005304A5" w:rsidRPr="00442EA1" w:rsidRDefault="005304A5" w:rsidP="000D7CC0">
            <w:pPr>
              <w:spacing w:after="0" w:line="240" w:lineRule="auto"/>
              <w:contextualSpacing/>
              <w:jc w:val="both"/>
              <w:rPr>
                <w:sz w:val="20"/>
                <w:szCs w:val="24"/>
              </w:rPr>
            </w:pPr>
            <w:r w:rsidRPr="00442EA1">
              <w:rPr>
                <w:b/>
                <w:sz w:val="20"/>
                <w:szCs w:val="24"/>
              </w:rPr>
              <w:t xml:space="preserve">KURUMSAL VE MESLEKİ HİZMETLER (Görevler) </w:t>
            </w:r>
          </w:p>
        </w:tc>
      </w:tr>
      <w:tr w:rsidR="005304A5" w:rsidRPr="00442EA1" w:rsidTr="000D7CC0">
        <w:tc>
          <w:tcPr>
            <w:tcW w:w="846" w:type="dxa"/>
          </w:tcPr>
          <w:p w:rsidR="005304A5" w:rsidRPr="00442EA1" w:rsidRDefault="005304A5" w:rsidP="000D7CC0">
            <w:pPr>
              <w:spacing w:after="0" w:line="240" w:lineRule="auto"/>
              <w:contextualSpacing/>
              <w:jc w:val="center"/>
              <w:rPr>
                <w:b/>
                <w:sz w:val="16"/>
                <w:szCs w:val="24"/>
              </w:rPr>
            </w:pPr>
            <w:r w:rsidRPr="00442EA1">
              <w:rPr>
                <w:b/>
                <w:sz w:val="16"/>
                <w:szCs w:val="24"/>
              </w:rPr>
              <w:t>Yıl</w:t>
            </w:r>
          </w:p>
        </w:tc>
        <w:tc>
          <w:tcPr>
            <w:tcW w:w="4961" w:type="dxa"/>
          </w:tcPr>
          <w:p w:rsidR="005304A5" w:rsidRPr="00442EA1" w:rsidRDefault="005304A5" w:rsidP="000D7CC0">
            <w:pPr>
              <w:spacing w:after="0" w:line="240" w:lineRule="auto"/>
              <w:contextualSpacing/>
              <w:jc w:val="center"/>
              <w:rPr>
                <w:b/>
                <w:sz w:val="16"/>
                <w:szCs w:val="24"/>
              </w:rPr>
            </w:pPr>
            <w:r w:rsidRPr="00442EA1">
              <w:rPr>
                <w:b/>
                <w:sz w:val="16"/>
                <w:szCs w:val="24"/>
              </w:rPr>
              <w:t>Görev</w:t>
            </w:r>
          </w:p>
        </w:tc>
        <w:tc>
          <w:tcPr>
            <w:tcW w:w="1698" w:type="dxa"/>
          </w:tcPr>
          <w:p w:rsidR="005304A5" w:rsidRPr="00442EA1" w:rsidRDefault="005304A5" w:rsidP="000D7CC0">
            <w:pPr>
              <w:spacing w:after="0" w:line="240" w:lineRule="auto"/>
              <w:contextualSpacing/>
              <w:jc w:val="center"/>
              <w:rPr>
                <w:b/>
                <w:sz w:val="16"/>
                <w:szCs w:val="24"/>
              </w:rPr>
            </w:pPr>
            <w:r w:rsidRPr="00442EA1">
              <w:rPr>
                <w:b/>
                <w:sz w:val="16"/>
                <w:szCs w:val="24"/>
              </w:rPr>
              <w:t>Başlangıç tarihi</w:t>
            </w:r>
          </w:p>
        </w:tc>
        <w:tc>
          <w:tcPr>
            <w:tcW w:w="1557" w:type="dxa"/>
          </w:tcPr>
          <w:p w:rsidR="005304A5" w:rsidRPr="00442EA1" w:rsidRDefault="005304A5" w:rsidP="000D7CC0">
            <w:pPr>
              <w:spacing w:after="0" w:line="240" w:lineRule="auto"/>
              <w:contextualSpacing/>
              <w:jc w:val="center"/>
              <w:rPr>
                <w:b/>
                <w:sz w:val="16"/>
                <w:szCs w:val="24"/>
              </w:rPr>
            </w:pPr>
            <w:r w:rsidRPr="00442EA1">
              <w:rPr>
                <w:b/>
                <w:sz w:val="16"/>
                <w:szCs w:val="24"/>
              </w:rPr>
              <w:t>Bitiş Tarihi</w:t>
            </w: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r>
              <w:rPr>
                <w:sz w:val="16"/>
                <w:szCs w:val="24"/>
              </w:rPr>
              <w:t>2007-2012</w:t>
            </w:r>
          </w:p>
        </w:tc>
        <w:tc>
          <w:tcPr>
            <w:tcW w:w="4961" w:type="dxa"/>
          </w:tcPr>
          <w:p w:rsidR="005304A5" w:rsidRPr="00442EA1" w:rsidRDefault="005304A5" w:rsidP="000D7CC0">
            <w:pPr>
              <w:spacing w:after="0" w:line="240" w:lineRule="auto"/>
              <w:contextualSpacing/>
              <w:jc w:val="center"/>
              <w:rPr>
                <w:sz w:val="16"/>
                <w:szCs w:val="24"/>
              </w:rPr>
            </w:pPr>
            <w:r w:rsidRPr="0091330B">
              <w:rPr>
                <w:sz w:val="16"/>
                <w:szCs w:val="24"/>
              </w:rPr>
              <w:t>Anabilim Dalı Başkanı</w:t>
            </w:r>
          </w:p>
        </w:tc>
        <w:tc>
          <w:tcPr>
            <w:tcW w:w="1698" w:type="dxa"/>
            <w:vAlign w:val="center"/>
          </w:tcPr>
          <w:p w:rsidR="005304A5" w:rsidRPr="00442EA1" w:rsidRDefault="005304A5" w:rsidP="000D7CC0">
            <w:pPr>
              <w:spacing w:after="0" w:line="240" w:lineRule="auto"/>
              <w:contextualSpacing/>
              <w:jc w:val="center"/>
              <w:rPr>
                <w:sz w:val="16"/>
                <w:szCs w:val="24"/>
              </w:rPr>
            </w:pPr>
            <w:r>
              <w:rPr>
                <w:sz w:val="16"/>
                <w:szCs w:val="24"/>
              </w:rPr>
              <w:t>2007</w:t>
            </w:r>
          </w:p>
        </w:tc>
        <w:tc>
          <w:tcPr>
            <w:tcW w:w="1557" w:type="dxa"/>
            <w:vAlign w:val="center"/>
          </w:tcPr>
          <w:p w:rsidR="005304A5" w:rsidRPr="00442EA1" w:rsidRDefault="005304A5" w:rsidP="000D7CC0">
            <w:pPr>
              <w:spacing w:after="0" w:line="240" w:lineRule="auto"/>
              <w:contextualSpacing/>
              <w:jc w:val="center"/>
              <w:rPr>
                <w:sz w:val="16"/>
                <w:szCs w:val="24"/>
              </w:rPr>
            </w:pPr>
            <w:r>
              <w:rPr>
                <w:sz w:val="16"/>
                <w:szCs w:val="24"/>
              </w:rPr>
              <w:t>2012</w:t>
            </w:r>
          </w:p>
        </w:tc>
      </w:tr>
    </w:tbl>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u w:val="single"/>
          <w:lang w:eastAsia="tr-TR"/>
        </w:rPr>
        <w:t>SON BEŞ YILDAKİ</w:t>
      </w:r>
      <w:r w:rsidRPr="00442EA1">
        <w:rPr>
          <w:rFonts w:eastAsia="Times New Roman" w:cs="Times New Roman"/>
          <w:b/>
          <w:color w:val="0D0D0D" w:themeColor="text1" w:themeTint="F2"/>
          <w:sz w:val="20"/>
          <w:szCs w:val="24"/>
          <w:lang w:eastAsia="tr-TR"/>
        </w:rPr>
        <w:t xml:space="preserve"> BELLİ BAŞLI YAYINLAR</w:t>
      </w:r>
    </w:p>
    <w:p w:rsidR="005304A5" w:rsidRPr="00442EA1" w:rsidRDefault="005304A5" w:rsidP="005304A5">
      <w:pPr>
        <w:tabs>
          <w:tab w:val="left" w:pos="3828"/>
        </w:tabs>
        <w:spacing w:after="0" w:line="240" w:lineRule="auto"/>
        <w:contextualSpacing/>
        <w:jc w:val="both"/>
        <w:rPr>
          <w:rFonts w:eastAsia="Times New Roman" w:cs="Times New Roman"/>
          <w:color w:val="0D0D0D" w:themeColor="text1" w:themeTint="F2"/>
          <w:sz w:val="14"/>
          <w:szCs w:val="24"/>
          <w:lang w:eastAsia="tr-TR"/>
        </w:rPr>
      </w:pPr>
      <w:r w:rsidRPr="00442EA1">
        <w:rPr>
          <w:rFonts w:eastAsia="Times New Roman" w:cs="Times New Roman"/>
          <w:b/>
          <w:color w:val="0D0D0D" w:themeColor="text1" w:themeTint="F2"/>
          <w:sz w:val="20"/>
          <w:szCs w:val="24"/>
          <w:lang w:eastAsia="tr-TR"/>
        </w:rPr>
        <w:t xml:space="preserve"> </w:t>
      </w: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A. Uluslararası Hakemli Dergilerde Yayımlanan Makaleler</w:t>
      </w:r>
    </w:p>
    <w:p w:rsidR="005304A5" w:rsidRPr="00FB2D48" w:rsidRDefault="005304A5" w:rsidP="005304A5">
      <w:pPr>
        <w:spacing w:after="0" w:line="240" w:lineRule="auto"/>
        <w:ind w:left="426" w:hanging="426"/>
        <w:contextualSpacing/>
        <w:jc w:val="both"/>
        <w:rPr>
          <w:rFonts w:cstheme="minorHAnsi"/>
          <w:color w:val="222222"/>
          <w:sz w:val="20"/>
          <w:szCs w:val="20"/>
          <w:shd w:val="clear" w:color="auto" w:fill="FFFFFF"/>
        </w:rPr>
      </w:pPr>
      <w:r w:rsidRPr="00FB2D48">
        <w:rPr>
          <w:rFonts w:eastAsia="Times New Roman" w:cstheme="minorHAnsi"/>
          <w:sz w:val="16"/>
          <w:szCs w:val="20"/>
          <w:lang w:eastAsia="tr-TR"/>
        </w:rPr>
        <w:t xml:space="preserve">1. </w:t>
      </w:r>
      <w:r w:rsidRPr="00FB2D48">
        <w:rPr>
          <w:rFonts w:cstheme="minorHAnsi"/>
          <w:color w:val="222222"/>
          <w:sz w:val="20"/>
          <w:szCs w:val="20"/>
          <w:shd w:val="clear" w:color="auto" w:fill="FFFFFF"/>
        </w:rPr>
        <w:t>Bingolbali, E., Demir, G., &amp; Monaghan, J. D. (2020). Knowledge of Sets: a Didactic Phenomenon. </w:t>
      </w:r>
      <w:r w:rsidRPr="00FB2D48">
        <w:rPr>
          <w:rFonts w:cstheme="minorHAnsi"/>
          <w:i/>
          <w:iCs/>
          <w:color w:val="222222"/>
          <w:sz w:val="20"/>
          <w:szCs w:val="20"/>
          <w:shd w:val="clear" w:color="auto" w:fill="FFFFFF"/>
        </w:rPr>
        <w:t>International Journal of Science and Mathematics Education</w:t>
      </w:r>
      <w:r w:rsidRPr="00FB2D48">
        <w:rPr>
          <w:rFonts w:cstheme="minorHAnsi"/>
          <w:color w:val="222222"/>
          <w:sz w:val="20"/>
          <w:szCs w:val="20"/>
          <w:shd w:val="clear" w:color="auto" w:fill="FFFFFF"/>
        </w:rPr>
        <w:t>, 1-22.</w:t>
      </w:r>
    </w:p>
    <w:p w:rsidR="005304A5" w:rsidRPr="00FB2D48" w:rsidRDefault="005304A5" w:rsidP="005304A5">
      <w:pPr>
        <w:spacing w:after="0" w:line="240" w:lineRule="auto"/>
        <w:ind w:left="426" w:hanging="426"/>
        <w:contextualSpacing/>
        <w:jc w:val="both"/>
        <w:rPr>
          <w:rFonts w:cstheme="minorHAnsi"/>
          <w:color w:val="222222"/>
          <w:sz w:val="20"/>
          <w:szCs w:val="20"/>
          <w:shd w:val="clear" w:color="auto" w:fill="FFFFFF"/>
        </w:rPr>
      </w:pPr>
      <w:r w:rsidRPr="00FB2D48">
        <w:rPr>
          <w:rFonts w:cstheme="minorHAnsi"/>
          <w:color w:val="222222"/>
          <w:sz w:val="20"/>
          <w:szCs w:val="20"/>
          <w:shd w:val="clear" w:color="auto" w:fill="FFFFFF"/>
        </w:rPr>
        <w:t>2. Bingolbali, E. (2020). An analysis of questions with multiple solution methods and multiple outcomes in mathematics textbooks. </w:t>
      </w:r>
      <w:r w:rsidRPr="00FB2D48">
        <w:rPr>
          <w:rFonts w:cstheme="minorHAnsi"/>
          <w:i/>
          <w:iCs/>
          <w:color w:val="222222"/>
          <w:sz w:val="20"/>
          <w:szCs w:val="20"/>
          <w:shd w:val="clear" w:color="auto" w:fill="FFFFFF"/>
        </w:rPr>
        <w:t>International journal of mathematical education in science and technology</w:t>
      </w:r>
      <w:r w:rsidRPr="00FB2D48">
        <w:rPr>
          <w:rFonts w:cstheme="minorHAnsi"/>
          <w:color w:val="222222"/>
          <w:sz w:val="20"/>
          <w:szCs w:val="20"/>
          <w:shd w:val="clear" w:color="auto" w:fill="FFFFFF"/>
        </w:rPr>
        <w:t>, </w:t>
      </w:r>
      <w:r w:rsidRPr="00FB2D48">
        <w:rPr>
          <w:rFonts w:cstheme="minorHAnsi"/>
          <w:i/>
          <w:iCs/>
          <w:color w:val="222222"/>
          <w:sz w:val="20"/>
          <w:szCs w:val="20"/>
          <w:shd w:val="clear" w:color="auto" w:fill="FFFFFF"/>
        </w:rPr>
        <w:t>51</w:t>
      </w:r>
      <w:r w:rsidRPr="00FB2D48">
        <w:rPr>
          <w:rFonts w:cstheme="minorHAnsi"/>
          <w:color w:val="222222"/>
          <w:sz w:val="20"/>
          <w:szCs w:val="20"/>
          <w:shd w:val="clear" w:color="auto" w:fill="FFFFFF"/>
        </w:rPr>
        <w:t>(5), 669-687.</w:t>
      </w:r>
    </w:p>
    <w:p w:rsidR="005304A5" w:rsidRPr="00FB2D48" w:rsidRDefault="005304A5" w:rsidP="005304A5">
      <w:pPr>
        <w:spacing w:after="0" w:line="240" w:lineRule="auto"/>
        <w:ind w:left="426" w:hanging="426"/>
        <w:contextualSpacing/>
        <w:jc w:val="both"/>
        <w:rPr>
          <w:rFonts w:cstheme="minorHAnsi"/>
          <w:color w:val="222222"/>
          <w:sz w:val="20"/>
          <w:szCs w:val="20"/>
          <w:shd w:val="clear" w:color="auto" w:fill="FFFFFF"/>
        </w:rPr>
      </w:pPr>
      <w:r w:rsidRPr="00FB2D48">
        <w:rPr>
          <w:rFonts w:cstheme="minorHAnsi"/>
          <w:color w:val="222222"/>
          <w:sz w:val="20"/>
          <w:szCs w:val="20"/>
          <w:shd w:val="clear" w:color="auto" w:fill="FFFFFF"/>
        </w:rPr>
        <w:t>3. Bingolbali, F., &amp; Bingolbali, E. (2019). One curriculum and two textbooks: opportunity to learn in terms of mathematical problem solving. </w:t>
      </w:r>
      <w:r w:rsidRPr="00FB2D48">
        <w:rPr>
          <w:rFonts w:cstheme="minorHAnsi"/>
          <w:i/>
          <w:iCs/>
          <w:color w:val="222222"/>
          <w:sz w:val="20"/>
          <w:szCs w:val="20"/>
          <w:shd w:val="clear" w:color="auto" w:fill="FFFFFF"/>
        </w:rPr>
        <w:t>Mathematics Education Research Journal</w:t>
      </w:r>
      <w:r w:rsidRPr="00FB2D48">
        <w:rPr>
          <w:rFonts w:cstheme="minorHAnsi"/>
          <w:color w:val="222222"/>
          <w:sz w:val="20"/>
          <w:szCs w:val="20"/>
          <w:shd w:val="clear" w:color="auto" w:fill="FFFFFF"/>
        </w:rPr>
        <w:t>, </w:t>
      </w:r>
      <w:r w:rsidRPr="00FB2D48">
        <w:rPr>
          <w:rFonts w:cstheme="minorHAnsi"/>
          <w:i/>
          <w:iCs/>
          <w:color w:val="222222"/>
          <w:sz w:val="20"/>
          <w:szCs w:val="20"/>
          <w:shd w:val="clear" w:color="auto" w:fill="FFFFFF"/>
        </w:rPr>
        <w:t>31</w:t>
      </w:r>
      <w:r w:rsidRPr="00FB2D48">
        <w:rPr>
          <w:rFonts w:cstheme="minorHAnsi"/>
          <w:color w:val="222222"/>
          <w:sz w:val="20"/>
          <w:szCs w:val="20"/>
          <w:shd w:val="clear" w:color="auto" w:fill="FFFFFF"/>
        </w:rPr>
        <w:t>(3), 237-257.</w:t>
      </w:r>
    </w:p>
    <w:p w:rsidR="005304A5" w:rsidRPr="00FB2D48" w:rsidRDefault="005304A5" w:rsidP="005304A5">
      <w:pPr>
        <w:spacing w:after="0" w:line="240" w:lineRule="auto"/>
        <w:ind w:left="426" w:hanging="426"/>
        <w:contextualSpacing/>
        <w:jc w:val="both"/>
        <w:rPr>
          <w:rFonts w:cstheme="minorHAnsi"/>
          <w:color w:val="222222"/>
          <w:sz w:val="20"/>
          <w:szCs w:val="20"/>
          <w:shd w:val="clear" w:color="auto" w:fill="FFFFFF"/>
        </w:rPr>
      </w:pPr>
      <w:r w:rsidRPr="00FB2D48">
        <w:rPr>
          <w:rFonts w:cstheme="minorHAnsi"/>
          <w:color w:val="222222"/>
          <w:sz w:val="20"/>
          <w:szCs w:val="20"/>
          <w:shd w:val="clear" w:color="auto" w:fill="FFFFFF"/>
        </w:rPr>
        <w:t>4. Bingölbali, E., &amp; Coşkun, M. (2016). İlişkilendirme becerisinin matematik öğretiminde kullanımının geliştirilmesi için kavramsal çerçeve önerisi. </w:t>
      </w:r>
      <w:r w:rsidRPr="00FB2D48">
        <w:rPr>
          <w:rFonts w:cstheme="minorHAnsi"/>
          <w:i/>
          <w:iCs/>
          <w:color w:val="222222"/>
          <w:sz w:val="20"/>
          <w:szCs w:val="20"/>
          <w:shd w:val="clear" w:color="auto" w:fill="FFFFFF"/>
        </w:rPr>
        <w:t>Eğitim ve Bilim</w:t>
      </w:r>
      <w:r w:rsidRPr="00FB2D48">
        <w:rPr>
          <w:rFonts w:cstheme="minorHAnsi"/>
          <w:color w:val="222222"/>
          <w:sz w:val="20"/>
          <w:szCs w:val="20"/>
          <w:shd w:val="clear" w:color="auto" w:fill="FFFFFF"/>
        </w:rPr>
        <w:t>, </w:t>
      </w:r>
      <w:r w:rsidRPr="00FB2D48">
        <w:rPr>
          <w:rFonts w:cstheme="minorHAnsi"/>
          <w:i/>
          <w:iCs/>
          <w:color w:val="222222"/>
          <w:sz w:val="20"/>
          <w:szCs w:val="20"/>
          <w:shd w:val="clear" w:color="auto" w:fill="FFFFFF"/>
        </w:rPr>
        <w:t>41</w:t>
      </w:r>
      <w:r w:rsidRPr="00FB2D48">
        <w:rPr>
          <w:rFonts w:cstheme="minorHAnsi"/>
          <w:color w:val="222222"/>
          <w:sz w:val="20"/>
          <w:szCs w:val="20"/>
          <w:shd w:val="clear" w:color="auto" w:fill="FFFFFF"/>
        </w:rPr>
        <w:t>(183).</w:t>
      </w:r>
    </w:p>
    <w:p w:rsidR="005304A5" w:rsidRPr="00FB2D48" w:rsidRDefault="005304A5" w:rsidP="005304A5">
      <w:pPr>
        <w:spacing w:after="0" w:line="240" w:lineRule="auto"/>
        <w:ind w:left="426" w:hanging="426"/>
        <w:contextualSpacing/>
        <w:jc w:val="both"/>
        <w:rPr>
          <w:rFonts w:cstheme="minorHAnsi"/>
          <w:color w:val="222222"/>
          <w:sz w:val="20"/>
          <w:szCs w:val="20"/>
          <w:shd w:val="clear" w:color="auto" w:fill="FFFFFF"/>
        </w:rPr>
      </w:pPr>
      <w:r w:rsidRPr="00FB2D48">
        <w:rPr>
          <w:rFonts w:cstheme="minorHAnsi"/>
          <w:color w:val="222222"/>
          <w:sz w:val="20"/>
          <w:szCs w:val="20"/>
          <w:shd w:val="clear" w:color="auto" w:fill="FFFFFF"/>
        </w:rPr>
        <w:t>5. Bingölbali, E., &amp; Bingölbali, F. (2020). Divergent Thinking and Convergent Thinking: Are They Promoted in Mathematics Textbooks?. </w:t>
      </w:r>
      <w:r w:rsidRPr="00FB2D48">
        <w:rPr>
          <w:rFonts w:cstheme="minorHAnsi"/>
          <w:i/>
          <w:iCs/>
          <w:color w:val="222222"/>
          <w:sz w:val="20"/>
          <w:szCs w:val="20"/>
          <w:shd w:val="clear" w:color="auto" w:fill="FFFFFF"/>
        </w:rPr>
        <w:t>International Journal of Contemporary Educational Research</w:t>
      </w:r>
      <w:r w:rsidRPr="00FB2D48">
        <w:rPr>
          <w:rFonts w:cstheme="minorHAnsi"/>
          <w:color w:val="222222"/>
          <w:sz w:val="20"/>
          <w:szCs w:val="20"/>
          <w:shd w:val="clear" w:color="auto" w:fill="FFFFFF"/>
        </w:rPr>
        <w:t>, </w:t>
      </w:r>
      <w:r w:rsidRPr="00FB2D48">
        <w:rPr>
          <w:rFonts w:cstheme="minorHAnsi"/>
          <w:i/>
          <w:iCs/>
          <w:color w:val="222222"/>
          <w:sz w:val="20"/>
          <w:szCs w:val="20"/>
          <w:shd w:val="clear" w:color="auto" w:fill="FFFFFF"/>
        </w:rPr>
        <w:t>7</w:t>
      </w:r>
      <w:r w:rsidRPr="00FB2D48">
        <w:rPr>
          <w:rFonts w:cstheme="minorHAnsi"/>
          <w:color w:val="222222"/>
          <w:sz w:val="20"/>
          <w:szCs w:val="20"/>
          <w:shd w:val="clear" w:color="auto" w:fill="FFFFFF"/>
        </w:rPr>
        <w:t>(1), 240-252.</w:t>
      </w:r>
    </w:p>
    <w:p w:rsidR="005304A5" w:rsidRPr="00442EA1" w:rsidRDefault="005304A5" w:rsidP="005304A5">
      <w:pPr>
        <w:spacing w:after="0" w:line="240" w:lineRule="auto"/>
        <w:ind w:left="426" w:hanging="426"/>
        <w:contextualSpacing/>
        <w:jc w:val="both"/>
        <w:rPr>
          <w:rFonts w:eastAsia="Times New Roman" w:cs="Times New Roman"/>
          <w:sz w:val="16"/>
          <w:szCs w:val="20"/>
          <w:lang w:eastAsia="tr-TR"/>
        </w:rPr>
      </w:pP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 xml:space="preserve">B.   Uluslararası Bilimsel Toplantılarda Sunulan ve Bildiri Kitabında (Proceedings) Basılan Bildiriler </w:t>
      </w:r>
    </w:p>
    <w:p w:rsidR="005304A5" w:rsidRPr="00442EA1" w:rsidRDefault="005304A5" w:rsidP="005304A5">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w:t>
      </w: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C. Yazılan Ulusal/Uluslararası Kitaplar ve Kitaplarda Bölümler</w:t>
      </w:r>
    </w:p>
    <w:p w:rsidR="005304A5" w:rsidRPr="006F0F83" w:rsidRDefault="005304A5" w:rsidP="005304A5">
      <w:pPr>
        <w:spacing w:after="0" w:line="240" w:lineRule="auto"/>
        <w:ind w:left="426" w:hanging="426"/>
        <w:contextualSpacing/>
        <w:jc w:val="both"/>
        <w:rPr>
          <w:rFonts w:cstheme="minorHAnsi"/>
          <w:color w:val="222222"/>
          <w:sz w:val="20"/>
          <w:szCs w:val="20"/>
          <w:shd w:val="clear" w:color="auto" w:fill="FFFFFF"/>
        </w:rPr>
      </w:pPr>
      <w:r w:rsidRPr="006F0F83">
        <w:rPr>
          <w:rFonts w:cstheme="minorHAnsi"/>
          <w:color w:val="222222"/>
          <w:sz w:val="20"/>
          <w:szCs w:val="20"/>
          <w:shd w:val="clear" w:color="auto" w:fill="FFFFFF"/>
        </w:rPr>
        <w:t xml:space="preserve">1. </w:t>
      </w:r>
      <w:r w:rsidRPr="00493151">
        <w:rPr>
          <w:rFonts w:cstheme="minorHAnsi"/>
          <w:color w:val="222222"/>
          <w:sz w:val="20"/>
          <w:szCs w:val="20"/>
          <w:shd w:val="clear" w:color="auto" w:fill="FFFFFF"/>
        </w:rPr>
        <w:t>Bingölbali, E., Arslan, S., &amp; Zembat, İ. Ö. (2016). Matematik eğitiminde teoriler. </w:t>
      </w:r>
      <w:r>
        <w:rPr>
          <w:rFonts w:cstheme="minorHAnsi"/>
          <w:color w:val="222222"/>
          <w:sz w:val="20"/>
          <w:szCs w:val="20"/>
          <w:shd w:val="clear" w:color="auto" w:fill="FFFFFF"/>
        </w:rPr>
        <w:t>Pegem Akademi:</w:t>
      </w:r>
      <w:r w:rsidRPr="006F0F83">
        <w:rPr>
          <w:rFonts w:cstheme="minorHAnsi"/>
          <w:color w:val="222222"/>
          <w:sz w:val="20"/>
          <w:szCs w:val="20"/>
          <w:shd w:val="clear" w:color="auto" w:fill="FFFFFF"/>
        </w:rPr>
        <w:t>Ankara, Turkey. ISBN 9786053183808</w:t>
      </w:r>
      <w:r>
        <w:rPr>
          <w:rFonts w:cstheme="minorHAnsi"/>
          <w:color w:val="222222"/>
          <w:sz w:val="20"/>
          <w:szCs w:val="20"/>
          <w:shd w:val="clear" w:color="auto" w:fill="FFFFFF"/>
        </w:rPr>
        <w:t>.</w:t>
      </w:r>
    </w:p>
    <w:p w:rsidR="005304A5" w:rsidRPr="006F0F83" w:rsidRDefault="005304A5" w:rsidP="005304A5">
      <w:pPr>
        <w:spacing w:after="0" w:line="240" w:lineRule="auto"/>
        <w:ind w:left="426" w:hanging="426"/>
        <w:contextualSpacing/>
        <w:jc w:val="both"/>
        <w:rPr>
          <w:rFonts w:cstheme="minorHAnsi"/>
          <w:color w:val="222222"/>
          <w:sz w:val="20"/>
          <w:szCs w:val="20"/>
          <w:shd w:val="clear" w:color="auto" w:fill="FFFFFF"/>
        </w:rPr>
      </w:pPr>
      <w:r w:rsidRPr="00493151">
        <w:rPr>
          <w:rFonts w:cstheme="minorHAnsi"/>
          <w:color w:val="222222"/>
          <w:sz w:val="20"/>
          <w:szCs w:val="20"/>
          <w:shd w:val="clear" w:color="auto" w:fill="FFFFFF"/>
        </w:rPr>
        <w:t>2. Bingölbali, E. (2016). Kavram tanımı ve kavram imajı. </w:t>
      </w:r>
      <w:r w:rsidRPr="006F0F83">
        <w:rPr>
          <w:rFonts w:cstheme="minorHAnsi"/>
          <w:color w:val="222222"/>
          <w:sz w:val="20"/>
          <w:szCs w:val="20"/>
          <w:shd w:val="clear" w:color="auto" w:fill="FFFFFF"/>
        </w:rPr>
        <w:t>Matematik eğitiminde teoriler</w:t>
      </w:r>
      <w:r w:rsidRPr="00493151">
        <w:rPr>
          <w:rFonts w:cstheme="minorHAnsi"/>
          <w:color w:val="222222"/>
          <w:sz w:val="20"/>
          <w:szCs w:val="20"/>
          <w:shd w:val="clear" w:color="auto" w:fill="FFFFFF"/>
        </w:rPr>
        <w:t>, 135-148.</w:t>
      </w:r>
      <w:r w:rsidRPr="00E95C04">
        <w:rPr>
          <w:rFonts w:cstheme="minorHAnsi"/>
          <w:color w:val="222222"/>
          <w:sz w:val="20"/>
          <w:szCs w:val="20"/>
          <w:shd w:val="clear" w:color="auto" w:fill="FFFFFF"/>
        </w:rPr>
        <w:t xml:space="preserve"> </w:t>
      </w:r>
      <w:r>
        <w:rPr>
          <w:rFonts w:cstheme="minorHAnsi"/>
          <w:color w:val="222222"/>
          <w:sz w:val="20"/>
          <w:szCs w:val="20"/>
          <w:shd w:val="clear" w:color="auto" w:fill="FFFFFF"/>
        </w:rPr>
        <w:t>Pegem Akademi:</w:t>
      </w:r>
      <w:r w:rsidRPr="006F0F83">
        <w:rPr>
          <w:rFonts w:cstheme="minorHAnsi"/>
          <w:color w:val="222222"/>
          <w:sz w:val="20"/>
          <w:szCs w:val="20"/>
          <w:shd w:val="clear" w:color="auto" w:fill="FFFFFF"/>
        </w:rPr>
        <w:t>Ankara, Turkey. ISBN 9786053183808</w:t>
      </w:r>
      <w:r>
        <w:rPr>
          <w:rFonts w:cstheme="minorHAnsi"/>
          <w:color w:val="222222"/>
          <w:sz w:val="20"/>
          <w:szCs w:val="20"/>
          <w:shd w:val="clear" w:color="auto" w:fill="FFFFFF"/>
        </w:rPr>
        <w:t>.</w:t>
      </w:r>
    </w:p>
    <w:p w:rsidR="005304A5" w:rsidRDefault="005304A5" w:rsidP="005304A5">
      <w:pPr>
        <w:spacing w:after="0" w:line="240" w:lineRule="auto"/>
        <w:ind w:left="426" w:hanging="426"/>
        <w:contextualSpacing/>
        <w:jc w:val="both"/>
        <w:rPr>
          <w:rFonts w:cstheme="minorHAnsi"/>
          <w:color w:val="222222"/>
          <w:sz w:val="20"/>
          <w:szCs w:val="20"/>
          <w:shd w:val="clear" w:color="auto" w:fill="FFFFFF"/>
        </w:rPr>
      </w:pPr>
      <w:r w:rsidRPr="006F0F83">
        <w:rPr>
          <w:rFonts w:cstheme="minorHAnsi"/>
          <w:color w:val="222222"/>
          <w:sz w:val="20"/>
          <w:szCs w:val="20"/>
          <w:shd w:val="clear" w:color="auto" w:fill="FFFFFF"/>
        </w:rPr>
        <w:t>3. Bingölbali, E., Arslan, S. and </w:t>
      </w:r>
      <w:hyperlink r:id="rId48" w:history="1">
        <w:r w:rsidRPr="006F0F83">
          <w:rPr>
            <w:rFonts w:cstheme="minorHAnsi"/>
            <w:color w:val="222222"/>
            <w:sz w:val="20"/>
            <w:szCs w:val="20"/>
            <w:shd w:val="clear" w:color="auto" w:fill="FFFFFF"/>
          </w:rPr>
          <w:t>Zembat, I.</w:t>
        </w:r>
      </w:hyperlink>
      <w:r w:rsidRPr="006F0F83">
        <w:rPr>
          <w:rFonts w:cstheme="minorHAnsi"/>
          <w:color w:val="222222"/>
          <w:sz w:val="20"/>
          <w:szCs w:val="20"/>
          <w:shd w:val="clear" w:color="auto" w:fill="FFFFFF"/>
        </w:rPr>
        <w:t>  (2016) Matematik eğitiminde teori, teorik çerçeve ve kavramsal çerçeve. In: Bingölbali, E., Arslan, S. and Zembat, I. (eds.) Matematik Eğitiminde Teoriler.</w:t>
      </w:r>
      <w:r>
        <w:rPr>
          <w:rFonts w:cstheme="minorHAnsi"/>
          <w:color w:val="222222"/>
          <w:sz w:val="20"/>
          <w:szCs w:val="20"/>
          <w:shd w:val="clear" w:color="auto" w:fill="FFFFFF"/>
        </w:rPr>
        <w:t> Pegem Akademi:</w:t>
      </w:r>
      <w:r w:rsidRPr="006F0F83">
        <w:rPr>
          <w:rFonts w:cstheme="minorHAnsi"/>
          <w:color w:val="222222"/>
          <w:sz w:val="20"/>
          <w:szCs w:val="20"/>
          <w:shd w:val="clear" w:color="auto" w:fill="FFFFFF"/>
        </w:rPr>
        <w:t>Ankara, Turkey. ISBN 9786053183808</w:t>
      </w:r>
      <w:r>
        <w:rPr>
          <w:rFonts w:cstheme="minorHAnsi"/>
          <w:color w:val="222222"/>
          <w:sz w:val="20"/>
          <w:szCs w:val="20"/>
          <w:shd w:val="clear" w:color="auto" w:fill="FFFFFF"/>
        </w:rPr>
        <w:t>.</w:t>
      </w:r>
    </w:p>
    <w:p w:rsidR="005304A5" w:rsidRPr="006F0F83" w:rsidRDefault="005304A5" w:rsidP="005304A5">
      <w:pPr>
        <w:spacing w:after="0" w:line="240" w:lineRule="auto"/>
        <w:ind w:left="426" w:hanging="426"/>
        <w:contextualSpacing/>
        <w:jc w:val="both"/>
        <w:rPr>
          <w:rFonts w:cstheme="minorHAnsi"/>
          <w:color w:val="222222"/>
          <w:sz w:val="20"/>
          <w:szCs w:val="20"/>
          <w:shd w:val="clear" w:color="auto" w:fill="FFFFFF"/>
        </w:rPr>
      </w:pP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D. Ulusal Hakemli Dergilerde Yayımlanan Makaleler</w:t>
      </w:r>
    </w:p>
    <w:p w:rsidR="005304A5" w:rsidRPr="00442EA1" w:rsidRDefault="005304A5" w:rsidP="005304A5">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 xml:space="preserve">1. </w:t>
      </w:r>
      <w:r w:rsidRPr="00FB2D48">
        <w:rPr>
          <w:rFonts w:cstheme="minorHAnsi"/>
          <w:color w:val="222222"/>
          <w:sz w:val="20"/>
          <w:szCs w:val="20"/>
          <w:shd w:val="clear" w:color="auto" w:fill="FFFFFF"/>
        </w:rPr>
        <w:t>Bingölbali, E., &amp; Bingölbali, F. Çok Doğru Cevaplı ve Çok Çözüm Metotlu Etkinliklerin Ortaokul Matematik Ders Kitaplarındaki Yeri. </w:t>
      </w:r>
      <w:r w:rsidRPr="00FB2D48">
        <w:rPr>
          <w:rFonts w:cstheme="minorHAnsi"/>
          <w:i/>
          <w:iCs/>
          <w:color w:val="222222"/>
          <w:sz w:val="20"/>
          <w:szCs w:val="20"/>
          <w:shd w:val="clear" w:color="auto" w:fill="FFFFFF"/>
        </w:rPr>
        <w:t>International Journal of Educational Studies in Mathematics</w:t>
      </w:r>
      <w:r w:rsidRPr="00FB2D48">
        <w:rPr>
          <w:rFonts w:cstheme="minorHAnsi"/>
          <w:color w:val="222222"/>
          <w:sz w:val="20"/>
          <w:szCs w:val="20"/>
          <w:shd w:val="clear" w:color="auto" w:fill="FFFFFF"/>
        </w:rPr>
        <w:t>, </w:t>
      </w:r>
      <w:r w:rsidRPr="00FB2D48">
        <w:rPr>
          <w:rFonts w:cstheme="minorHAnsi"/>
          <w:i/>
          <w:iCs/>
          <w:color w:val="222222"/>
          <w:sz w:val="20"/>
          <w:szCs w:val="20"/>
          <w:shd w:val="clear" w:color="auto" w:fill="FFFFFF"/>
        </w:rPr>
        <w:t>7</w:t>
      </w:r>
      <w:r w:rsidRPr="00FB2D48">
        <w:rPr>
          <w:rFonts w:cstheme="minorHAnsi"/>
          <w:color w:val="222222"/>
          <w:sz w:val="20"/>
          <w:szCs w:val="20"/>
          <w:shd w:val="clear" w:color="auto" w:fill="FFFFFF"/>
        </w:rPr>
        <w:t>(4), 214-235.</w:t>
      </w: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E. Ulusal Bilimsel Toplantılarda Sunulan ve Bildiri Kitaplarında Basılan Bildiriler</w:t>
      </w:r>
    </w:p>
    <w:p w:rsidR="005304A5" w:rsidRPr="00442EA1" w:rsidRDefault="005304A5" w:rsidP="005304A5">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w:t>
      </w:r>
    </w:p>
    <w:p w:rsidR="005304A5" w:rsidRDefault="005304A5" w:rsidP="005304A5">
      <w:pPr>
        <w:spacing w:after="0" w:line="240" w:lineRule="auto"/>
        <w:contextualSpacing/>
      </w:pPr>
      <w:r>
        <w:br/>
      </w:r>
    </w:p>
    <w:p w:rsidR="005304A5" w:rsidRDefault="005304A5" w:rsidP="005304A5">
      <w:pPr>
        <w:spacing w:after="0" w:line="240" w:lineRule="auto"/>
      </w:pPr>
      <w:r>
        <w:br w:type="page"/>
      </w:r>
    </w:p>
    <w:p w:rsidR="005304A5" w:rsidRDefault="005304A5" w:rsidP="005304A5">
      <w:pPr>
        <w:spacing w:after="0" w:line="240" w:lineRule="auto"/>
        <w:contextualSpacing/>
        <w:jc w:val="center"/>
        <w:rPr>
          <w:rFonts w:eastAsia="Times New Roman" w:cs="Times New Roman"/>
          <w:b/>
          <w:sz w:val="20"/>
          <w:szCs w:val="28"/>
          <w:lang w:eastAsia="tr-TR"/>
        </w:rPr>
      </w:pPr>
      <w:r w:rsidRPr="00442EA1">
        <w:rPr>
          <w:rFonts w:eastAsia="Times New Roman" w:cs="Times New Roman"/>
          <w:b/>
          <w:sz w:val="20"/>
          <w:szCs w:val="28"/>
          <w:lang w:eastAsia="tr-TR"/>
        </w:rPr>
        <w:t>ÖZGEÇMİŞ</w:t>
      </w:r>
    </w:p>
    <w:tbl>
      <w:tblPr>
        <w:tblStyle w:val="TabloKlavuzu"/>
        <w:tblW w:w="0" w:type="auto"/>
        <w:tblLook w:val="04A0" w:firstRow="1" w:lastRow="0" w:firstColumn="1" w:lastColumn="0" w:noHBand="0" w:noVBand="1"/>
      </w:tblPr>
      <w:tblGrid>
        <w:gridCol w:w="1980"/>
        <w:gridCol w:w="7082"/>
      </w:tblGrid>
      <w:tr w:rsidR="005304A5" w:rsidRPr="00442EA1" w:rsidTr="000D7CC0">
        <w:tc>
          <w:tcPr>
            <w:tcW w:w="1980" w:type="dxa"/>
            <w:tcBorders>
              <w:top w:val="single" w:sz="18" w:space="0" w:color="auto"/>
              <w:bottom w:val="single" w:sz="4" w:space="0" w:color="auto"/>
            </w:tcBorders>
          </w:tcPr>
          <w:p w:rsidR="005304A5" w:rsidRPr="00442EA1" w:rsidRDefault="005304A5" w:rsidP="000D7CC0">
            <w:pPr>
              <w:spacing w:after="0" w:line="240" w:lineRule="auto"/>
              <w:contextualSpacing/>
              <w:jc w:val="both"/>
              <w:rPr>
                <w:b/>
                <w:sz w:val="16"/>
                <w:szCs w:val="24"/>
              </w:rPr>
            </w:pPr>
            <w:r w:rsidRPr="00442EA1">
              <w:rPr>
                <w:b/>
                <w:sz w:val="16"/>
                <w:szCs w:val="24"/>
              </w:rPr>
              <w:t xml:space="preserve">ADI- SOYADI </w:t>
            </w:r>
          </w:p>
        </w:tc>
        <w:tc>
          <w:tcPr>
            <w:tcW w:w="7082" w:type="dxa"/>
            <w:tcBorders>
              <w:top w:val="single" w:sz="18" w:space="0" w:color="auto"/>
              <w:bottom w:val="single" w:sz="4" w:space="0" w:color="auto"/>
            </w:tcBorders>
          </w:tcPr>
          <w:p w:rsidR="005304A5" w:rsidRPr="00442EA1" w:rsidRDefault="005304A5" w:rsidP="000D7CC0">
            <w:pPr>
              <w:spacing w:after="0" w:line="240" w:lineRule="auto"/>
              <w:contextualSpacing/>
              <w:jc w:val="both"/>
              <w:rPr>
                <w:b/>
                <w:sz w:val="16"/>
                <w:szCs w:val="24"/>
              </w:rPr>
            </w:pPr>
            <w:r>
              <w:rPr>
                <w:b/>
                <w:sz w:val="16"/>
                <w:szCs w:val="24"/>
              </w:rPr>
              <w:t>Murat PEKER</w:t>
            </w:r>
          </w:p>
        </w:tc>
      </w:tr>
      <w:tr w:rsidR="005304A5" w:rsidRPr="00442EA1" w:rsidTr="000D7CC0">
        <w:tc>
          <w:tcPr>
            <w:tcW w:w="1980" w:type="dxa"/>
          </w:tcPr>
          <w:p w:rsidR="005304A5" w:rsidRPr="00442EA1" w:rsidRDefault="005304A5" w:rsidP="000D7CC0">
            <w:pPr>
              <w:spacing w:after="0" w:line="240" w:lineRule="auto"/>
              <w:contextualSpacing/>
              <w:jc w:val="both"/>
              <w:rPr>
                <w:b/>
                <w:sz w:val="16"/>
                <w:szCs w:val="24"/>
              </w:rPr>
            </w:pPr>
            <w:r w:rsidRPr="00442EA1">
              <w:rPr>
                <w:b/>
                <w:sz w:val="16"/>
                <w:szCs w:val="24"/>
              </w:rPr>
              <w:t>UNVANI</w:t>
            </w:r>
            <w:r w:rsidRPr="00442EA1">
              <w:rPr>
                <w:b/>
                <w:sz w:val="16"/>
                <w:szCs w:val="24"/>
              </w:rPr>
              <w:tab/>
            </w:r>
          </w:p>
        </w:tc>
        <w:tc>
          <w:tcPr>
            <w:tcW w:w="7082" w:type="dxa"/>
          </w:tcPr>
          <w:p w:rsidR="005304A5" w:rsidRPr="00442EA1" w:rsidRDefault="005304A5" w:rsidP="000D7CC0">
            <w:pPr>
              <w:spacing w:after="0" w:line="240" w:lineRule="auto"/>
              <w:contextualSpacing/>
              <w:jc w:val="both"/>
              <w:rPr>
                <w:b/>
                <w:sz w:val="16"/>
                <w:szCs w:val="24"/>
              </w:rPr>
            </w:pPr>
            <w:r>
              <w:rPr>
                <w:b/>
                <w:sz w:val="16"/>
                <w:szCs w:val="24"/>
              </w:rPr>
              <w:t>Prof. Dr.</w:t>
            </w: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1980"/>
        <w:gridCol w:w="2806"/>
        <w:gridCol w:w="3006"/>
        <w:gridCol w:w="1270"/>
      </w:tblGrid>
      <w:tr w:rsidR="005304A5" w:rsidRPr="00442EA1" w:rsidTr="000D7CC0">
        <w:tc>
          <w:tcPr>
            <w:tcW w:w="9062" w:type="dxa"/>
            <w:gridSpan w:val="4"/>
            <w:tcBorders>
              <w:top w:val="single" w:sz="18" w:space="0" w:color="auto"/>
            </w:tcBorders>
          </w:tcPr>
          <w:p w:rsidR="005304A5" w:rsidRPr="00442EA1" w:rsidRDefault="005304A5" w:rsidP="000D7CC0">
            <w:pPr>
              <w:spacing w:after="0" w:line="240" w:lineRule="auto"/>
              <w:contextualSpacing/>
              <w:jc w:val="both"/>
              <w:rPr>
                <w:b/>
                <w:sz w:val="20"/>
                <w:szCs w:val="24"/>
              </w:rPr>
            </w:pPr>
            <w:r w:rsidRPr="00442EA1">
              <w:rPr>
                <w:b/>
                <w:sz w:val="20"/>
                <w:szCs w:val="24"/>
              </w:rPr>
              <w:t xml:space="preserve">ALINAN DERECELER </w:t>
            </w:r>
          </w:p>
        </w:tc>
      </w:tr>
      <w:tr w:rsidR="005304A5" w:rsidRPr="00442EA1" w:rsidTr="000D7CC0">
        <w:tc>
          <w:tcPr>
            <w:tcW w:w="1980" w:type="dxa"/>
          </w:tcPr>
          <w:p w:rsidR="005304A5" w:rsidRPr="00442EA1" w:rsidRDefault="005304A5" w:rsidP="000D7CC0">
            <w:pPr>
              <w:spacing w:after="0" w:line="240" w:lineRule="auto"/>
              <w:contextualSpacing/>
              <w:jc w:val="center"/>
              <w:rPr>
                <w:b/>
                <w:sz w:val="16"/>
                <w:szCs w:val="24"/>
              </w:rPr>
            </w:pPr>
            <w:r w:rsidRPr="00442EA1">
              <w:rPr>
                <w:b/>
                <w:sz w:val="16"/>
                <w:szCs w:val="24"/>
              </w:rPr>
              <w:t>Alınan Derece</w:t>
            </w:r>
          </w:p>
        </w:tc>
        <w:tc>
          <w:tcPr>
            <w:tcW w:w="2806" w:type="dxa"/>
          </w:tcPr>
          <w:p w:rsidR="005304A5" w:rsidRPr="00442EA1" w:rsidRDefault="005304A5" w:rsidP="000D7CC0">
            <w:pPr>
              <w:spacing w:after="0" w:line="240" w:lineRule="auto"/>
              <w:contextualSpacing/>
              <w:jc w:val="center"/>
              <w:rPr>
                <w:b/>
                <w:sz w:val="16"/>
                <w:szCs w:val="24"/>
              </w:rPr>
            </w:pPr>
            <w:r w:rsidRPr="00442EA1">
              <w:rPr>
                <w:b/>
                <w:sz w:val="16"/>
                <w:szCs w:val="24"/>
              </w:rPr>
              <w:t>Bölüm/program</w:t>
            </w:r>
          </w:p>
        </w:tc>
        <w:tc>
          <w:tcPr>
            <w:tcW w:w="3006" w:type="dxa"/>
          </w:tcPr>
          <w:p w:rsidR="005304A5" w:rsidRPr="00442EA1" w:rsidRDefault="005304A5" w:rsidP="000D7CC0">
            <w:pPr>
              <w:spacing w:after="0" w:line="240" w:lineRule="auto"/>
              <w:contextualSpacing/>
              <w:jc w:val="center"/>
              <w:rPr>
                <w:b/>
                <w:sz w:val="16"/>
                <w:szCs w:val="24"/>
              </w:rPr>
            </w:pPr>
            <w:r w:rsidRPr="00442EA1">
              <w:rPr>
                <w:b/>
                <w:sz w:val="16"/>
                <w:szCs w:val="24"/>
              </w:rPr>
              <w:t>Üniversite</w:t>
            </w:r>
          </w:p>
        </w:tc>
        <w:tc>
          <w:tcPr>
            <w:tcW w:w="1270" w:type="dxa"/>
          </w:tcPr>
          <w:p w:rsidR="005304A5" w:rsidRPr="00442EA1" w:rsidRDefault="005304A5" w:rsidP="000D7CC0">
            <w:pPr>
              <w:spacing w:after="0" w:line="240" w:lineRule="auto"/>
              <w:contextualSpacing/>
              <w:jc w:val="center"/>
              <w:rPr>
                <w:b/>
                <w:sz w:val="16"/>
                <w:szCs w:val="24"/>
              </w:rPr>
            </w:pPr>
            <w:r w:rsidRPr="00442EA1">
              <w:rPr>
                <w:b/>
                <w:sz w:val="16"/>
                <w:szCs w:val="24"/>
              </w:rPr>
              <w:t>Tarih</w:t>
            </w:r>
          </w:p>
        </w:tc>
      </w:tr>
      <w:tr w:rsidR="005304A5" w:rsidRPr="00442EA1" w:rsidTr="000D7CC0">
        <w:tc>
          <w:tcPr>
            <w:tcW w:w="1980" w:type="dxa"/>
            <w:vAlign w:val="center"/>
          </w:tcPr>
          <w:p w:rsidR="005304A5" w:rsidRPr="00442EA1" w:rsidRDefault="005304A5" w:rsidP="000D7CC0">
            <w:pPr>
              <w:spacing w:after="0" w:line="240" w:lineRule="auto"/>
              <w:contextualSpacing/>
              <w:jc w:val="both"/>
              <w:rPr>
                <w:sz w:val="16"/>
                <w:szCs w:val="24"/>
              </w:rPr>
            </w:pPr>
            <w:r w:rsidRPr="00442EA1">
              <w:rPr>
                <w:sz w:val="16"/>
                <w:szCs w:val="24"/>
              </w:rPr>
              <w:t>Ön lisans</w:t>
            </w:r>
          </w:p>
        </w:tc>
        <w:tc>
          <w:tcPr>
            <w:tcW w:w="2806" w:type="dxa"/>
            <w:vAlign w:val="center"/>
          </w:tcPr>
          <w:p w:rsidR="005304A5" w:rsidRPr="00442EA1" w:rsidRDefault="005304A5" w:rsidP="000D7CC0">
            <w:pPr>
              <w:spacing w:after="0" w:line="240" w:lineRule="auto"/>
              <w:contextualSpacing/>
              <w:jc w:val="both"/>
              <w:rPr>
                <w:sz w:val="16"/>
                <w:szCs w:val="24"/>
              </w:rPr>
            </w:pPr>
          </w:p>
        </w:tc>
        <w:tc>
          <w:tcPr>
            <w:tcW w:w="3006" w:type="dxa"/>
            <w:vAlign w:val="center"/>
          </w:tcPr>
          <w:p w:rsidR="005304A5" w:rsidRPr="00442EA1" w:rsidRDefault="005304A5" w:rsidP="000D7CC0">
            <w:pPr>
              <w:spacing w:after="0" w:line="240" w:lineRule="auto"/>
              <w:contextualSpacing/>
              <w:jc w:val="both"/>
              <w:rPr>
                <w:sz w:val="16"/>
                <w:szCs w:val="24"/>
              </w:rPr>
            </w:pPr>
          </w:p>
        </w:tc>
        <w:tc>
          <w:tcPr>
            <w:tcW w:w="1270" w:type="dxa"/>
            <w:vAlign w:val="center"/>
          </w:tcPr>
          <w:p w:rsidR="005304A5" w:rsidRPr="00442EA1" w:rsidRDefault="005304A5" w:rsidP="000D7CC0">
            <w:pPr>
              <w:spacing w:after="0" w:line="240" w:lineRule="auto"/>
              <w:contextualSpacing/>
              <w:jc w:val="center"/>
              <w:rPr>
                <w:sz w:val="16"/>
                <w:szCs w:val="24"/>
              </w:rPr>
            </w:pPr>
          </w:p>
        </w:tc>
      </w:tr>
      <w:tr w:rsidR="005304A5" w:rsidRPr="00442EA1" w:rsidTr="000D7CC0">
        <w:trPr>
          <w:trHeight w:val="70"/>
        </w:trPr>
        <w:tc>
          <w:tcPr>
            <w:tcW w:w="1980" w:type="dxa"/>
            <w:vAlign w:val="center"/>
          </w:tcPr>
          <w:p w:rsidR="005304A5" w:rsidRPr="00442EA1" w:rsidRDefault="005304A5" w:rsidP="000D7CC0">
            <w:pPr>
              <w:spacing w:after="0" w:line="240" w:lineRule="auto"/>
              <w:contextualSpacing/>
              <w:jc w:val="both"/>
              <w:rPr>
                <w:sz w:val="16"/>
                <w:szCs w:val="24"/>
              </w:rPr>
            </w:pPr>
            <w:r w:rsidRPr="00442EA1">
              <w:rPr>
                <w:sz w:val="16"/>
                <w:szCs w:val="24"/>
              </w:rPr>
              <w:t>Lisans</w:t>
            </w:r>
          </w:p>
        </w:tc>
        <w:tc>
          <w:tcPr>
            <w:tcW w:w="2806" w:type="dxa"/>
            <w:vAlign w:val="center"/>
          </w:tcPr>
          <w:p w:rsidR="005304A5" w:rsidRPr="003D3D74" w:rsidRDefault="005304A5" w:rsidP="000D7CC0">
            <w:pPr>
              <w:spacing w:after="0" w:line="240" w:lineRule="auto"/>
              <w:contextualSpacing/>
              <w:jc w:val="both"/>
              <w:rPr>
                <w:sz w:val="16"/>
                <w:szCs w:val="24"/>
              </w:rPr>
            </w:pPr>
            <w:r>
              <w:rPr>
                <w:sz w:val="16"/>
                <w:szCs w:val="24"/>
              </w:rPr>
              <w:t xml:space="preserve"> Matematik Öğretmenliği</w:t>
            </w:r>
            <w:r w:rsidRPr="003D3D74">
              <w:rPr>
                <w:sz w:val="16"/>
                <w:szCs w:val="24"/>
              </w:rPr>
              <w:t xml:space="preserve"> </w:t>
            </w:r>
          </w:p>
        </w:tc>
        <w:tc>
          <w:tcPr>
            <w:tcW w:w="3006" w:type="dxa"/>
            <w:vAlign w:val="center"/>
          </w:tcPr>
          <w:p w:rsidR="005304A5" w:rsidRPr="003D3D74" w:rsidRDefault="005304A5" w:rsidP="000D7CC0">
            <w:pPr>
              <w:spacing w:after="0" w:line="240" w:lineRule="auto"/>
              <w:contextualSpacing/>
              <w:jc w:val="both"/>
              <w:rPr>
                <w:sz w:val="16"/>
                <w:szCs w:val="24"/>
              </w:rPr>
            </w:pPr>
            <w:r w:rsidRPr="003D3D74">
              <w:rPr>
                <w:sz w:val="16"/>
                <w:szCs w:val="24"/>
              </w:rPr>
              <w:t xml:space="preserve">Selçuk  Üniversitesi </w:t>
            </w:r>
          </w:p>
        </w:tc>
        <w:tc>
          <w:tcPr>
            <w:tcW w:w="1270" w:type="dxa"/>
            <w:vAlign w:val="center"/>
          </w:tcPr>
          <w:p w:rsidR="005304A5" w:rsidRPr="003D3D74" w:rsidRDefault="005304A5" w:rsidP="000D7CC0">
            <w:pPr>
              <w:spacing w:after="0" w:line="240" w:lineRule="auto"/>
              <w:contextualSpacing/>
              <w:jc w:val="center"/>
              <w:rPr>
                <w:sz w:val="16"/>
                <w:szCs w:val="24"/>
              </w:rPr>
            </w:pPr>
            <w:r w:rsidRPr="003D3D74">
              <w:rPr>
                <w:sz w:val="16"/>
                <w:szCs w:val="24"/>
              </w:rPr>
              <w:t xml:space="preserve">1995 </w:t>
            </w:r>
          </w:p>
        </w:tc>
      </w:tr>
      <w:tr w:rsidR="005304A5" w:rsidRPr="00442EA1" w:rsidTr="000D7CC0">
        <w:trPr>
          <w:trHeight w:val="70"/>
        </w:trPr>
        <w:tc>
          <w:tcPr>
            <w:tcW w:w="1980" w:type="dxa"/>
            <w:tcBorders>
              <w:bottom w:val="single" w:sz="4" w:space="0" w:color="auto"/>
            </w:tcBorders>
            <w:vAlign w:val="center"/>
          </w:tcPr>
          <w:p w:rsidR="005304A5" w:rsidRPr="00442EA1" w:rsidRDefault="005304A5" w:rsidP="000D7CC0">
            <w:pPr>
              <w:spacing w:after="0" w:line="240" w:lineRule="auto"/>
              <w:contextualSpacing/>
              <w:jc w:val="both"/>
              <w:rPr>
                <w:sz w:val="16"/>
                <w:szCs w:val="24"/>
              </w:rPr>
            </w:pPr>
            <w:r w:rsidRPr="00442EA1">
              <w:rPr>
                <w:sz w:val="16"/>
                <w:szCs w:val="24"/>
              </w:rPr>
              <w:t>Yüksek lisans</w:t>
            </w:r>
          </w:p>
        </w:tc>
        <w:tc>
          <w:tcPr>
            <w:tcW w:w="2806" w:type="dxa"/>
            <w:tcBorders>
              <w:bottom w:val="single" w:sz="4" w:space="0" w:color="auto"/>
            </w:tcBorders>
            <w:vAlign w:val="center"/>
          </w:tcPr>
          <w:p w:rsidR="005304A5" w:rsidRPr="003D3D74" w:rsidRDefault="005304A5" w:rsidP="000D7CC0">
            <w:pPr>
              <w:spacing w:after="0" w:line="240" w:lineRule="auto"/>
              <w:contextualSpacing/>
              <w:jc w:val="both"/>
              <w:rPr>
                <w:sz w:val="16"/>
                <w:szCs w:val="24"/>
              </w:rPr>
            </w:pPr>
            <w:r w:rsidRPr="003D3D74">
              <w:rPr>
                <w:sz w:val="16"/>
                <w:szCs w:val="24"/>
              </w:rPr>
              <w:t xml:space="preserve"> Matematik Eğitimi</w:t>
            </w:r>
          </w:p>
        </w:tc>
        <w:tc>
          <w:tcPr>
            <w:tcW w:w="3006" w:type="dxa"/>
            <w:tcBorders>
              <w:bottom w:val="single" w:sz="4" w:space="0" w:color="auto"/>
            </w:tcBorders>
            <w:vAlign w:val="center"/>
          </w:tcPr>
          <w:p w:rsidR="005304A5" w:rsidRPr="003D3D74" w:rsidRDefault="005304A5" w:rsidP="000D7CC0">
            <w:pPr>
              <w:spacing w:after="0" w:line="240" w:lineRule="auto"/>
              <w:contextualSpacing/>
              <w:jc w:val="both"/>
              <w:rPr>
                <w:sz w:val="16"/>
                <w:szCs w:val="24"/>
              </w:rPr>
            </w:pPr>
            <w:r w:rsidRPr="003D3D74">
              <w:rPr>
                <w:sz w:val="16"/>
                <w:szCs w:val="24"/>
              </w:rPr>
              <w:t xml:space="preserve">Yüzüncü Yıl Üniversitesi </w:t>
            </w:r>
          </w:p>
        </w:tc>
        <w:tc>
          <w:tcPr>
            <w:tcW w:w="1270" w:type="dxa"/>
            <w:tcBorders>
              <w:bottom w:val="single" w:sz="4" w:space="0" w:color="auto"/>
            </w:tcBorders>
            <w:vAlign w:val="center"/>
          </w:tcPr>
          <w:p w:rsidR="005304A5" w:rsidRPr="003D3D74" w:rsidRDefault="005304A5" w:rsidP="000D7CC0">
            <w:pPr>
              <w:spacing w:after="0" w:line="240" w:lineRule="auto"/>
              <w:contextualSpacing/>
              <w:jc w:val="center"/>
              <w:rPr>
                <w:sz w:val="16"/>
                <w:szCs w:val="24"/>
              </w:rPr>
            </w:pPr>
            <w:r w:rsidRPr="003D3D74">
              <w:rPr>
                <w:sz w:val="16"/>
                <w:szCs w:val="24"/>
              </w:rPr>
              <w:t xml:space="preserve">1998 </w:t>
            </w:r>
          </w:p>
        </w:tc>
      </w:tr>
      <w:tr w:rsidR="005304A5" w:rsidRPr="00442EA1" w:rsidTr="000D7CC0">
        <w:trPr>
          <w:trHeight w:val="251"/>
        </w:trPr>
        <w:tc>
          <w:tcPr>
            <w:tcW w:w="1980" w:type="dxa"/>
            <w:vAlign w:val="center"/>
          </w:tcPr>
          <w:p w:rsidR="005304A5" w:rsidRPr="00442EA1" w:rsidRDefault="005304A5" w:rsidP="000D7CC0">
            <w:pPr>
              <w:spacing w:after="0" w:line="240" w:lineRule="auto"/>
              <w:contextualSpacing/>
              <w:jc w:val="both"/>
              <w:rPr>
                <w:sz w:val="16"/>
                <w:szCs w:val="24"/>
              </w:rPr>
            </w:pPr>
            <w:r w:rsidRPr="00442EA1">
              <w:rPr>
                <w:sz w:val="16"/>
                <w:szCs w:val="24"/>
              </w:rPr>
              <w:t>Doktora</w:t>
            </w:r>
          </w:p>
        </w:tc>
        <w:tc>
          <w:tcPr>
            <w:tcW w:w="2806" w:type="dxa"/>
            <w:vAlign w:val="center"/>
          </w:tcPr>
          <w:p w:rsidR="005304A5" w:rsidRPr="003D3D74" w:rsidRDefault="005304A5" w:rsidP="000D7CC0">
            <w:pPr>
              <w:spacing w:after="0" w:line="240" w:lineRule="auto"/>
              <w:contextualSpacing/>
              <w:jc w:val="both"/>
              <w:rPr>
                <w:sz w:val="16"/>
                <w:szCs w:val="24"/>
              </w:rPr>
            </w:pPr>
            <w:r w:rsidRPr="003D3D74">
              <w:rPr>
                <w:sz w:val="16"/>
                <w:szCs w:val="24"/>
              </w:rPr>
              <w:t xml:space="preserve"> Matematik Eğitimi</w:t>
            </w:r>
          </w:p>
        </w:tc>
        <w:tc>
          <w:tcPr>
            <w:tcW w:w="3006" w:type="dxa"/>
            <w:vAlign w:val="center"/>
          </w:tcPr>
          <w:p w:rsidR="005304A5" w:rsidRPr="003D3D74" w:rsidRDefault="005304A5" w:rsidP="000D7CC0">
            <w:pPr>
              <w:spacing w:after="0" w:line="240" w:lineRule="auto"/>
              <w:contextualSpacing/>
              <w:jc w:val="both"/>
              <w:rPr>
                <w:sz w:val="16"/>
                <w:szCs w:val="24"/>
              </w:rPr>
            </w:pPr>
            <w:r w:rsidRPr="003D3D74">
              <w:rPr>
                <w:sz w:val="16"/>
                <w:szCs w:val="24"/>
              </w:rPr>
              <w:t xml:space="preserve">Gazi Üniversitesi </w:t>
            </w:r>
          </w:p>
        </w:tc>
        <w:tc>
          <w:tcPr>
            <w:tcW w:w="1270" w:type="dxa"/>
            <w:vAlign w:val="center"/>
          </w:tcPr>
          <w:p w:rsidR="005304A5" w:rsidRPr="003D3D74" w:rsidRDefault="005304A5" w:rsidP="000D7CC0">
            <w:pPr>
              <w:spacing w:after="0" w:line="240" w:lineRule="auto"/>
              <w:contextualSpacing/>
              <w:jc w:val="center"/>
              <w:rPr>
                <w:sz w:val="16"/>
                <w:szCs w:val="24"/>
              </w:rPr>
            </w:pPr>
            <w:r w:rsidRPr="003D3D74">
              <w:rPr>
                <w:sz w:val="16"/>
                <w:szCs w:val="24"/>
              </w:rPr>
              <w:t xml:space="preserve">2003 </w:t>
            </w: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689"/>
        <w:gridCol w:w="1841"/>
        <w:gridCol w:w="2695"/>
        <w:gridCol w:w="1837"/>
      </w:tblGrid>
      <w:tr w:rsidR="005304A5" w:rsidRPr="00442EA1" w:rsidTr="000D7CC0">
        <w:tc>
          <w:tcPr>
            <w:tcW w:w="9062" w:type="dxa"/>
            <w:gridSpan w:val="4"/>
            <w:tcBorders>
              <w:top w:val="single" w:sz="18" w:space="0" w:color="auto"/>
            </w:tcBorders>
          </w:tcPr>
          <w:p w:rsidR="005304A5" w:rsidRPr="00442EA1" w:rsidRDefault="005304A5" w:rsidP="000D7CC0">
            <w:pPr>
              <w:spacing w:after="0" w:line="240" w:lineRule="auto"/>
              <w:contextualSpacing/>
              <w:jc w:val="both"/>
              <w:rPr>
                <w:b/>
                <w:sz w:val="20"/>
                <w:szCs w:val="24"/>
              </w:rPr>
            </w:pPr>
            <w:r w:rsidRPr="00442EA1">
              <w:rPr>
                <w:b/>
                <w:sz w:val="20"/>
                <w:szCs w:val="24"/>
              </w:rPr>
              <w:t>KURUMLA İLGİLİ BİLGİLER</w:t>
            </w:r>
          </w:p>
        </w:tc>
      </w:tr>
      <w:tr w:rsidR="005304A5" w:rsidRPr="00442EA1" w:rsidTr="000D7CC0">
        <w:tc>
          <w:tcPr>
            <w:tcW w:w="2689" w:type="dxa"/>
          </w:tcPr>
          <w:p w:rsidR="005304A5" w:rsidRPr="00442EA1" w:rsidRDefault="005304A5" w:rsidP="000D7CC0">
            <w:pPr>
              <w:spacing w:after="0" w:line="240" w:lineRule="auto"/>
              <w:contextualSpacing/>
              <w:jc w:val="both"/>
              <w:rPr>
                <w:sz w:val="16"/>
                <w:szCs w:val="24"/>
              </w:rPr>
            </w:pPr>
            <w:r w:rsidRPr="00442EA1">
              <w:rPr>
                <w:sz w:val="16"/>
                <w:szCs w:val="24"/>
              </w:rPr>
              <w:t>Kuruma ilk atanma tarihi</w:t>
            </w:r>
          </w:p>
        </w:tc>
        <w:tc>
          <w:tcPr>
            <w:tcW w:w="6373" w:type="dxa"/>
            <w:gridSpan w:val="3"/>
          </w:tcPr>
          <w:p w:rsidR="005304A5" w:rsidRPr="00442EA1" w:rsidRDefault="005304A5" w:rsidP="000D7CC0">
            <w:pPr>
              <w:spacing w:after="0" w:line="240" w:lineRule="auto"/>
              <w:contextualSpacing/>
              <w:jc w:val="both"/>
              <w:rPr>
                <w:sz w:val="16"/>
                <w:szCs w:val="24"/>
              </w:rPr>
            </w:pPr>
            <w:r>
              <w:rPr>
                <w:sz w:val="16"/>
                <w:szCs w:val="24"/>
              </w:rPr>
              <w:t>2006</w:t>
            </w:r>
          </w:p>
        </w:tc>
      </w:tr>
      <w:tr w:rsidR="005304A5" w:rsidRPr="00442EA1" w:rsidTr="000D7CC0">
        <w:tc>
          <w:tcPr>
            <w:tcW w:w="2689" w:type="dxa"/>
          </w:tcPr>
          <w:p w:rsidR="005304A5" w:rsidRPr="00442EA1" w:rsidRDefault="005304A5" w:rsidP="000D7CC0">
            <w:pPr>
              <w:spacing w:after="0" w:line="240" w:lineRule="auto"/>
              <w:contextualSpacing/>
              <w:jc w:val="both"/>
              <w:rPr>
                <w:sz w:val="16"/>
                <w:szCs w:val="24"/>
              </w:rPr>
            </w:pPr>
            <w:r w:rsidRPr="00442EA1">
              <w:rPr>
                <w:sz w:val="16"/>
                <w:szCs w:val="24"/>
              </w:rPr>
              <w:t>Kurumdaki hizmet süresi</w:t>
            </w:r>
          </w:p>
        </w:tc>
        <w:tc>
          <w:tcPr>
            <w:tcW w:w="6373" w:type="dxa"/>
            <w:gridSpan w:val="3"/>
          </w:tcPr>
          <w:p w:rsidR="005304A5" w:rsidRPr="00442EA1" w:rsidRDefault="005304A5" w:rsidP="000D7CC0">
            <w:pPr>
              <w:spacing w:after="0" w:line="240" w:lineRule="auto"/>
              <w:contextualSpacing/>
              <w:jc w:val="both"/>
              <w:rPr>
                <w:sz w:val="16"/>
                <w:szCs w:val="24"/>
              </w:rPr>
            </w:pPr>
            <w:r>
              <w:rPr>
                <w:sz w:val="16"/>
                <w:szCs w:val="24"/>
              </w:rPr>
              <w:t>15 yıl</w:t>
            </w:r>
          </w:p>
        </w:tc>
      </w:tr>
      <w:tr w:rsidR="005304A5" w:rsidRPr="00442EA1" w:rsidTr="000D7CC0">
        <w:tc>
          <w:tcPr>
            <w:tcW w:w="4530" w:type="dxa"/>
            <w:gridSpan w:val="2"/>
          </w:tcPr>
          <w:p w:rsidR="005304A5" w:rsidRPr="00442EA1" w:rsidRDefault="005304A5" w:rsidP="000D7CC0">
            <w:pPr>
              <w:spacing w:after="0" w:line="240" w:lineRule="auto"/>
              <w:contextualSpacing/>
              <w:jc w:val="both"/>
              <w:rPr>
                <w:b/>
                <w:i/>
                <w:sz w:val="16"/>
                <w:szCs w:val="24"/>
              </w:rPr>
            </w:pPr>
            <w:r w:rsidRPr="00442EA1">
              <w:rPr>
                <w:b/>
                <w:i/>
                <w:sz w:val="20"/>
                <w:szCs w:val="24"/>
              </w:rPr>
              <w:t>Kurumda alınan unvanlar</w:t>
            </w:r>
          </w:p>
        </w:tc>
        <w:tc>
          <w:tcPr>
            <w:tcW w:w="2695" w:type="dxa"/>
          </w:tcPr>
          <w:p w:rsidR="005304A5" w:rsidRPr="00442EA1" w:rsidRDefault="005304A5" w:rsidP="000D7CC0">
            <w:pPr>
              <w:spacing w:after="0" w:line="240" w:lineRule="auto"/>
              <w:contextualSpacing/>
              <w:jc w:val="center"/>
              <w:rPr>
                <w:b/>
                <w:sz w:val="16"/>
                <w:szCs w:val="24"/>
              </w:rPr>
            </w:pPr>
            <w:r w:rsidRPr="00442EA1">
              <w:rPr>
                <w:b/>
                <w:sz w:val="16"/>
                <w:szCs w:val="24"/>
              </w:rPr>
              <w:t>Birim</w:t>
            </w:r>
          </w:p>
        </w:tc>
        <w:tc>
          <w:tcPr>
            <w:tcW w:w="1837" w:type="dxa"/>
          </w:tcPr>
          <w:p w:rsidR="005304A5" w:rsidRPr="00442EA1" w:rsidRDefault="005304A5" w:rsidP="000D7CC0">
            <w:pPr>
              <w:spacing w:after="0" w:line="240" w:lineRule="auto"/>
              <w:contextualSpacing/>
              <w:jc w:val="center"/>
              <w:rPr>
                <w:b/>
                <w:sz w:val="16"/>
                <w:szCs w:val="24"/>
              </w:rPr>
            </w:pPr>
            <w:r w:rsidRPr="00442EA1">
              <w:rPr>
                <w:b/>
                <w:sz w:val="16"/>
                <w:szCs w:val="24"/>
              </w:rPr>
              <w:t>Tarih</w:t>
            </w:r>
          </w:p>
        </w:tc>
      </w:tr>
      <w:tr w:rsidR="005304A5" w:rsidRPr="00442EA1" w:rsidTr="000D7CC0">
        <w:tc>
          <w:tcPr>
            <w:tcW w:w="4530" w:type="dxa"/>
            <w:gridSpan w:val="2"/>
          </w:tcPr>
          <w:p w:rsidR="005304A5" w:rsidRPr="00442EA1" w:rsidRDefault="005304A5" w:rsidP="000D7CC0">
            <w:pPr>
              <w:spacing w:after="0" w:line="240" w:lineRule="auto"/>
              <w:ind w:left="1156"/>
              <w:contextualSpacing/>
              <w:jc w:val="both"/>
              <w:rPr>
                <w:sz w:val="16"/>
                <w:szCs w:val="24"/>
              </w:rPr>
            </w:pPr>
            <w:r>
              <w:rPr>
                <w:sz w:val="16"/>
                <w:szCs w:val="24"/>
              </w:rPr>
              <w:t>Yrd. Doç. Dr</w:t>
            </w:r>
          </w:p>
        </w:tc>
        <w:tc>
          <w:tcPr>
            <w:tcW w:w="2695" w:type="dxa"/>
          </w:tcPr>
          <w:p w:rsidR="005304A5" w:rsidRPr="00442EA1" w:rsidRDefault="005304A5" w:rsidP="000D7CC0">
            <w:pPr>
              <w:spacing w:after="0" w:line="240" w:lineRule="auto"/>
              <w:contextualSpacing/>
              <w:jc w:val="both"/>
              <w:rPr>
                <w:sz w:val="16"/>
                <w:szCs w:val="24"/>
              </w:rPr>
            </w:pPr>
            <w:r>
              <w:rPr>
                <w:sz w:val="16"/>
                <w:szCs w:val="24"/>
              </w:rPr>
              <w:t>Eğitim Fakültesi</w:t>
            </w:r>
          </w:p>
        </w:tc>
        <w:tc>
          <w:tcPr>
            <w:tcW w:w="1837" w:type="dxa"/>
            <w:vAlign w:val="center"/>
          </w:tcPr>
          <w:p w:rsidR="005304A5" w:rsidRPr="00442EA1" w:rsidRDefault="005304A5" w:rsidP="000D7CC0">
            <w:pPr>
              <w:spacing w:after="0" w:line="240" w:lineRule="auto"/>
              <w:contextualSpacing/>
              <w:jc w:val="center"/>
              <w:rPr>
                <w:sz w:val="16"/>
                <w:szCs w:val="24"/>
              </w:rPr>
            </w:pPr>
            <w:r>
              <w:rPr>
                <w:sz w:val="16"/>
                <w:szCs w:val="24"/>
              </w:rPr>
              <w:t>2</w:t>
            </w:r>
            <w:r w:rsidRPr="00A31A89">
              <w:rPr>
                <w:sz w:val="16"/>
                <w:szCs w:val="24"/>
              </w:rPr>
              <w:t>0</w:t>
            </w:r>
            <w:r>
              <w:rPr>
                <w:sz w:val="16"/>
                <w:szCs w:val="24"/>
              </w:rPr>
              <w:t>06</w:t>
            </w:r>
          </w:p>
        </w:tc>
      </w:tr>
      <w:tr w:rsidR="005304A5" w:rsidRPr="00442EA1" w:rsidTr="000D7CC0">
        <w:tc>
          <w:tcPr>
            <w:tcW w:w="4530" w:type="dxa"/>
            <w:gridSpan w:val="2"/>
          </w:tcPr>
          <w:p w:rsidR="005304A5" w:rsidRPr="00442EA1" w:rsidRDefault="005304A5" w:rsidP="000D7CC0">
            <w:pPr>
              <w:spacing w:after="0" w:line="240" w:lineRule="auto"/>
              <w:ind w:left="1156"/>
              <w:contextualSpacing/>
              <w:jc w:val="both"/>
              <w:rPr>
                <w:sz w:val="16"/>
                <w:szCs w:val="24"/>
              </w:rPr>
            </w:pPr>
            <w:r>
              <w:rPr>
                <w:sz w:val="16"/>
                <w:szCs w:val="24"/>
              </w:rPr>
              <w:t>Doç. Dr.</w:t>
            </w:r>
          </w:p>
        </w:tc>
        <w:tc>
          <w:tcPr>
            <w:tcW w:w="2695" w:type="dxa"/>
          </w:tcPr>
          <w:p w:rsidR="005304A5" w:rsidRPr="00442EA1" w:rsidRDefault="005304A5" w:rsidP="000D7CC0">
            <w:pPr>
              <w:spacing w:after="0" w:line="240" w:lineRule="auto"/>
              <w:contextualSpacing/>
              <w:jc w:val="both"/>
              <w:rPr>
                <w:sz w:val="16"/>
                <w:szCs w:val="24"/>
              </w:rPr>
            </w:pPr>
            <w:r>
              <w:rPr>
                <w:sz w:val="16"/>
                <w:szCs w:val="24"/>
              </w:rPr>
              <w:t>Eğitim Fakültesi</w:t>
            </w:r>
          </w:p>
        </w:tc>
        <w:tc>
          <w:tcPr>
            <w:tcW w:w="1837" w:type="dxa"/>
            <w:vAlign w:val="center"/>
          </w:tcPr>
          <w:p w:rsidR="005304A5" w:rsidRPr="00442EA1" w:rsidRDefault="005304A5" w:rsidP="000D7CC0">
            <w:pPr>
              <w:spacing w:after="0" w:line="240" w:lineRule="auto"/>
              <w:contextualSpacing/>
              <w:jc w:val="center"/>
              <w:rPr>
                <w:sz w:val="16"/>
                <w:szCs w:val="24"/>
              </w:rPr>
            </w:pPr>
            <w:r>
              <w:rPr>
                <w:sz w:val="16"/>
                <w:szCs w:val="24"/>
              </w:rPr>
              <w:t>2011</w:t>
            </w:r>
          </w:p>
        </w:tc>
      </w:tr>
      <w:tr w:rsidR="005304A5" w:rsidRPr="00442EA1" w:rsidTr="000D7CC0">
        <w:tc>
          <w:tcPr>
            <w:tcW w:w="4530" w:type="dxa"/>
            <w:gridSpan w:val="2"/>
            <w:tcBorders>
              <w:bottom w:val="single" w:sz="4" w:space="0" w:color="auto"/>
            </w:tcBorders>
          </w:tcPr>
          <w:p w:rsidR="005304A5" w:rsidRPr="00442EA1" w:rsidRDefault="005304A5" w:rsidP="000D7CC0">
            <w:pPr>
              <w:spacing w:after="0" w:line="240" w:lineRule="auto"/>
              <w:ind w:left="1156"/>
              <w:contextualSpacing/>
              <w:jc w:val="both"/>
              <w:rPr>
                <w:sz w:val="16"/>
                <w:szCs w:val="24"/>
              </w:rPr>
            </w:pPr>
            <w:r>
              <w:rPr>
                <w:sz w:val="16"/>
                <w:szCs w:val="24"/>
              </w:rPr>
              <w:t>Prof. Dr.</w:t>
            </w:r>
          </w:p>
        </w:tc>
        <w:tc>
          <w:tcPr>
            <w:tcW w:w="2695" w:type="dxa"/>
            <w:tcBorders>
              <w:bottom w:val="single" w:sz="4" w:space="0" w:color="auto"/>
            </w:tcBorders>
          </w:tcPr>
          <w:p w:rsidR="005304A5" w:rsidRPr="00442EA1" w:rsidRDefault="005304A5" w:rsidP="000D7CC0">
            <w:pPr>
              <w:spacing w:after="0" w:line="240" w:lineRule="auto"/>
              <w:contextualSpacing/>
              <w:jc w:val="both"/>
              <w:rPr>
                <w:sz w:val="16"/>
                <w:szCs w:val="24"/>
              </w:rPr>
            </w:pPr>
            <w:r>
              <w:rPr>
                <w:sz w:val="16"/>
                <w:szCs w:val="24"/>
              </w:rPr>
              <w:t>Eğitim Fakültesi</w:t>
            </w:r>
          </w:p>
        </w:tc>
        <w:tc>
          <w:tcPr>
            <w:tcW w:w="1837" w:type="dxa"/>
            <w:tcBorders>
              <w:bottom w:val="single" w:sz="4" w:space="0" w:color="auto"/>
            </w:tcBorders>
            <w:vAlign w:val="center"/>
          </w:tcPr>
          <w:p w:rsidR="005304A5" w:rsidRPr="00442EA1" w:rsidRDefault="005304A5" w:rsidP="000D7CC0">
            <w:pPr>
              <w:spacing w:after="0" w:line="240" w:lineRule="auto"/>
              <w:contextualSpacing/>
              <w:jc w:val="center"/>
              <w:rPr>
                <w:sz w:val="16"/>
                <w:szCs w:val="24"/>
              </w:rPr>
            </w:pPr>
            <w:r w:rsidRPr="00A31A89">
              <w:rPr>
                <w:sz w:val="16"/>
                <w:szCs w:val="24"/>
              </w:rPr>
              <w:t>2016</w:t>
            </w: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4530"/>
        <w:gridCol w:w="2099"/>
        <w:gridCol w:w="2433"/>
      </w:tblGrid>
      <w:tr w:rsidR="005304A5" w:rsidRPr="00442EA1" w:rsidTr="000D7CC0">
        <w:tc>
          <w:tcPr>
            <w:tcW w:w="9062" w:type="dxa"/>
            <w:gridSpan w:val="3"/>
            <w:tcBorders>
              <w:top w:val="single" w:sz="18" w:space="0" w:color="auto"/>
            </w:tcBorders>
          </w:tcPr>
          <w:p w:rsidR="005304A5" w:rsidRPr="00442EA1" w:rsidRDefault="005304A5" w:rsidP="000D7CC0">
            <w:pPr>
              <w:spacing w:after="0" w:line="240" w:lineRule="auto"/>
              <w:contextualSpacing/>
              <w:jc w:val="both"/>
              <w:rPr>
                <w:sz w:val="20"/>
                <w:szCs w:val="24"/>
              </w:rPr>
            </w:pPr>
            <w:r w:rsidRPr="00442EA1">
              <w:rPr>
                <w:b/>
                <w:sz w:val="20"/>
                <w:szCs w:val="24"/>
              </w:rPr>
              <w:t xml:space="preserve">DİĞER İŞ DENEYİMİ </w:t>
            </w:r>
          </w:p>
        </w:tc>
      </w:tr>
      <w:tr w:rsidR="005304A5" w:rsidRPr="00442EA1" w:rsidTr="000D7CC0">
        <w:tc>
          <w:tcPr>
            <w:tcW w:w="4530" w:type="dxa"/>
          </w:tcPr>
          <w:p w:rsidR="005304A5" w:rsidRPr="00442EA1" w:rsidRDefault="005304A5" w:rsidP="000D7CC0">
            <w:pPr>
              <w:spacing w:after="0" w:line="240" w:lineRule="auto"/>
              <w:contextualSpacing/>
              <w:jc w:val="both"/>
              <w:rPr>
                <w:sz w:val="16"/>
                <w:szCs w:val="24"/>
              </w:rPr>
            </w:pPr>
            <w:r w:rsidRPr="00442EA1">
              <w:rPr>
                <w:sz w:val="16"/>
                <w:szCs w:val="24"/>
              </w:rPr>
              <w:t>Çalışılan Kurum /işletme</w:t>
            </w:r>
          </w:p>
        </w:tc>
        <w:tc>
          <w:tcPr>
            <w:tcW w:w="2099" w:type="dxa"/>
          </w:tcPr>
          <w:p w:rsidR="005304A5" w:rsidRPr="00442EA1" w:rsidRDefault="005304A5" w:rsidP="000D7CC0">
            <w:pPr>
              <w:spacing w:after="0" w:line="240" w:lineRule="auto"/>
              <w:contextualSpacing/>
              <w:jc w:val="both"/>
              <w:rPr>
                <w:sz w:val="16"/>
                <w:szCs w:val="24"/>
              </w:rPr>
            </w:pPr>
            <w:r w:rsidRPr="00442EA1">
              <w:rPr>
                <w:sz w:val="16"/>
                <w:szCs w:val="24"/>
              </w:rPr>
              <w:t>Çalışma süresi</w:t>
            </w:r>
          </w:p>
        </w:tc>
        <w:tc>
          <w:tcPr>
            <w:tcW w:w="2433" w:type="dxa"/>
          </w:tcPr>
          <w:p w:rsidR="005304A5" w:rsidRPr="00442EA1" w:rsidRDefault="005304A5" w:rsidP="000D7CC0">
            <w:pPr>
              <w:spacing w:after="0" w:line="240" w:lineRule="auto"/>
              <w:contextualSpacing/>
              <w:jc w:val="both"/>
              <w:rPr>
                <w:sz w:val="16"/>
                <w:szCs w:val="24"/>
              </w:rPr>
            </w:pPr>
            <w:r w:rsidRPr="00442EA1">
              <w:rPr>
                <w:sz w:val="16"/>
                <w:szCs w:val="24"/>
              </w:rPr>
              <w:t>Pozisyon/Unvan</w:t>
            </w:r>
          </w:p>
        </w:tc>
      </w:tr>
      <w:tr w:rsidR="005304A5" w:rsidRPr="00442EA1" w:rsidTr="000D7CC0">
        <w:tc>
          <w:tcPr>
            <w:tcW w:w="4530" w:type="dxa"/>
          </w:tcPr>
          <w:p w:rsidR="005304A5" w:rsidRPr="00442EA1" w:rsidRDefault="005304A5" w:rsidP="000D7CC0">
            <w:pPr>
              <w:spacing w:after="0" w:line="240" w:lineRule="auto"/>
              <w:contextualSpacing/>
              <w:jc w:val="both"/>
              <w:rPr>
                <w:sz w:val="16"/>
                <w:szCs w:val="24"/>
              </w:rPr>
            </w:pPr>
            <w:r>
              <w:rPr>
                <w:sz w:val="16"/>
                <w:szCs w:val="24"/>
              </w:rPr>
              <w:t>MEB</w:t>
            </w:r>
          </w:p>
        </w:tc>
        <w:tc>
          <w:tcPr>
            <w:tcW w:w="2099" w:type="dxa"/>
          </w:tcPr>
          <w:p w:rsidR="005304A5" w:rsidRPr="00442EA1" w:rsidRDefault="005304A5" w:rsidP="000D7CC0">
            <w:pPr>
              <w:spacing w:after="0" w:line="240" w:lineRule="auto"/>
              <w:contextualSpacing/>
              <w:jc w:val="both"/>
              <w:rPr>
                <w:sz w:val="16"/>
                <w:szCs w:val="24"/>
              </w:rPr>
            </w:pPr>
            <w:r>
              <w:rPr>
                <w:sz w:val="16"/>
                <w:szCs w:val="24"/>
              </w:rPr>
              <w:t>1995-1997</w:t>
            </w:r>
          </w:p>
        </w:tc>
        <w:tc>
          <w:tcPr>
            <w:tcW w:w="2433" w:type="dxa"/>
          </w:tcPr>
          <w:p w:rsidR="005304A5" w:rsidRPr="00442EA1" w:rsidRDefault="005304A5" w:rsidP="000D7CC0">
            <w:pPr>
              <w:spacing w:after="0" w:line="240" w:lineRule="auto"/>
              <w:contextualSpacing/>
              <w:jc w:val="both"/>
              <w:rPr>
                <w:sz w:val="16"/>
                <w:szCs w:val="24"/>
              </w:rPr>
            </w:pPr>
            <w:r>
              <w:rPr>
                <w:sz w:val="16"/>
                <w:szCs w:val="24"/>
              </w:rPr>
              <w:t>Öğretmen</w:t>
            </w:r>
          </w:p>
        </w:tc>
      </w:tr>
      <w:tr w:rsidR="005304A5" w:rsidRPr="00442EA1" w:rsidTr="000D7CC0">
        <w:tc>
          <w:tcPr>
            <w:tcW w:w="4530" w:type="dxa"/>
          </w:tcPr>
          <w:p w:rsidR="005304A5" w:rsidRDefault="005304A5" w:rsidP="000D7CC0">
            <w:pPr>
              <w:spacing w:after="0" w:line="240" w:lineRule="auto"/>
              <w:contextualSpacing/>
              <w:jc w:val="both"/>
              <w:rPr>
                <w:sz w:val="16"/>
                <w:szCs w:val="24"/>
              </w:rPr>
            </w:pPr>
            <w:r>
              <w:rPr>
                <w:sz w:val="16"/>
                <w:szCs w:val="24"/>
              </w:rPr>
              <w:t>Yüzüncü Yıl Üniversitesi</w:t>
            </w:r>
          </w:p>
        </w:tc>
        <w:tc>
          <w:tcPr>
            <w:tcW w:w="2099" w:type="dxa"/>
          </w:tcPr>
          <w:p w:rsidR="005304A5" w:rsidRDefault="005304A5" w:rsidP="000D7CC0">
            <w:pPr>
              <w:spacing w:after="0" w:line="240" w:lineRule="auto"/>
              <w:contextualSpacing/>
              <w:jc w:val="both"/>
              <w:rPr>
                <w:sz w:val="16"/>
                <w:szCs w:val="24"/>
              </w:rPr>
            </w:pPr>
            <w:r>
              <w:rPr>
                <w:sz w:val="16"/>
                <w:szCs w:val="24"/>
              </w:rPr>
              <w:t>1997-1998</w:t>
            </w:r>
          </w:p>
        </w:tc>
        <w:tc>
          <w:tcPr>
            <w:tcW w:w="2433" w:type="dxa"/>
          </w:tcPr>
          <w:p w:rsidR="005304A5" w:rsidRDefault="005304A5" w:rsidP="000D7CC0">
            <w:pPr>
              <w:spacing w:after="0" w:line="240" w:lineRule="auto"/>
              <w:contextualSpacing/>
              <w:jc w:val="both"/>
              <w:rPr>
                <w:sz w:val="16"/>
                <w:szCs w:val="24"/>
              </w:rPr>
            </w:pPr>
            <w:r>
              <w:rPr>
                <w:sz w:val="16"/>
                <w:szCs w:val="24"/>
              </w:rPr>
              <w:t>Araştırma Görevlisi</w:t>
            </w:r>
          </w:p>
        </w:tc>
      </w:tr>
      <w:tr w:rsidR="005304A5" w:rsidRPr="00442EA1" w:rsidTr="000D7CC0">
        <w:tc>
          <w:tcPr>
            <w:tcW w:w="4530" w:type="dxa"/>
          </w:tcPr>
          <w:p w:rsidR="005304A5" w:rsidRDefault="005304A5" w:rsidP="000D7CC0">
            <w:pPr>
              <w:spacing w:after="0" w:line="240" w:lineRule="auto"/>
              <w:contextualSpacing/>
              <w:jc w:val="both"/>
              <w:rPr>
                <w:sz w:val="16"/>
                <w:szCs w:val="24"/>
              </w:rPr>
            </w:pPr>
            <w:r>
              <w:rPr>
                <w:sz w:val="16"/>
                <w:szCs w:val="24"/>
              </w:rPr>
              <w:t>Cumhuriyet Üniversitesi</w:t>
            </w:r>
          </w:p>
        </w:tc>
        <w:tc>
          <w:tcPr>
            <w:tcW w:w="2099" w:type="dxa"/>
          </w:tcPr>
          <w:p w:rsidR="005304A5" w:rsidRDefault="005304A5" w:rsidP="000D7CC0">
            <w:pPr>
              <w:spacing w:after="0" w:line="240" w:lineRule="auto"/>
              <w:contextualSpacing/>
              <w:jc w:val="both"/>
              <w:rPr>
                <w:sz w:val="16"/>
                <w:szCs w:val="24"/>
              </w:rPr>
            </w:pPr>
            <w:r>
              <w:rPr>
                <w:sz w:val="16"/>
                <w:szCs w:val="24"/>
              </w:rPr>
              <w:t>1998-1999</w:t>
            </w:r>
          </w:p>
        </w:tc>
        <w:tc>
          <w:tcPr>
            <w:tcW w:w="2433" w:type="dxa"/>
          </w:tcPr>
          <w:p w:rsidR="005304A5" w:rsidRDefault="005304A5" w:rsidP="000D7CC0">
            <w:pPr>
              <w:spacing w:after="0" w:line="240" w:lineRule="auto"/>
              <w:contextualSpacing/>
              <w:jc w:val="both"/>
              <w:rPr>
                <w:sz w:val="16"/>
                <w:szCs w:val="24"/>
              </w:rPr>
            </w:pPr>
            <w:r>
              <w:rPr>
                <w:sz w:val="16"/>
                <w:szCs w:val="24"/>
              </w:rPr>
              <w:t>Araştırma Görevlisi</w:t>
            </w:r>
          </w:p>
        </w:tc>
      </w:tr>
      <w:tr w:rsidR="005304A5" w:rsidRPr="00442EA1" w:rsidTr="000D7CC0">
        <w:tc>
          <w:tcPr>
            <w:tcW w:w="4530" w:type="dxa"/>
          </w:tcPr>
          <w:p w:rsidR="005304A5" w:rsidRDefault="005304A5" w:rsidP="000D7CC0">
            <w:pPr>
              <w:spacing w:after="0" w:line="240" w:lineRule="auto"/>
              <w:contextualSpacing/>
              <w:jc w:val="both"/>
              <w:rPr>
                <w:sz w:val="16"/>
                <w:szCs w:val="24"/>
              </w:rPr>
            </w:pPr>
            <w:r>
              <w:rPr>
                <w:sz w:val="16"/>
                <w:szCs w:val="24"/>
              </w:rPr>
              <w:t>Gazi Üniversitesi</w:t>
            </w:r>
          </w:p>
        </w:tc>
        <w:tc>
          <w:tcPr>
            <w:tcW w:w="2099" w:type="dxa"/>
          </w:tcPr>
          <w:p w:rsidR="005304A5" w:rsidRDefault="005304A5" w:rsidP="000D7CC0">
            <w:pPr>
              <w:spacing w:after="0" w:line="240" w:lineRule="auto"/>
              <w:contextualSpacing/>
              <w:jc w:val="both"/>
              <w:rPr>
                <w:sz w:val="16"/>
                <w:szCs w:val="24"/>
              </w:rPr>
            </w:pPr>
            <w:r>
              <w:rPr>
                <w:sz w:val="16"/>
                <w:szCs w:val="24"/>
              </w:rPr>
              <w:t>1999-2003</w:t>
            </w:r>
          </w:p>
        </w:tc>
        <w:tc>
          <w:tcPr>
            <w:tcW w:w="2433" w:type="dxa"/>
          </w:tcPr>
          <w:p w:rsidR="005304A5" w:rsidRDefault="005304A5" w:rsidP="000D7CC0">
            <w:pPr>
              <w:spacing w:after="0" w:line="240" w:lineRule="auto"/>
              <w:contextualSpacing/>
              <w:jc w:val="both"/>
              <w:rPr>
                <w:sz w:val="16"/>
                <w:szCs w:val="24"/>
              </w:rPr>
            </w:pPr>
            <w:r>
              <w:rPr>
                <w:sz w:val="16"/>
                <w:szCs w:val="24"/>
              </w:rPr>
              <w:t>Araştırma Görevlisi</w:t>
            </w:r>
          </w:p>
        </w:tc>
      </w:tr>
      <w:tr w:rsidR="005304A5" w:rsidRPr="00442EA1" w:rsidTr="000D7CC0">
        <w:tc>
          <w:tcPr>
            <w:tcW w:w="4530" w:type="dxa"/>
          </w:tcPr>
          <w:p w:rsidR="005304A5" w:rsidRDefault="005304A5" w:rsidP="000D7CC0">
            <w:pPr>
              <w:spacing w:after="0" w:line="240" w:lineRule="auto"/>
              <w:contextualSpacing/>
              <w:jc w:val="both"/>
              <w:rPr>
                <w:sz w:val="16"/>
                <w:szCs w:val="24"/>
              </w:rPr>
            </w:pPr>
            <w:r>
              <w:rPr>
                <w:sz w:val="16"/>
                <w:szCs w:val="24"/>
              </w:rPr>
              <w:t>Cumhuriyet Üniversitesi</w:t>
            </w:r>
          </w:p>
        </w:tc>
        <w:tc>
          <w:tcPr>
            <w:tcW w:w="2099" w:type="dxa"/>
          </w:tcPr>
          <w:p w:rsidR="005304A5" w:rsidRDefault="005304A5" w:rsidP="000D7CC0">
            <w:pPr>
              <w:spacing w:after="0" w:line="240" w:lineRule="auto"/>
              <w:contextualSpacing/>
              <w:jc w:val="both"/>
              <w:rPr>
                <w:sz w:val="16"/>
                <w:szCs w:val="24"/>
              </w:rPr>
            </w:pPr>
            <w:r>
              <w:rPr>
                <w:sz w:val="16"/>
                <w:szCs w:val="24"/>
              </w:rPr>
              <w:t>2003-2006</w:t>
            </w:r>
          </w:p>
        </w:tc>
        <w:tc>
          <w:tcPr>
            <w:tcW w:w="2433" w:type="dxa"/>
          </w:tcPr>
          <w:p w:rsidR="005304A5" w:rsidRDefault="005304A5" w:rsidP="000D7CC0">
            <w:pPr>
              <w:spacing w:after="0" w:line="240" w:lineRule="auto"/>
              <w:contextualSpacing/>
              <w:jc w:val="both"/>
              <w:rPr>
                <w:sz w:val="16"/>
                <w:szCs w:val="24"/>
              </w:rPr>
            </w:pPr>
            <w:r>
              <w:rPr>
                <w:sz w:val="16"/>
                <w:szCs w:val="24"/>
              </w:rPr>
              <w:t>Yrd. Doç. Dr.</w:t>
            </w: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672"/>
        <w:gridCol w:w="5274"/>
        <w:gridCol w:w="1270"/>
      </w:tblGrid>
      <w:tr w:rsidR="005304A5" w:rsidRPr="00442EA1" w:rsidTr="000D7CC0">
        <w:tc>
          <w:tcPr>
            <w:tcW w:w="9062" w:type="dxa"/>
            <w:gridSpan w:val="4"/>
            <w:tcBorders>
              <w:top w:val="single" w:sz="18" w:space="0" w:color="auto"/>
            </w:tcBorders>
          </w:tcPr>
          <w:p w:rsidR="005304A5" w:rsidRPr="00442EA1" w:rsidRDefault="005304A5" w:rsidP="000D7CC0">
            <w:pPr>
              <w:spacing w:after="0" w:line="240" w:lineRule="auto"/>
              <w:contextualSpacing/>
              <w:jc w:val="both"/>
              <w:rPr>
                <w:sz w:val="20"/>
                <w:szCs w:val="24"/>
              </w:rPr>
            </w:pPr>
            <w:r w:rsidRPr="00442EA1">
              <w:rPr>
                <w:b/>
                <w:sz w:val="20"/>
                <w:szCs w:val="24"/>
              </w:rPr>
              <w:t xml:space="preserve">DANIŞMANLIKLAR </w:t>
            </w:r>
          </w:p>
        </w:tc>
      </w:tr>
      <w:tr w:rsidR="005304A5" w:rsidRPr="00442EA1" w:rsidTr="000D7CC0">
        <w:tc>
          <w:tcPr>
            <w:tcW w:w="846" w:type="dxa"/>
          </w:tcPr>
          <w:p w:rsidR="005304A5" w:rsidRPr="00442EA1" w:rsidRDefault="005304A5" w:rsidP="000D7CC0">
            <w:pPr>
              <w:spacing w:after="0" w:line="240" w:lineRule="auto"/>
              <w:contextualSpacing/>
              <w:jc w:val="center"/>
              <w:rPr>
                <w:b/>
                <w:sz w:val="16"/>
                <w:szCs w:val="24"/>
              </w:rPr>
            </w:pPr>
            <w:r w:rsidRPr="00442EA1">
              <w:rPr>
                <w:b/>
                <w:sz w:val="16"/>
                <w:szCs w:val="24"/>
              </w:rPr>
              <w:t>Yıl</w:t>
            </w:r>
          </w:p>
        </w:tc>
        <w:tc>
          <w:tcPr>
            <w:tcW w:w="1672" w:type="dxa"/>
          </w:tcPr>
          <w:p w:rsidR="005304A5" w:rsidRPr="00442EA1" w:rsidRDefault="005304A5" w:rsidP="000D7CC0">
            <w:pPr>
              <w:spacing w:after="0" w:line="240" w:lineRule="auto"/>
              <w:contextualSpacing/>
              <w:jc w:val="center"/>
              <w:rPr>
                <w:b/>
                <w:sz w:val="16"/>
                <w:szCs w:val="24"/>
              </w:rPr>
            </w:pPr>
            <w:r w:rsidRPr="00442EA1">
              <w:rPr>
                <w:b/>
                <w:sz w:val="16"/>
                <w:szCs w:val="24"/>
              </w:rPr>
              <w:t>Yüksek Lisans/ Doktora</w:t>
            </w:r>
          </w:p>
        </w:tc>
        <w:tc>
          <w:tcPr>
            <w:tcW w:w="5274" w:type="dxa"/>
          </w:tcPr>
          <w:p w:rsidR="005304A5" w:rsidRPr="00442EA1" w:rsidRDefault="005304A5" w:rsidP="000D7CC0">
            <w:pPr>
              <w:spacing w:after="0" w:line="240" w:lineRule="auto"/>
              <w:contextualSpacing/>
              <w:jc w:val="center"/>
              <w:rPr>
                <w:b/>
                <w:sz w:val="16"/>
                <w:szCs w:val="24"/>
              </w:rPr>
            </w:pPr>
            <w:r w:rsidRPr="00442EA1">
              <w:rPr>
                <w:b/>
                <w:sz w:val="16"/>
                <w:szCs w:val="24"/>
              </w:rPr>
              <w:t>Tez Adı</w:t>
            </w:r>
          </w:p>
        </w:tc>
        <w:tc>
          <w:tcPr>
            <w:tcW w:w="1270" w:type="dxa"/>
            <w:vAlign w:val="center"/>
          </w:tcPr>
          <w:p w:rsidR="005304A5" w:rsidRPr="00442EA1" w:rsidRDefault="005304A5" w:rsidP="000D7CC0">
            <w:pPr>
              <w:spacing w:after="0" w:line="240" w:lineRule="auto"/>
              <w:contextualSpacing/>
              <w:jc w:val="center"/>
              <w:rPr>
                <w:b/>
                <w:sz w:val="16"/>
                <w:szCs w:val="24"/>
              </w:rPr>
            </w:pPr>
            <w:r w:rsidRPr="00442EA1">
              <w:rPr>
                <w:b/>
                <w:sz w:val="16"/>
                <w:szCs w:val="24"/>
              </w:rPr>
              <w:t>Bitiş Tarihi</w:t>
            </w: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r>
              <w:rPr>
                <w:sz w:val="16"/>
                <w:szCs w:val="24"/>
              </w:rPr>
              <w:t>2008</w:t>
            </w:r>
          </w:p>
        </w:tc>
        <w:tc>
          <w:tcPr>
            <w:tcW w:w="1672" w:type="dxa"/>
            <w:vAlign w:val="center"/>
          </w:tcPr>
          <w:p w:rsidR="005304A5" w:rsidRPr="00442EA1" w:rsidRDefault="005304A5" w:rsidP="000D7CC0">
            <w:pPr>
              <w:spacing w:after="0" w:line="240" w:lineRule="auto"/>
              <w:contextualSpacing/>
              <w:jc w:val="center"/>
              <w:rPr>
                <w:sz w:val="16"/>
                <w:szCs w:val="24"/>
              </w:rPr>
            </w:pPr>
            <w:r>
              <w:rPr>
                <w:sz w:val="16"/>
                <w:szCs w:val="24"/>
              </w:rPr>
              <w:t>Yüksek Lisans</w:t>
            </w:r>
          </w:p>
        </w:tc>
        <w:tc>
          <w:tcPr>
            <w:tcW w:w="5274" w:type="dxa"/>
          </w:tcPr>
          <w:p w:rsidR="005304A5" w:rsidRPr="00442EA1" w:rsidRDefault="005304A5" w:rsidP="000D7CC0">
            <w:pPr>
              <w:spacing w:after="0" w:line="240" w:lineRule="auto"/>
              <w:contextualSpacing/>
              <w:jc w:val="both"/>
              <w:rPr>
                <w:sz w:val="16"/>
                <w:szCs w:val="24"/>
              </w:rPr>
            </w:pPr>
            <w:r w:rsidRPr="00A31A89">
              <w:rPr>
                <w:sz w:val="16"/>
                <w:szCs w:val="24"/>
              </w:rPr>
              <w:t>Sınıf öğretmeni, sınıf öğretmeni adayı ve 5. sınıf öğrencilerinin dört işlem problemlerini çözmede kullandıkları stratejilerin karşılaştırılm</w:t>
            </w:r>
            <w:r>
              <w:rPr>
                <w:sz w:val="16"/>
                <w:szCs w:val="24"/>
              </w:rPr>
              <w:t>ası.</w:t>
            </w:r>
          </w:p>
        </w:tc>
        <w:tc>
          <w:tcPr>
            <w:tcW w:w="1270" w:type="dxa"/>
            <w:vAlign w:val="center"/>
          </w:tcPr>
          <w:p w:rsidR="005304A5" w:rsidRPr="00442EA1" w:rsidRDefault="005304A5" w:rsidP="000D7CC0">
            <w:pPr>
              <w:spacing w:after="0" w:line="240" w:lineRule="auto"/>
              <w:contextualSpacing/>
              <w:jc w:val="center"/>
              <w:rPr>
                <w:sz w:val="16"/>
                <w:szCs w:val="24"/>
              </w:rPr>
            </w:pPr>
            <w:r>
              <w:rPr>
                <w:sz w:val="16"/>
                <w:szCs w:val="24"/>
              </w:rPr>
              <w:t>2008</w:t>
            </w: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r>
              <w:rPr>
                <w:sz w:val="16"/>
                <w:szCs w:val="24"/>
              </w:rPr>
              <w:t>2010</w:t>
            </w:r>
          </w:p>
        </w:tc>
        <w:tc>
          <w:tcPr>
            <w:tcW w:w="1672" w:type="dxa"/>
            <w:vAlign w:val="center"/>
          </w:tcPr>
          <w:p w:rsidR="005304A5" w:rsidRPr="00442EA1" w:rsidRDefault="005304A5" w:rsidP="000D7CC0">
            <w:pPr>
              <w:spacing w:after="0" w:line="240" w:lineRule="auto"/>
              <w:contextualSpacing/>
              <w:jc w:val="center"/>
              <w:rPr>
                <w:sz w:val="20"/>
                <w:szCs w:val="24"/>
              </w:rPr>
            </w:pPr>
            <w:r>
              <w:rPr>
                <w:sz w:val="16"/>
                <w:szCs w:val="24"/>
              </w:rPr>
              <w:t>Yüksek Lisans</w:t>
            </w:r>
          </w:p>
        </w:tc>
        <w:tc>
          <w:tcPr>
            <w:tcW w:w="5274" w:type="dxa"/>
          </w:tcPr>
          <w:p w:rsidR="005304A5" w:rsidRPr="00442EA1" w:rsidRDefault="005304A5" w:rsidP="000D7CC0">
            <w:pPr>
              <w:spacing w:after="0" w:line="240" w:lineRule="auto"/>
              <w:contextualSpacing/>
              <w:jc w:val="both"/>
              <w:rPr>
                <w:sz w:val="16"/>
                <w:szCs w:val="24"/>
              </w:rPr>
            </w:pPr>
            <w:r w:rsidRPr="00351FFA">
              <w:rPr>
                <w:sz w:val="16"/>
                <w:szCs w:val="24"/>
              </w:rPr>
              <w:t>2005 İlköğretim 7. sınıf matematik programında yer alan ölçme araçları hakkında öğretmen ve öğrenci görüşleri.</w:t>
            </w:r>
          </w:p>
        </w:tc>
        <w:tc>
          <w:tcPr>
            <w:tcW w:w="1270" w:type="dxa"/>
            <w:vAlign w:val="center"/>
          </w:tcPr>
          <w:p w:rsidR="005304A5" w:rsidRPr="00442EA1" w:rsidRDefault="005304A5" w:rsidP="000D7CC0">
            <w:pPr>
              <w:spacing w:after="0" w:line="240" w:lineRule="auto"/>
              <w:contextualSpacing/>
              <w:jc w:val="center"/>
              <w:rPr>
                <w:sz w:val="16"/>
                <w:szCs w:val="24"/>
              </w:rPr>
            </w:pPr>
            <w:r>
              <w:rPr>
                <w:sz w:val="16"/>
                <w:szCs w:val="24"/>
              </w:rPr>
              <w:t>2010</w:t>
            </w: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r>
              <w:rPr>
                <w:sz w:val="16"/>
                <w:szCs w:val="24"/>
              </w:rPr>
              <w:t>2011</w:t>
            </w:r>
          </w:p>
        </w:tc>
        <w:tc>
          <w:tcPr>
            <w:tcW w:w="1672" w:type="dxa"/>
            <w:vAlign w:val="center"/>
          </w:tcPr>
          <w:p w:rsidR="005304A5" w:rsidRPr="00442EA1" w:rsidRDefault="005304A5" w:rsidP="000D7CC0">
            <w:pPr>
              <w:spacing w:after="0" w:line="240" w:lineRule="auto"/>
              <w:contextualSpacing/>
              <w:jc w:val="center"/>
              <w:rPr>
                <w:sz w:val="20"/>
                <w:szCs w:val="24"/>
              </w:rPr>
            </w:pPr>
            <w:r>
              <w:rPr>
                <w:sz w:val="16"/>
                <w:szCs w:val="24"/>
              </w:rPr>
              <w:t>Yüksek Lisans</w:t>
            </w:r>
          </w:p>
        </w:tc>
        <w:tc>
          <w:tcPr>
            <w:tcW w:w="5274" w:type="dxa"/>
          </w:tcPr>
          <w:p w:rsidR="005304A5" w:rsidRPr="00442EA1" w:rsidRDefault="005304A5" w:rsidP="000D7CC0">
            <w:pPr>
              <w:spacing w:after="0" w:line="240" w:lineRule="auto"/>
              <w:contextualSpacing/>
              <w:jc w:val="both"/>
              <w:rPr>
                <w:sz w:val="16"/>
                <w:szCs w:val="24"/>
              </w:rPr>
            </w:pPr>
            <w:r w:rsidRPr="00351FFA">
              <w:rPr>
                <w:sz w:val="16"/>
                <w:szCs w:val="24"/>
              </w:rPr>
              <w:t>İlköğretim 8. sınıf öğrencilerinin matematik başarı, tutum ve kaygılarının öğrenme stillerine göre farklılığının incelenmesi.</w:t>
            </w:r>
          </w:p>
        </w:tc>
        <w:tc>
          <w:tcPr>
            <w:tcW w:w="1270" w:type="dxa"/>
            <w:vAlign w:val="center"/>
          </w:tcPr>
          <w:p w:rsidR="005304A5" w:rsidRPr="00442EA1" w:rsidRDefault="005304A5" w:rsidP="000D7CC0">
            <w:pPr>
              <w:spacing w:after="0" w:line="240" w:lineRule="auto"/>
              <w:contextualSpacing/>
              <w:jc w:val="center"/>
              <w:rPr>
                <w:sz w:val="16"/>
                <w:szCs w:val="24"/>
              </w:rPr>
            </w:pPr>
            <w:r>
              <w:rPr>
                <w:sz w:val="16"/>
                <w:szCs w:val="24"/>
              </w:rPr>
              <w:t>2011</w:t>
            </w: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r>
              <w:rPr>
                <w:sz w:val="16"/>
                <w:szCs w:val="24"/>
              </w:rPr>
              <w:t>2015</w:t>
            </w:r>
          </w:p>
        </w:tc>
        <w:tc>
          <w:tcPr>
            <w:tcW w:w="1672" w:type="dxa"/>
            <w:vAlign w:val="center"/>
          </w:tcPr>
          <w:p w:rsidR="005304A5" w:rsidRPr="00442EA1" w:rsidRDefault="005304A5" w:rsidP="000D7CC0">
            <w:pPr>
              <w:spacing w:after="0" w:line="240" w:lineRule="auto"/>
              <w:contextualSpacing/>
              <w:jc w:val="center"/>
              <w:rPr>
                <w:sz w:val="20"/>
                <w:szCs w:val="24"/>
              </w:rPr>
            </w:pPr>
            <w:r>
              <w:rPr>
                <w:sz w:val="16"/>
                <w:szCs w:val="24"/>
              </w:rPr>
              <w:t>Yüksek Lisans</w:t>
            </w:r>
          </w:p>
        </w:tc>
        <w:tc>
          <w:tcPr>
            <w:tcW w:w="5274" w:type="dxa"/>
          </w:tcPr>
          <w:p w:rsidR="005304A5" w:rsidRPr="00442EA1" w:rsidRDefault="005304A5" w:rsidP="000D7CC0">
            <w:pPr>
              <w:spacing w:after="0" w:line="240" w:lineRule="auto"/>
              <w:contextualSpacing/>
              <w:jc w:val="both"/>
              <w:rPr>
                <w:sz w:val="16"/>
                <w:szCs w:val="24"/>
              </w:rPr>
            </w:pPr>
            <w:r w:rsidRPr="00351FFA">
              <w:rPr>
                <w:sz w:val="16"/>
                <w:szCs w:val="24"/>
              </w:rPr>
              <w:t>Sınıf Öğretmeni Adaylarının Matematiksel İnançları ve Matematik Öğretme Kaygıları Üzerine Bir Araştırma.</w:t>
            </w:r>
          </w:p>
        </w:tc>
        <w:tc>
          <w:tcPr>
            <w:tcW w:w="1270" w:type="dxa"/>
            <w:vAlign w:val="center"/>
          </w:tcPr>
          <w:p w:rsidR="005304A5" w:rsidRPr="00442EA1" w:rsidRDefault="005304A5" w:rsidP="000D7CC0">
            <w:pPr>
              <w:spacing w:after="0" w:line="240" w:lineRule="auto"/>
              <w:contextualSpacing/>
              <w:jc w:val="center"/>
              <w:rPr>
                <w:sz w:val="16"/>
                <w:szCs w:val="24"/>
              </w:rPr>
            </w:pPr>
            <w:r>
              <w:rPr>
                <w:sz w:val="16"/>
                <w:szCs w:val="24"/>
              </w:rPr>
              <w:t>2015</w:t>
            </w: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846"/>
        <w:gridCol w:w="1984"/>
        <w:gridCol w:w="2948"/>
        <w:gridCol w:w="3284"/>
      </w:tblGrid>
      <w:tr w:rsidR="005304A5" w:rsidRPr="00442EA1" w:rsidTr="000D7CC0">
        <w:tc>
          <w:tcPr>
            <w:tcW w:w="9062" w:type="dxa"/>
            <w:gridSpan w:val="4"/>
            <w:tcBorders>
              <w:top w:val="single" w:sz="18" w:space="0" w:color="auto"/>
            </w:tcBorders>
          </w:tcPr>
          <w:p w:rsidR="005304A5" w:rsidRPr="00442EA1" w:rsidRDefault="005304A5" w:rsidP="000D7CC0">
            <w:pPr>
              <w:spacing w:after="0" w:line="240" w:lineRule="auto"/>
              <w:contextualSpacing/>
              <w:jc w:val="both"/>
              <w:rPr>
                <w:sz w:val="20"/>
                <w:szCs w:val="24"/>
              </w:rPr>
            </w:pPr>
            <w:r w:rsidRPr="00442EA1">
              <w:rPr>
                <w:b/>
                <w:sz w:val="20"/>
                <w:szCs w:val="24"/>
              </w:rPr>
              <w:t xml:space="preserve">PATENTLER /ÖDÜLLER </w:t>
            </w:r>
          </w:p>
        </w:tc>
      </w:tr>
      <w:tr w:rsidR="005304A5" w:rsidRPr="00442EA1" w:rsidTr="000D7CC0">
        <w:tc>
          <w:tcPr>
            <w:tcW w:w="846" w:type="dxa"/>
          </w:tcPr>
          <w:p w:rsidR="005304A5" w:rsidRPr="00442EA1" w:rsidRDefault="005304A5" w:rsidP="000D7CC0">
            <w:pPr>
              <w:spacing w:after="0" w:line="240" w:lineRule="auto"/>
              <w:contextualSpacing/>
              <w:jc w:val="center"/>
              <w:rPr>
                <w:b/>
                <w:sz w:val="16"/>
                <w:szCs w:val="24"/>
              </w:rPr>
            </w:pPr>
            <w:r w:rsidRPr="00442EA1">
              <w:rPr>
                <w:b/>
                <w:sz w:val="16"/>
                <w:szCs w:val="24"/>
              </w:rPr>
              <w:t>Yıl</w:t>
            </w:r>
          </w:p>
        </w:tc>
        <w:tc>
          <w:tcPr>
            <w:tcW w:w="1984" w:type="dxa"/>
          </w:tcPr>
          <w:p w:rsidR="005304A5" w:rsidRPr="00442EA1" w:rsidRDefault="005304A5" w:rsidP="000D7CC0">
            <w:pPr>
              <w:spacing w:after="0" w:line="240" w:lineRule="auto"/>
              <w:contextualSpacing/>
              <w:jc w:val="center"/>
              <w:rPr>
                <w:b/>
                <w:sz w:val="16"/>
                <w:szCs w:val="24"/>
              </w:rPr>
            </w:pPr>
            <w:r w:rsidRPr="00442EA1">
              <w:rPr>
                <w:b/>
                <w:sz w:val="16"/>
                <w:szCs w:val="24"/>
              </w:rPr>
              <w:t>Patent / Ödül Adı</w:t>
            </w:r>
          </w:p>
        </w:tc>
        <w:tc>
          <w:tcPr>
            <w:tcW w:w="2948" w:type="dxa"/>
          </w:tcPr>
          <w:p w:rsidR="005304A5" w:rsidRPr="00442EA1" w:rsidRDefault="005304A5" w:rsidP="000D7CC0">
            <w:pPr>
              <w:spacing w:after="0" w:line="240" w:lineRule="auto"/>
              <w:contextualSpacing/>
              <w:jc w:val="center"/>
              <w:rPr>
                <w:sz w:val="16"/>
                <w:szCs w:val="24"/>
              </w:rPr>
            </w:pPr>
            <w:r w:rsidRPr="00442EA1">
              <w:rPr>
                <w:b/>
                <w:sz w:val="16"/>
                <w:szCs w:val="24"/>
              </w:rPr>
              <w:t xml:space="preserve">Alan </w:t>
            </w:r>
          </w:p>
        </w:tc>
        <w:tc>
          <w:tcPr>
            <w:tcW w:w="3284" w:type="dxa"/>
          </w:tcPr>
          <w:p w:rsidR="005304A5" w:rsidRPr="00442EA1" w:rsidRDefault="005304A5" w:rsidP="000D7CC0">
            <w:pPr>
              <w:spacing w:after="0" w:line="240" w:lineRule="auto"/>
              <w:contextualSpacing/>
              <w:jc w:val="center"/>
              <w:rPr>
                <w:b/>
                <w:sz w:val="16"/>
                <w:szCs w:val="24"/>
              </w:rPr>
            </w:pPr>
            <w:r w:rsidRPr="00442EA1">
              <w:rPr>
                <w:b/>
                <w:sz w:val="16"/>
                <w:szCs w:val="24"/>
              </w:rPr>
              <w:t>Kurum</w:t>
            </w: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r>
              <w:rPr>
                <w:sz w:val="16"/>
                <w:szCs w:val="24"/>
              </w:rPr>
              <w:t>-</w:t>
            </w:r>
          </w:p>
        </w:tc>
        <w:tc>
          <w:tcPr>
            <w:tcW w:w="1984" w:type="dxa"/>
            <w:vAlign w:val="center"/>
          </w:tcPr>
          <w:p w:rsidR="005304A5" w:rsidRPr="00442EA1" w:rsidRDefault="005304A5" w:rsidP="000D7CC0">
            <w:pPr>
              <w:spacing w:after="0" w:line="240" w:lineRule="auto"/>
              <w:contextualSpacing/>
              <w:jc w:val="both"/>
              <w:rPr>
                <w:sz w:val="16"/>
                <w:szCs w:val="24"/>
              </w:rPr>
            </w:pPr>
            <w:r>
              <w:rPr>
                <w:sz w:val="16"/>
                <w:szCs w:val="24"/>
              </w:rPr>
              <w:t>-</w:t>
            </w:r>
          </w:p>
        </w:tc>
        <w:tc>
          <w:tcPr>
            <w:tcW w:w="2948" w:type="dxa"/>
            <w:vAlign w:val="center"/>
          </w:tcPr>
          <w:p w:rsidR="005304A5" w:rsidRPr="00442EA1" w:rsidRDefault="005304A5" w:rsidP="000D7CC0">
            <w:pPr>
              <w:spacing w:after="0" w:line="240" w:lineRule="auto"/>
              <w:contextualSpacing/>
              <w:jc w:val="center"/>
              <w:rPr>
                <w:sz w:val="16"/>
                <w:szCs w:val="24"/>
              </w:rPr>
            </w:pPr>
            <w:r>
              <w:rPr>
                <w:sz w:val="16"/>
                <w:szCs w:val="24"/>
              </w:rPr>
              <w:t>-</w:t>
            </w:r>
          </w:p>
        </w:tc>
        <w:tc>
          <w:tcPr>
            <w:tcW w:w="3284" w:type="dxa"/>
            <w:vAlign w:val="center"/>
          </w:tcPr>
          <w:p w:rsidR="005304A5" w:rsidRPr="00442EA1" w:rsidRDefault="005304A5" w:rsidP="000D7CC0">
            <w:pPr>
              <w:spacing w:after="0" w:line="240" w:lineRule="auto"/>
              <w:contextualSpacing/>
              <w:jc w:val="center"/>
              <w:rPr>
                <w:sz w:val="16"/>
                <w:szCs w:val="24"/>
              </w:rPr>
            </w:pPr>
            <w:r>
              <w:rPr>
                <w:sz w:val="16"/>
                <w:szCs w:val="24"/>
              </w:rPr>
              <w:t>-</w:t>
            </w:r>
          </w:p>
        </w:tc>
      </w:tr>
    </w:tbl>
    <w:p w:rsidR="005304A5" w:rsidRPr="00442EA1" w:rsidRDefault="005304A5" w:rsidP="005304A5">
      <w:pPr>
        <w:tabs>
          <w:tab w:val="left" w:pos="3828"/>
        </w:tabs>
        <w:spacing w:after="0" w:line="240" w:lineRule="auto"/>
        <w:contextualSpacing/>
        <w:jc w:val="both"/>
        <w:rPr>
          <w:rFonts w:eastAsia="Times New Roman" w:cs="Times New Roman"/>
          <w:sz w:val="14"/>
          <w:szCs w:val="24"/>
          <w:lang w:eastAsia="tr-TR"/>
        </w:rPr>
      </w:pPr>
    </w:p>
    <w:tbl>
      <w:tblPr>
        <w:tblStyle w:val="TabloKlavuzu"/>
        <w:tblW w:w="0" w:type="auto"/>
        <w:tblLook w:val="04A0" w:firstRow="1" w:lastRow="0" w:firstColumn="1" w:lastColumn="0" w:noHBand="0" w:noVBand="1"/>
      </w:tblPr>
      <w:tblGrid>
        <w:gridCol w:w="2842"/>
        <w:gridCol w:w="2971"/>
        <w:gridCol w:w="3249"/>
      </w:tblGrid>
      <w:tr w:rsidR="005304A5" w:rsidRPr="00442EA1" w:rsidTr="000D7CC0">
        <w:tc>
          <w:tcPr>
            <w:tcW w:w="9062" w:type="dxa"/>
            <w:gridSpan w:val="3"/>
            <w:tcBorders>
              <w:top w:val="single" w:sz="18" w:space="0" w:color="auto"/>
            </w:tcBorders>
          </w:tcPr>
          <w:p w:rsidR="005304A5" w:rsidRPr="00442EA1" w:rsidRDefault="005304A5" w:rsidP="000D7CC0">
            <w:pPr>
              <w:spacing w:after="0" w:line="240" w:lineRule="auto"/>
              <w:contextualSpacing/>
              <w:jc w:val="both"/>
              <w:rPr>
                <w:sz w:val="20"/>
                <w:szCs w:val="24"/>
              </w:rPr>
            </w:pPr>
            <w:r w:rsidRPr="00442EA1">
              <w:rPr>
                <w:b/>
                <w:sz w:val="20"/>
                <w:szCs w:val="24"/>
              </w:rPr>
              <w:t>ÜYE OLUNAN MESLEKİ VE BİLİMSEL KURULUŞLAR</w:t>
            </w:r>
          </w:p>
        </w:tc>
      </w:tr>
      <w:tr w:rsidR="005304A5" w:rsidRPr="00442EA1" w:rsidTr="000D7CC0">
        <w:tc>
          <w:tcPr>
            <w:tcW w:w="2842" w:type="dxa"/>
          </w:tcPr>
          <w:p w:rsidR="005304A5" w:rsidRPr="00442EA1" w:rsidRDefault="005304A5" w:rsidP="000D7CC0">
            <w:pPr>
              <w:spacing w:after="0" w:line="240" w:lineRule="auto"/>
              <w:contextualSpacing/>
              <w:jc w:val="center"/>
              <w:rPr>
                <w:b/>
                <w:sz w:val="16"/>
                <w:szCs w:val="24"/>
              </w:rPr>
            </w:pPr>
            <w:r w:rsidRPr="00442EA1">
              <w:rPr>
                <w:b/>
                <w:sz w:val="16"/>
                <w:szCs w:val="24"/>
              </w:rPr>
              <w:t>Kurum / Kuruluş adı</w:t>
            </w:r>
          </w:p>
        </w:tc>
        <w:tc>
          <w:tcPr>
            <w:tcW w:w="2971" w:type="dxa"/>
          </w:tcPr>
          <w:p w:rsidR="005304A5" w:rsidRPr="00442EA1" w:rsidRDefault="005304A5" w:rsidP="000D7CC0">
            <w:pPr>
              <w:spacing w:after="0" w:line="240" w:lineRule="auto"/>
              <w:contextualSpacing/>
              <w:jc w:val="center"/>
              <w:rPr>
                <w:b/>
                <w:sz w:val="16"/>
                <w:szCs w:val="24"/>
              </w:rPr>
            </w:pPr>
            <w:r w:rsidRPr="00442EA1">
              <w:rPr>
                <w:b/>
                <w:sz w:val="16"/>
                <w:szCs w:val="24"/>
              </w:rPr>
              <w:t>Üye olunan yıl</w:t>
            </w:r>
          </w:p>
        </w:tc>
        <w:tc>
          <w:tcPr>
            <w:tcW w:w="3249" w:type="dxa"/>
          </w:tcPr>
          <w:p w:rsidR="005304A5" w:rsidRPr="00442EA1" w:rsidRDefault="005304A5" w:rsidP="000D7CC0">
            <w:pPr>
              <w:spacing w:after="0" w:line="240" w:lineRule="auto"/>
              <w:contextualSpacing/>
              <w:jc w:val="center"/>
              <w:rPr>
                <w:b/>
                <w:sz w:val="16"/>
                <w:szCs w:val="24"/>
              </w:rPr>
            </w:pPr>
            <w:r w:rsidRPr="00442EA1">
              <w:rPr>
                <w:b/>
                <w:sz w:val="16"/>
                <w:szCs w:val="24"/>
              </w:rPr>
              <w:t>Görev</w:t>
            </w:r>
          </w:p>
        </w:tc>
      </w:tr>
      <w:tr w:rsidR="005304A5" w:rsidRPr="00442EA1" w:rsidTr="000D7CC0">
        <w:tc>
          <w:tcPr>
            <w:tcW w:w="2842" w:type="dxa"/>
          </w:tcPr>
          <w:p w:rsidR="005304A5" w:rsidRPr="00442EA1" w:rsidRDefault="005304A5" w:rsidP="000D7CC0">
            <w:pPr>
              <w:spacing w:after="0" w:line="240" w:lineRule="auto"/>
              <w:contextualSpacing/>
              <w:jc w:val="both"/>
              <w:rPr>
                <w:sz w:val="16"/>
                <w:szCs w:val="24"/>
              </w:rPr>
            </w:pPr>
            <w:r>
              <w:rPr>
                <w:sz w:val="16"/>
                <w:szCs w:val="24"/>
              </w:rPr>
              <w:t>-</w:t>
            </w:r>
          </w:p>
        </w:tc>
        <w:tc>
          <w:tcPr>
            <w:tcW w:w="2971" w:type="dxa"/>
          </w:tcPr>
          <w:p w:rsidR="005304A5" w:rsidRPr="00442EA1" w:rsidRDefault="005304A5" w:rsidP="000D7CC0">
            <w:pPr>
              <w:spacing w:after="0" w:line="240" w:lineRule="auto"/>
              <w:contextualSpacing/>
              <w:jc w:val="center"/>
              <w:rPr>
                <w:sz w:val="16"/>
                <w:szCs w:val="24"/>
              </w:rPr>
            </w:pPr>
            <w:r>
              <w:rPr>
                <w:sz w:val="16"/>
                <w:szCs w:val="24"/>
              </w:rPr>
              <w:t>-</w:t>
            </w:r>
          </w:p>
        </w:tc>
        <w:tc>
          <w:tcPr>
            <w:tcW w:w="3249" w:type="dxa"/>
          </w:tcPr>
          <w:p w:rsidR="005304A5" w:rsidRPr="00442EA1" w:rsidRDefault="005304A5" w:rsidP="000D7CC0">
            <w:pPr>
              <w:spacing w:after="0" w:line="240" w:lineRule="auto"/>
              <w:contextualSpacing/>
              <w:jc w:val="both"/>
              <w:rPr>
                <w:sz w:val="16"/>
                <w:szCs w:val="24"/>
              </w:rPr>
            </w:pPr>
            <w:r>
              <w:rPr>
                <w:sz w:val="16"/>
                <w:szCs w:val="24"/>
              </w:rPr>
              <w:t>-</w:t>
            </w:r>
          </w:p>
        </w:tc>
      </w:tr>
    </w:tbl>
    <w:p w:rsidR="005304A5" w:rsidRPr="00442EA1" w:rsidRDefault="005304A5" w:rsidP="005304A5">
      <w:pPr>
        <w:tabs>
          <w:tab w:val="left" w:pos="3828"/>
        </w:tabs>
        <w:spacing w:after="0" w:line="240" w:lineRule="auto"/>
        <w:contextualSpacing/>
        <w:jc w:val="both"/>
        <w:rPr>
          <w:rFonts w:eastAsia="Times New Roman" w:cs="Times New Roman"/>
          <w:color w:val="FF0000"/>
          <w:sz w:val="14"/>
          <w:szCs w:val="24"/>
          <w:lang w:eastAsia="tr-TR"/>
        </w:rPr>
      </w:pPr>
    </w:p>
    <w:tbl>
      <w:tblPr>
        <w:tblStyle w:val="TabloKlavuzu"/>
        <w:tblW w:w="0" w:type="auto"/>
        <w:tblLook w:val="04A0" w:firstRow="1" w:lastRow="0" w:firstColumn="1" w:lastColumn="0" w:noHBand="0" w:noVBand="1"/>
      </w:tblPr>
      <w:tblGrid>
        <w:gridCol w:w="846"/>
        <w:gridCol w:w="4961"/>
        <w:gridCol w:w="1698"/>
        <w:gridCol w:w="1557"/>
      </w:tblGrid>
      <w:tr w:rsidR="005304A5" w:rsidRPr="00442EA1" w:rsidTr="000D7CC0">
        <w:tc>
          <w:tcPr>
            <w:tcW w:w="9062" w:type="dxa"/>
            <w:gridSpan w:val="4"/>
            <w:tcBorders>
              <w:top w:val="single" w:sz="18" w:space="0" w:color="auto"/>
            </w:tcBorders>
          </w:tcPr>
          <w:p w:rsidR="005304A5" w:rsidRPr="00442EA1" w:rsidRDefault="005304A5" w:rsidP="000D7CC0">
            <w:pPr>
              <w:spacing w:after="0" w:line="240" w:lineRule="auto"/>
              <w:contextualSpacing/>
              <w:jc w:val="both"/>
              <w:rPr>
                <w:sz w:val="20"/>
                <w:szCs w:val="24"/>
              </w:rPr>
            </w:pPr>
            <w:r w:rsidRPr="00442EA1">
              <w:rPr>
                <w:b/>
                <w:sz w:val="20"/>
                <w:szCs w:val="24"/>
              </w:rPr>
              <w:t xml:space="preserve">KURUMSAL VE MESLEKİ HİZMETLER (Görevler) </w:t>
            </w:r>
          </w:p>
        </w:tc>
      </w:tr>
      <w:tr w:rsidR="005304A5" w:rsidRPr="00442EA1" w:rsidTr="000D7CC0">
        <w:tc>
          <w:tcPr>
            <w:tcW w:w="846" w:type="dxa"/>
          </w:tcPr>
          <w:p w:rsidR="005304A5" w:rsidRPr="00442EA1" w:rsidRDefault="005304A5" w:rsidP="000D7CC0">
            <w:pPr>
              <w:spacing w:after="0" w:line="240" w:lineRule="auto"/>
              <w:contextualSpacing/>
              <w:jc w:val="center"/>
              <w:rPr>
                <w:b/>
                <w:sz w:val="16"/>
                <w:szCs w:val="24"/>
              </w:rPr>
            </w:pPr>
            <w:r w:rsidRPr="00442EA1">
              <w:rPr>
                <w:b/>
                <w:sz w:val="16"/>
                <w:szCs w:val="24"/>
              </w:rPr>
              <w:t>Yıl</w:t>
            </w:r>
          </w:p>
        </w:tc>
        <w:tc>
          <w:tcPr>
            <w:tcW w:w="4961" w:type="dxa"/>
          </w:tcPr>
          <w:p w:rsidR="005304A5" w:rsidRPr="00442EA1" w:rsidRDefault="005304A5" w:rsidP="000D7CC0">
            <w:pPr>
              <w:spacing w:after="0" w:line="240" w:lineRule="auto"/>
              <w:contextualSpacing/>
              <w:jc w:val="center"/>
              <w:rPr>
                <w:b/>
                <w:sz w:val="16"/>
                <w:szCs w:val="24"/>
              </w:rPr>
            </w:pPr>
            <w:r w:rsidRPr="00442EA1">
              <w:rPr>
                <w:b/>
                <w:sz w:val="16"/>
                <w:szCs w:val="24"/>
              </w:rPr>
              <w:t>Görev</w:t>
            </w:r>
          </w:p>
        </w:tc>
        <w:tc>
          <w:tcPr>
            <w:tcW w:w="1698" w:type="dxa"/>
          </w:tcPr>
          <w:p w:rsidR="005304A5" w:rsidRPr="00442EA1" w:rsidRDefault="005304A5" w:rsidP="000D7CC0">
            <w:pPr>
              <w:spacing w:after="0" w:line="240" w:lineRule="auto"/>
              <w:contextualSpacing/>
              <w:jc w:val="center"/>
              <w:rPr>
                <w:b/>
                <w:sz w:val="16"/>
                <w:szCs w:val="24"/>
              </w:rPr>
            </w:pPr>
            <w:r w:rsidRPr="00442EA1">
              <w:rPr>
                <w:b/>
                <w:sz w:val="16"/>
                <w:szCs w:val="24"/>
              </w:rPr>
              <w:t>Başlangıç tarihi</w:t>
            </w:r>
          </w:p>
        </w:tc>
        <w:tc>
          <w:tcPr>
            <w:tcW w:w="1557" w:type="dxa"/>
          </w:tcPr>
          <w:p w:rsidR="005304A5" w:rsidRPr="00442EA1" w:rsidRDefault="005304A5" w:rsidP="000D7CC0">
            <w:pPr>
              <w:spacing w:after="0" w:line="240" w:lineRule="auto"/>
              <w:contextualSpacing/>
              <w:jc w:val="center"/>
              <w:rPr>
                <w:b/>
                <w:sz w:val="16"/>
                <w:szCs w:val="24"/>
              </w:rPr>
            </w:pPr>
            <w:r w:rsidRPr="00442EA1">
              <w:rPr>
                <w:b/>
                <w:sz w:val="16"/>
                <w:szCs w:val="24"/>
              </w:rPr>
              <w:t>Bitiş Tarihi</w:t>
            </w:r>
          </w:p>
        </w:tc>
      </w:tr>
      <w:tr w:rsidR="005304A5" w:rsidRPr="00442EA1" w:rsidTr="000D7CC0">
        <w:tc>
          <w:tcPr>
            <w:tcW w:w="846" w:type="dxa"/>
            <w:vAlign w:val="center"/>
          </w:tcPr>
          <w:p w:rsidR="005304A5" w:rsidRPr="00442EA1" w:rsidRDefault="005304A5" w:rsidP="000D7CC0">
            <w:pPr>
              <w:spacing w:after="0" w:line="240" w:lineRule="auto"/>
              <w:contextualSpacing/>
              <w:jc w:val="center"/>
              <w:rPr>
                <w:sz w:val="16"/>
                <w:szCs w:val="24"/>
              </w:rPr>
            </w:pPr>
          </w:p>
        </w:tc>
        <w:tc>
          <w:tcPr>
            <w:tcW w:w="4961" w:type="dxa"/>
          </w:tcPr>
          <w:p w:rsidR="005304A5" w:rsidRPr="00442EA1" w:rsidRDefault="005304A5" w:rsidP="000D7CC0">
            <w:pPr>
              <w:spacing w:after="0" w:line="240" w:lineRule="auto"/>
              <w:contextualSpacing/>
              <w:jc w:val="both"/>
              <w:rPr>
                <w:sz w:val="16"/>
                <w:szCs w:val="24"/>
              </w:rPr>
            </w:pPr>
          </w:p>
        </w:tc>
        <w:tc>
          <w:tcPr>
            <w:tcW w:w="1698" w:type="dxa"/>
            <w:vAlign w:val="center"/>
          </w:tcPr>
          <w:p w:rsidR="005304A5" w:rsidRPr="00442EA1" w:rsidRDefault="005304A5" w:rsidP="000D7CC0">
            <w:pPr>
              <w:spacing w:after="0" w:line="240" w:lineRule="auto"/>
              <w:contextualSpacing/>
              <w:jc w:val="center"/>
              <w:rPr>
                <w:sz w:val="16"/>
                <w:szCs w:val="24"/>
              </w:rPr>
            </w:pPr>
          </w:p>
        </w:tc>
        <w:tc>
          <w:tcPr>
            <w:tcW w:w="1557" w:type="dxa"/>
            <w:vAlign w:val="center"/>
          </w:tcPr>
          <w:p w:rsidR="005304A5" w:rsidRPr="00442EA1" w:rsidRDefault="005304A5" w:rsidP="000D7CC0">
            <w:pPr>
              <w:spacing w:after="0" w:line="240" w:lineRule="auto"/>
              <w:contextualSpacing/>
              <w:jc w:val="center"/>
              <w:rPr>
                <w:sz w:val="16"/>
                <w:szCs w:val="24"/>
              </w:rPr>
            </w:pPr>
          </w:p>
        </w:tc>
      </w:tr>
    </w:tbl>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u w:val="single"/>
          <w:lang w:eastAsia="tr-TR"/>
        </w:rPr>
      </w:pP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u w:val="single"/>
          <w:lang w:eastAsia="tr-TR"/>
        </w:rPr>
        <w:t>SON BEŞ YILDAKİ</w:t>
      </w:r>
      <w:r w:rsidRPr="00442EA1">
        <w:rPr>
          <w:rFonts w:eastAsia="Times New Roman" w:cs="Times New Roman"/>
          <w:b/>
          <w:color w:val="0D0D0D" w:themeColor="text1" w:themeTint="F2"/>
          <w:sz w:val="20"/>
          <w:szCs w:val="24"/>
          <w:lang w:eastAsia="tr-TR"/>
        </w:rPr>
        <w:t xml:space="preserve"> BELLİ BAŞLI YAYINLAR</w:t>
      </w:r>
    </w:p>
    <w:p w:rsidR="005304A5" w:rsidRPr="00442EA1" w:rsidRDefault="005304A5" w:rsidP="005304A5">
      <w:pPr>
        <w:tabs>
          <w:tab w:val="left" w:pos="3828"/>
        </w:tabs>
        <w:spacing w:after="0" w:line="240" w:lineRule="auto"/>
        <w:contextualSpacing/>
        <w:jc w:val="both"/>
        <w:rPr>
          <w:rFonts w:eastAsia="Times New Roman" w:cs="Times New Roman"/>
          <w:color w:val="0D0D0D" w:themeColor="text1" w:themeTint="F2"/>
          <w:sz w:val="14"/>
          <w:szCs w:val="24"/>
          <w:lang w:eastAsia="tr-TR"/>
        </w:rPr>
      </w:pPr>
      <w:r w:rsidRPr="00442EA1">
        <w:rPr>
          <w:rFonts w:eastAsia="Times New Roman" w:cs="Times New Roman"/>
          <w:b/>
          <w:color w:val="0D0D0D" w:themeColor="text1" w:themeTint="F2"/>
          <w:sz w:val="20"/>
          <w:szCs w:val="24"/>
          <w:lang w:eastAsia="tr-TR"/>
        </w:rPr>
        <w:t xml:space="preserve"> </w:t>
      </w: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A. Uluslararası Hakemli Dergilerde Yayımlanan Makaleler</w:t>
      </w:r>
    </w:p>
    <w:p w:rsidR="005304A5" w:rsidRDefault="005304A5" w:rsidP="005304A5">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1. </w:t>
      </w:r>
      <w:r w:rsidRPr="00351FFA">
        <w:rPr>
          <w:rFonts w:eastAsia="Times New Roman" w:cs="Times New Roman"/>
          <w:sz w:val="16"/>
          <w:szCs w:val="20"/>
          <w:lang w:eastAsia="tr-TR"/>
        </w:rPr>
        <w:t>Peker, M. &amp; Ertekin, E. (2011). The relationship between mathematics teaching anxiety and mathematics anxiety. The New Educational Review, 23(1), 213-226.</w:t>
      </w:r>
    </w:p>
    <w:p w:rsidR="005304A5" w:rsidRPr="00442EA1" w:rsidRDefault="005304A5" w:rsidP="005304A5">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2. </w:t>
      </w:r>
      <w:r w:rsidRPr="00351FFA">
        <w:rPr>
          <w:rFonts w:eastAsia="Times New Roman" w:cs="Times New Roman"/>
          <w:sz w:val="16"/>
          <w:szCs w:val="20"/>
          <w:lang w:eastAsia="tr-TR"/>
        </w:rPr>
        <w:t>Peker, M. (2009). The use of expanded microteaching for reducing pre-service teachers’ teaching anxiety about mathematics. Scientific Research and Essays, 4(9), 872-880.</w:t>
      </w: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 xml:space="preserve">B.   Uluslararası Bilimsel Toplantılarda Sunulan ve Bildiri Kitabında (Proceedings) Basılan Bildiriler </w:t>
      </w:r>
    </w:p>
    <w:p w:rsidR="005304A5" w:rsidRDefault="005304A5" w:rsidP="005304A5">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1. </w:t>
      </w:r>
      <w:r w:rsidRPr="00351FFA">
        <w:rPr>
          <w:rFonts w:eastAsia="Times New Roman" w:cs="Times New Roman"/>
          <w:sz w:val="16"/>
          <w:szCs w:val="20"/>
          <w:lang w:eastAsia="tr-TR"/>
        </w:rPr>
        <w:t>Peker, M. (2017). Öğretmen adaylarının matematik öğretimine yönelik kaygılarının incelenmesi. 1st International Symposium on Social and Educational Sciences Research, November 03-05, Antalya, Turkey.</w:t>
      </w:r>
    </w:p>
    <w:p w:rsidR="005304A5" w:rsidRPr="00442EA1" w:rsidRDefault="005304A5" w:rsidP="005304A5">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2. </w:t>
      </w:r>
      <w:r w:rsidRPr="00272040">
        <w:rPr>
          <w:rFonts w:eastAsia="Times New Roman" w:cs="Times New Roman"/>
          <w:sz w:val="16"/>
          <w:szCs w:val="20"/>
          <w:lang w:eastAsia="tr-TR"/>
        </w:rPr>
        <w:t>Peker, M. (2015). The relationship between mathematics teaching anxiety and self-efficacy beliefs toward mathematics teaching. International Conference on Social Sciences and Education Research 29-31 October 2015, Antalya, Turkey.</w:t>
      </w: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C. Yazılan Ulusal/Uluslararası Kitaplar ve Kitaplarda Bölümler</w:t>
      </w:r>
    </w:p>
    <w:p w:rsidR="005304A5" w:rsidRPr="00442EA1" w:rsidRDefault="005304A5" w:rsidP="005304A5">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1. </w:t>
      </w:r>
      <w:r w:rsidRPr="00272040">
        <w:rPr>
          <w:rFonts w:eastAsia="Times New Roman" w:cs="Times New Roman"/>
          <w:sz w:val="16"/>
          <w:szCs w:val="20"/>
          <w:lang w:eastAsia="tr-TR"/>
        </w:rPr>
        <w:t>Peker, M. ve Karakuş, F. (2013). Matematiksel anlamda boyut kavramı. Zembat, İ.Ö., Özmantar, M. F., Bingölbali, E., Şandır, H. ve Delice, A. (Ed.) içinde,  Tanımları ve tarihsel gelişimleriyle matematiksel kavramlar (ss. 184-195). Ankara: Pegem Akademi.</w:t>
      </w: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D. Ulusal Hakemli Dergilerde Yayımlanan Makaleler</w:t>
      </w:r>
    </w:p>
    <w:p w:rsidR="005304A5" w:rsidRDefault="005304A5" w:rsidP="005304A5">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1. </w:t>
      </w:r>
      <w:r w:rsidRPr="00272040">
        <w:rPr>
          <w:rFonts w:eastAsia="Times New Roman" w:cs="Times New Roman"/>
          <w:sz w:val="16"/>
          <w:szCs w:val="20"/>
          <w:lang w:eastAsia="tr-TR"/>
        </w:rPr>
        <w:t>Peker, M., Erol, R. (2017). Matematik öğretmenlerinin matematiğin öğretimi ve öğrenimine ilişkin inanışlarının bazı değişkenler açısından incelenmesi. Uşak Üniversitesi Sosyal Bilimler Dergisi, 10(özel sayı 2), 193-208.</w:t>
      </w:r>
    </w:p>
    <w:p w:rsidR="005304A5" w:rsidRPr="00442EA1" w:rsidRDefault="005304A5" w:rsidP="005304A5">
      <w:pPr>
        <w:spacing w:after="0" w:line="240" w:lineRule="auto"/>
        <w:ind w:left="426" w:hanging="426"/>
        <w:contextualSpacing/>
        <w:jc w:val="both"/>
        <w:rPr>
          <w:rFonts w:eastAsia="Times New Roman" w:cs="Times New Roman"/>
          <w:sz w:val="16"/>
          <w:szCs w:val="20"/>
          <w:lang w:eastAsia="tr-TR"/>
        </w:rPr>
      </w:pPr>
      <w:r>
        <w:rPr>
          <w:rFonts w:eastAsia="Times New Roman" w:cs="Times New Roman"/>
          <w:sz w:val="16"/>
          <w:szCs w:val="20"/>
          <w:lang w:eastAsia="tr-TR"/>
        </w:rPr>
        <w:t xml:space="preserve">2. </w:t>
      </w:r>
      <w:r w:rsidRPr="00272040">
        <w:rPr>
          <w:rFonts w:eastAsia="Times New Roman" w:cs="Times New Roman"/>
          <w:sz w:val="16"/>
          <w:szCs w:val="20"/>
          <w:lang w:eastAsia="tr-TR"/>
        </w:rPr>
        <w:t>Başpınar, K. &amp; Peker, M. (2016). The relationship between pre-service primary school teachers' mathematics teaching anxiety and their beliefs about teaching and learning mathematics. Kuramsal Eğitimbilim Dergisi [Journal of Theoretical Educational Science], 9(1), 1-14.</w:t>
      </w:r>
    </w:p>
    <w:p w:rsidR="005304A5" w:rsidRPr="00442EA1"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p>
    <w:p w:rsidR="005304A5" w:rsidRDefault="005304A5" w:rsidP="005304A5">
      <w:pPr>
        <w:tabs>
          <w:tab w:val="left" w:pos="3828"/>
        </w:tabs>
        <w:spacing w:after="0" w:line="240" w:lineRule="auto"/>
        <w:contextualSpacing/>
        <w:jc w:val="both"/>
        <w:rPr>
          <w:rFonts w:eastAsia="Times New Roman" w:cs="Times New Roman"/>
          <w:b/>
          <w:color w:val="0D0D0D" w:themeColor="text1" w:themeTint="F2"/>
          <w:sz w:val="20"/>
          <w:szCs w:val="24"/>
          <w:lang w:eastAsia="tr-TR"/>
        </w:rPr>
      </w:pPr>
      <w:r w:rsidRPr="00442EA1">
        <w:rPr>
          <w:rFonts w:eastAsia="Times New Roman" w:cs="Times New Roman"/>
          <w:b/>
          <w:color w:val="0D0D0D" w:themeColor="text1" w:themeTint="F2"/>
          <w:sz w:val="20"/>
          <w:szCs w:val="24"/>
          <w:lang w:eastAsia="tr-TR"/>
        </w:rPr>
        <w:t>E. Ulusal Bilimsel Toplantılarda Sunulan ve Bildiri Kitaplarında Basılan Bildiriler</w:t>
      </w:r>
    </w:p>
    <w:p w:rsidR="005304A5" w:rsidRPr="00272040" w:rsidRDefault="005304A5" w:rsidP="005304A5">
      <w:pPr>
        <w:spacing w:after="0" w:line="240" w:lineRule="auto"/>
        <w:ind w:left="426" w:hanging="426"/>
        <w:contextualSpacing/>
        <w:jc w:val="both"/>
        <w:rPr>
          <w:rFonts w:eastAsia="Times New Roman" w:cs="Times New Roman"/>
          <w:sz w:val="16"/>
          <w:szCs w:val="20"/>
          <w:lang w:eastAsia="tr-TR"/>
        </w:rPr>
      </w:pPr>
      <w:r w:rsidRPr="00442EA1">
        <w:rPr>
          <w:rFonts w:eastAsia="Times New Roman" w:cs="Times New Roman"/>
          <w:sz w:val="16"/>
          <w:szCs w:val="20"/>
          <w:lang w:eastAsia="tr-TR"/>
        </w:rPr>
        <w:t>1.</w:t>
      </w:r>
      <w:r w:rsidRPr="00442EA1">
        <w:rPr>
          <w:rFonts w:eastAsia="Times New Roman" w:cs="Times New Roman"/>
          <w:b/>
          <w:sz w:val="16"/>
          <w:szCs w:val="20"/>
          <w:lang w:eastAsia="tr-TR"/>
        </w:rPr>
        <w:t xml:space="preserve"> </w:t>
      </w:r>
      <w:r w:rsidRPr="00272040">
        <w:rPr>
          <w:rFonts w:eastAsia="Times New Roman" w:cs="Times New Roman"/>
          <w:sz w:val="16"/>
          <w:szCs w:val="20"/>
          <w:lang w:eastAsia="tr-TR"/>
        </w:rPr>
        <w:t>Gülle, M. ve Peker, M. (2010). İlköğretim matematik öğretmenlerinin matematik programında yer alan ölçme araçlarını bilme ve uygulama düzeylerinin kıdeme ilişkin farklılığı, IX. Ulusal Fen Bilimleri ve Matematik Eğitimi Kongresi, 23-25 Eylül, İzmir.</w:t>
      </w:r>
    </w:p>
    <w:p w:rsidR="005304A5" w:rsidRPr="00272040" w:rsidRDefault="005304A5" w:rsidP="005304A5">
      <w:pPr>
        <w:spacing w:after="0" w:line="240" w:lineRule="auto"/>
        <w:ind w:left="426" w:hanging="426"/>
        <w:contextualSpacing/>
        <w:jc w:val="both"/>
        <w:rPr>
          <w:rFonts w:eastAsia="Times New Roman" w:cs="Times New Roman"/>
          <w:sz w:val="16"/>
          <w:szCs w:val="20"/>
          <w:lang w:eastAsia="tr-TR"/>
        </w:rPr>
      </w:pPr>
      <w:r w:rsidRPr="00272040">
        <w:rPr>
          <w:rFonts w:eastAsia="Times New Roman" w:cs="Times New Roman"/>
          <w:sz w:val="16"/>
          <w:szCs w:val="20"/>
          <w:lang w:eastAsia="tr-TR"/>
        </w:rPr>
        <w:t>2. Peker, M. (2008). Eğitim programları ve öğretmen adaylarının matematik öğretme kaygısı. VIII. Ulusal Fen Bilimleri ve Matematik Eğitimi Kongresi, 27-29 Ağustos, Bolu.</w:t>
      </w:r>
    </w:p>
    <w:p w:rsidR="005304A5" w:rsidRDefault="005304A5" w:rsidP="005304A5">
      <w:pPr>
        <w:spacing w:after="0" w:line="240" w:lineRule="auto"/>
        <w:contextualSpacing/>
      </w:pPr>
    </w:p>
    <w:p w:rsidR="00E77DC7" w:rsidRDefault="00E77DC7" w:rsidP="00E77DC7"/>
    <w:p w:rsidR="00D9642D" w:rsidRPr="0032065A" w:rsidRDefault="00D9642D" w:rsidP="00D9642D">
      <w:pPr>
        <w:pStyle w:val="Balk6"/>
        <w:rPr>
          <w:rStyle w:val="bold-font"/>
          <w:rFonts w:asciiTheme="minorHAnsi" w:hAnsiTheme="minorHAnsi"/>
        </w:rPr>
      </w:pPr>
      <w:r w:rsidRPr="0032065A">
        <w:rPr>
          <w:rFonts w:asciiTheme="minorHAnsi" w:hAnsiTheme="minorHAnsi"/>
        </w:rPr>
        <w:t xml:space="preserve">Tablo 7. 1 </w:t>
      </w:r>
      <w:r>
        <w:rPr>
          <w:rFonts w:asciiTheme="minorHAnsi" w:hAnsiTheme="minorHAnsi"/>
        </w:rPr>
        <w:t>Program</w:t>
      </w:r>
      <w:r w:rsidRPr="0032065A">
        <w:rPr>
          <w:rFonts w:asciiTheme="minorHAnsi" w:hAnsiTheme="minorHAnsi"/>
        </w:rPr>
        <w:t xml:space="preserve"> Tarafından Kullanılan Sınıflar</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00" w:firstRow="0" w:lastRow="0" w:firstColumn="0" w:lastColumn="0" w:noHBand="0" w:noVBand="1"/>
      </w:tblPr>
      <w:tblGrid>
        <w:gridCol w:w="1774"/>
        <w:gridCol w:w="2271"/>
        <w:gridCol w:w="1831"/>
        <w:gridCol w:w="1272"/>
        <w:gridCol w:w="2138"/>
      </w:tblGrid>
      <w:tr w:rsidR="00D9642D" w:rsidRPr="00D527C5" w:rsidTr="000D7CC0">
        <w:trPr>
          <w:trHeight w:val="20"/>
          <w:jc w:val="center"/>
        </w:trPr>
        <w:tc>
          <w:tcPr>
            <w:tcW w:w="955" w:type="pct"/>
            <w:vAlign w:val="center"/>
          </w:tcPr>
          <w:p w:rsidR="00D9642D" w:rsidRPr="00812F93" w:rsidRDefault="00D9642D" w:rsidP="000D7CC0">
            <w:pPr>
              <w:spacing w:after="0" w:line="240" w:lineRule="auto"/>
              <w:contextualSpacing/>
              <w:jc w:val="center"/>
              <w:rPr>
                <w:szCs w:val="20"/>
              </w:rPr>
            </w:pPr>
            <w:r w:rsidRPr="00812F93">
              <w:rPr>
                <w:szCs w:val="20"/>
              </w:rPr>
              <w:t>Bulunduğu Kat</w:t>
            </w:r>
          </w:p>
        </w:tc>
        <w:tc>
          <w:tcPr>
            <w:tcW w:w="1223" w:type="pct"/>
            <w:vAlign w:val="center"/>
          </w:tcPr>
          <w:p w:rsidR="00D9642D" w:rsidRPr="00812F93" w:rsidRDefault="00D9642D" w:rsidP="000D7CC0">
            <w:pPr>
              <w:spacing w:after="0" w:line="240" w:lineRule="auto"/>
              <w:contextualSpacing/>
              <w:jc w:val="center"/>
              <w:rPr>
                <w:szCs w:val="20"/>
              </w:rPr>
            </w:pPr>
            <w:r w:rsidRPr="00812F93">
              <w:rPr>
                <w:szCs w:val="20"/>
              </w:rPr>
              <w:t>Mekân Adı (Derslik)</w:t>
            </w:r>
          </w:p>
        </w:tc>
        <w:tc>
          <w:tcPr>
            <w:tcW w:w="986" w:type="pct"/>
            <w:vAlign w:val="center"/>
          </w:tcPr>
          <w:p w:rsidR="00D9642D" w:rsidRPr="00812F93" w:rsidRDefault="00D9642D" w:rsidP="000D7CC0">
            <w:pPr>
              <w:spacing w:after="0" w:line="240" w:lineRule="auto"/>
              <w:contextualSpacing/>
              <w:jc w:val="center"/>
              <w:rPr>
                <w:szCs w:val="20"/>
              </w:rPr>
            </w:pPr>
            <w:r w:rsidRPr="00812F93">
              <w:rPr>
                <w:szCs w:val="20"/>
              </w:rPr>
              <w:t>Büyüklüğü (m</w:t>
            </w:r>
            <w:r w:rsidRPr="00812F93">
              <w:rPr>
                <w:szCs w:val="20"/>
                <w:vertAlign w:val="superscript"/>
              </w:rPr>
              <w:t>2</w:t>
            </w:r>
            <w:r w:rsidRPr="00812F93">
              <w:rPr>
                <w:szCs w:val="20"/>
              </w:rPr>
              <w:t>)</w:t>
            </w:r>
          </w:p>
        </w:tc>
        <w:tc>
          <w:tcPr>
            <w:tcW w:w="685" w:type="pct"/>
            <w:vAlign w:val="center"/>
          </w:tcPr>
          <w:p w:rsidR="00D9642D" w:rsidRPr="00812F93" w:rsidRDefault="00D9642D" w:rsidP="000D7CC0">
            <w:pPr>
              <w:spacing w:after="0" w:line="240" w:lineRule="auto"/>
              <w:contextualSpacing/>
              <w:jc w:val="center"/>
              <w:rPr>
                <w:szCs w:val="20"/>
              </w:rPr>
            </w:pPr>
            <w:r w:rsidRPr="00812F93">
              <w:rPr>
                <w:szCs w:val="20"/>
              </w:rPr>
              <w:t>Sıra Sayısı</w:t>
            </w:r>
          </w:p>
        </w:tc>
        <w:tc>
          <w:tcPr>
            <w:tcW w:w="1151" w:type="pct"/>
            <w:vAlign w:val="center"/>
          </w:tcPr>
          <w:p w:rsidR="00D9642D" w:rsidRPr="00812F93" w:rsidRDefault="00D9642D" w:rsidP="000D7CC0">
            <w:pPr>
              <w:spacing w:after="0" w:line="240" w:lineRule="auto"/>
              <w:contextualSpacing/>
              <w:jc w:val="center"/>
              <w:rPr>
                <w:szCs w:val="20"/>
              </w:rPr>
            </w:pPr>
            <w:r w:rsidRPr="00812F93">
              <w:rPr>
                <w:szCs w:val="20"/>
              </w:rPr>
              <w:t>Öğrenci Kapasitesi</w:t>
            </w:r>
          </w:p>
        </w:tc>
      </w:tr>
      <w:tr w:rsidR="00D9642D" w:rsidRPr="00D527C5" w:rsidTr="000D7CC0">
        <w:trPr>
          <w:trHeight w:val="20"/>
          <w:jc w:val="center"/>
        </w:trPr>
        <w:tc>
          <w:tcPr>
            <w:tcW w:w="955" w:type="pct"/>
            <w:vAlign w:val="center"/>
          </w:tcPr>
          <w:p w:rsidR="00D9642D" w:rsidRPr="00812F93" w:rsidRDefault="00D9642D" w:rsidP="000D7CC0">
            <w:pPr>
              <w:spacing w:after="0" w:line="240" w:lineRule="auto"/>
              <w:contextualSpacing/>
              <w:jc w:val="center"/>
              <w:rPr>
                <w:szCs w:val="20"/>
              </w:rPr>
            </w:pPr>
            <w:r w:rsidRPr="00812F93">
              <w:rPr>
                <w:szCs w:val="20"/>
              </w:rPr>
              <w:t>Zemin</w:t>
            </w:r>
          </w:p>
        </w:tc>
        <w:tc>
          <w:tcPr>
            <w:tcW w:w="1223" w:type="pct"/>
            <w:vAlign w:val="center"/>
          </w:tcPr>
          <w:p w:rsidR="00D9642D" w:rsidRPr="00812F93" w:rsidRDefault="00D9642D" w:rsidP="000D7CC0">
            <w:pPr>
              <w:spacing w:after="0" w:line="240" w:lineRule="auto"/>
              <w:contextualSpacing/>
              <w:jc w:val="center"/>
              <w:rPr>
                <w:szCs w:val="20"/>
              </w:rPr>
            </w:pPr>
            <w:r w:rsidRPr="00812F93">
              <w:rPr>
                <w:szCs w:val="20"/>
              </w:rPr>
              <w:t>Z-06</w:t>
            </w:r>
          </w:p>
        </w:tc>
        <w:tc>
          <w:tcPr>
            <w:tcW w:w="986" w:type="pct"/>
            <w:vAlign w:val="center"/>
          </w:tcPr>
          <w:p w:rsidR="00D9642D" w:rsidRPr="00812F93" w:rsidRDefault="00D9642D" w:rsidP="000D7CC0">
            <w:pPr>
              <w:spacing w:after="0" w:line="240" w:lineRule="auto"/>
              <w:contextualSpacing/>
              <w:jc w:val="center"/>
              <w:rPr>
                <w:szCs w:val="20"/>
              </w:rPr>
            </w:pPr>
            <w:r w:rsidRPr="00812F93">
              <w:rPr>
                <w:szCs w:val="20"/>
              </w:rPr>
              <w:t>121</w:t>
            </w:r>
          </w:p>
        </w:tc>
        <w:tc>
          <w:tcPr>
            <w:tcW w:w="685" w:type="pct"/>
            <w:vAlign w:val="center"/>
          </w:tcPr>
          <w:p w:rsidR="00D9642D" w:rsidRPr="00812F93" w:rsidRDefault="00D9642D" w:rsidP="000D7CC0">
            <w:pPr>
              <w:spacing w:after="0" w:line="240" w:lineRule="auto"/>
              <w:contextualSpacing/>
              <w:jc w:val="center"/>
              <w:rPr>
                <w:szCs w:val="20"/>
              </w:rPr>
            </w:pPr>
            <w:r w:rsidRPr="00812F93">
              <w:rPr>
                <w:szCs w:val="20"/>
              </w:rPr>
              <w:t>24</w:t>
            </w:r>
          </w:p>
        </w:tc>
        <w:tc>
          <w:tcPr>
            <w:tcW w:w="1151" w:type="pct"/>
            <w:vAlign w:val="center"/>
          </w:tcPr>
          <w:p w:rsidR="00D9642D" w:rsidRPr="00812F93" w:rsidRDefault="00D9642D" w:rsidP="000D7CC0">
            <w:pPr>
              <w:spacing w:after="0" w:line="240" w:lineRule="auto"/>
              <w:contextualSpacing/>
              <w:jc w:val="center"/>
              <w:rPr>
                <w:szCs w:val="20"/>
              </w:rPr>
            </w:pPr>
            <w:r w:rsidRPr="00812F93">
              <w:rPr>
                <w:szCs w:val="20"/>
              </w:rPr>
              <w:t>96</w:t>
            </w:r>
          </w:p>
        </w:tc>
      </w:tr>
      <w:tr w:rsidR="00D9642D" w:rsidRPr="00D527C5" w:rsidTr="000D7CC0">
        <w:trPr>
          <w:trHeight w:val="20"/>
          <w:jc w:val="center"/>
        </w:trPr>
        <w:tc>
          <w:tcPr>
            <w:tcW w:w="955" w:type="pct"/>
            <w:vAlign w:val="center"/>
          </w:tcPr>
          <w:p w:rsidR="00D9642D" w:rsidRPr="00812F93" w:rsidRDefault="00D9642D" w:rsidP="000D7CC0">
            <w:pPr>
              <w:spacing w:after="0" w:line="240" w:lineRule="auto"/>
              <w:contextualSpacing/>
              <w:jc w:val="center"/>
              <w:rPr>
                <w:szCs w:val="20"/>
              </w:rPr>
            </w:pPr>
            <w:r w:rsidRPr="00812F93">
              <w:rPr>
                <w:szCs w:val="20"/>
              </w:rPr>
              <w:t>1. Kat</w:t>
            </w:r>
          </w:p>
        </w:tc>
        <w:tc>
          <w:tcPr>
            <w:tcW w:w="1223" w:type="pct"/>
            <w:vAlign w:val="center"/>
          </w:tcPr>
          <w:p w:rsidR="00D9642D" w:rsidRPr="00812F93" w:rsidRDefault="00D9642D" w:rsidP="000D7CC0">
            <w:pPr>
              <w:spacing w:after="0" w:line="240" w:lineRule="auto"/>
              <w:contextualSpacing/>
              <w:jc w:val="center"/>
              <w:rPr>
                <w:szCs w:val="20"/>
              </w:rPr>
            </w:pPr>
            <w:r w:rsidRPr="00812F93">
              <w:rPr>
                <w:szCs w:val="20"/>
              </w:rPr>
              <w:t>108</w:t>
            </w:r>
          </w:p>
        </w:tc>
        <w:tc>
          <w:tcPr>
            <w:tcW w:w="986" w:type="pct"/>
            <w:vAlign w:val="center"/>
          </w:tcPr>
          <w:p w:rsidR="00D9642D" w:rsidRPr="00812F93" w:rsidRDefault="00D9642D" w:rsidP="000D7CC0">
            <w:pPr>
              <w:spacing w:after="0" w:line="240" w:lineRule="auto"/>
              <w:contextualSpacing/>
              <w:jc w:val="center"/>
              <w:rPr>
                <w:szCs w:val="20"/>
              </w:rPr>
            </w:pPr>
            <w:r w:rsidRPr="00812F93">
              <w:rPr>
                <w:szCs w:val="20"/>
              </w:rPr>
              <w:t>110</w:t>
            </w:r>
          </w:p>
        </w:tc>
        <w:tc>
          <w:tcPr>
            <w:tcW w:w="685" w:type="pct"/>
            <w:vAlign w:val="center"/>
          </w:tcPr>
          <w:p w:rsidR="00D9642D" w:rsidRPr="00812F93" w:rsidRDefault="00D9642D" w:rsidP="000D7CC0">
            <w:pPr>
              <w:spacing w:after="0" w:line="240" w:lineRule="auto"/>
              <w:contextualSpacing/>
              <w:jc w:val="center"/>
              <w:rPr>
                <w:szCs w:val="20"/>
              </w:rPr>
            </w:pPr>
            <w:r w:rsidRPr="00812F93">
              <w:rPr>
                <w:szCs w:val="20"/>
              </w:rPr>
              <w:t>28</w:t>
            </w:r>
          </w:p>
        </w:tc>
        <w:tc>
          <w:tcPr>
            <w:tcW w:w="1151" w:type="pct"/>
            <w:vAlign w:val="center"/>
          </w:tcPr>
          <w:p w:rsidR="00D9642D" w:rsidRPr="00812F93" w:rsidRDefault="00D9642D" w:rsidP="000D7CC0">
            <w:pPr>
              <w:spacing w:after="0" w:line="240" w:lineRule="auto"/>
              <w:contextualSpacing/>
              <w:jc w:val="center"/>
              <w:rPr>
                <w:szCs w:val="20"/>
              </w:rPr>
            </w:pPr>
            <w:r w:rsidRPr="00812F93">
              <w:rPr>
                <w:szCs w:val="20"/>
              </w:rPr>
              <w:t>84</w:t>
            </w:r>
          </w:p>
        </w:tc>
      </w:tr>
      <w:tr w:rsidR="00D9642D" w:rsidRPr="00D527C5" w:rsidTr="000D7CC0">
        <w:trPr>
          <w:trHeight w:val="20"/>
          <w:jc w:val="center"/>
        </w:trPr>
        <w:tc>
          <w:tcPr>
            <w:tcW w:w="955" w:type="pct"/>
            <w:vAlign w:val="center"/>
          </w:tcPr>
          <w:p w:rsidR="00D9642D" w:rsidRPr="00812F93" w:rsidRDefault="00D9642D" w:rsidP="000D7CC0">
            <w:pPr>
              <w:spacing w:after="0" w:line="240" w:lineRule="auto"/>
              <w:contextualSpacing/>
              <w:jc w:val="center"/>
              <w:rPr>
                <w:szCs w:val="20"/>
              </w:rPr>
            </w:pPr>
            <w:r w:rsidRPr="00812F93">
              <w:rPr>
                <w:szCs w:val="20"/>
              </w:rPr>
              <w:t>1. Kat</w:t>
            </w:r>
          </w:p>
        </w:tc>
        <w:tc>
          <w:tcPr>
            <w:tcW w:w="1223" w:type="pct"/>
            <w:vAlign w:val="center"/>
          </w:tcPr>
          <w:p w:rsidR="00D9642D" w:rsidRPr="00812F93" w:rsidRDefault="00D9642D" w:rsidP="000D7CC0">
            <w:pPr>
              <w:spacing w:after="0" w:line="240" w:lineRule="auto"/>
              <w:contextualSpacing/>
              <w:jc w:val="center"/>
              <w:rPr>
                <w:szCs w:val="20"/>
              </w:rPr>
            </w:pPr>
            <w:r w:rsidRPr="00812F93">
              <w:rPr>
                <w:szCs w:val="20"/>
              </w:rPr>
              <w:t>118</w:t>
            </w:r>
          </w:p>
        </w:tc>
        <w:tc>
          <w:tcPr>
            <w:tcW w:w="986" w:type="pct"/>
            <w:vAlign w:val="center"/>
          </w:tcPr>
          <w:p w:rsidR="00D9642D" w:rsidRPr="00812F93" w:rsidRDefault="00D9642D" w:rsidP="000D7CC0">
            <w:pPr>
              <w:spacing w:after="0" w:line="240" w:lineRule="auto"/>
              <w:contextualSpacing/>
              <w:jc w:val="center"/>
              <w:rPr>
                <w:szCs w:val="20"/>
              </w:rPr>
            </w:pPr>
            <w:r w:rsidRPr="00812F93">
              <w:rPr>
                <w:szCs w:val="20"/>
              </w:rPr>
              <w:t>132</w:t>
            </w:r>
          </w:p>
        </w:tc>
        <w:tc>
          <w:tcPr>
            <w:tcW w:w="685" w:type="pct"/>
            <w:vAlign w:val="center"/>
          </w:tcPr>
          <w:p w:rsidR="00D9642D" w:rsidRPr="00812F93" w:rsidRDefault="00D9642D" w:rsidP="000D7CC0">
            <w:pPr>
              <w:spacing w:after="0" w:line="240" w:lineRule="auto"/>
              <w:contextualSpacing/>
              <w:jc w:val="center"/>
              <w:rPr>
                <w:szCs w:val="20"/>
              </w:rPr>
            </w:pPr>
            <w:r w:rsidRPr="00812F93">
              <w:rPr>
                <w:szCs w:val="20"/>
              </w:rPr>
              <w:t>24</w:t>
            </w:r>
          </w:p>
        </w:tc>
        <w:tc>
          <w:tcPr>
            <w:tcW w:w="1151" w:type="pct"/>
            <w:vAlign w:val="center"/>
          </w:tcPr>
          <w:p w:rsidR="00D9642D" w:rsidRPr="00812F93" w:rsidRDefault="00D9642D" w:rsidP="000D7CC0">
            <w:pPr>
              <w:spacing w:after="0" w:line="240" w:lineRule="auto"/>
              <w:contextualSpacing/>
              <w:jc w:val="center"/>
              <w:rPr>
                <w:szCs w:val="20"/>
              </w:rPr>
            </w:pPr>
            <w:r w:rsidRPr="00812F93">
              <w:rPr>
                <w:szCs w:val="20"/>
              </w:rPr>
              <w:t>96</w:t>
            </w:r>
          </w:p>
        </w:tc>
      </w:tr>
    </w:tbl>
    <w:p w:rsidR="00D9642D" w:rsidRDefault="00D9642D" w:rsidP="00D9642D">
      <w:pPr>
        <w:spacing w:after="0" w:line="240" w:lineRule="auto"/>
        <w:jc w:val="both"/>
        <w:rPr>
          <w:rStyle w:val="bold-font"/>
          <w:shd w:val="clear" w:color="auto" w:fill="FFFFFF"/>
        </w:rPr>
      </w:pPr>
    </w:p>
    <w:p w:rsidR="00D9642D" w:rsidRPr="004432EF" w:rsidRDefault="00D9642D" w:rsidP="00D9642D">
      <w:pPr>
        <w:pStyle w:val="Balk6"/>
        <w:rPr>
          <w:rStyle w:val="bold-font"/>
          <w:rFonts w:asciiTheme="minorHAnsi" w:hAnsiTheme="minorHAnsi"/>
          <w:shd w:val="clear" w:color="auto" w:fill="FFFFFF"/>
        </w:rPr>
      </w:pPr>
      <w:r>
        <w:rPr>
          <w:rFonts w:asciiTheme="minorHAnsi" w:hAnsiTheme="minorHAnsi"/>
        </w:rPr>
        <w:t>Tablo 7.</w:t>
      </w:r>
      <w:r w:rsidRPr="004432EF">
        <w:rPr>
          <w:rFonts w:asciiTheme="minorHAnsi" w:hAnsiTheme="minorHAnsi"/>
        </w:rPr>
        <w:t xml:space="preserve">2 </w:t>
      </w:r>
      <w:r>
        <w:rPr>
          <w:rFonts w:asciiTheme="minorHAnsi" w:hAnsiTheme="minorHAnsi"/>
        </w:rPr>
        <w:t xml:space="preserve">Program Tarafından Kullanılan </w:t>
      </w:r>
      <w:r w:rsidRPr="004432EF">
        <w:rPr>
          <w:rFonts w:asciiTheme="minorHAnsi" w:hAnsiTheme="minorHAnsi"/>
        </w:rPr>
        <w:t>Laboratuvarlar</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00" w:firstRow="0" w:lastRow="0" w:firstColumn="0" w:lastColumn="0" w:noHBand="0" w:noVBand="1"/>
      </w:tblPr>
      <w:tblGrid>
        <w:gridCol w:w="1566"/>
        <w:gridCol w:w="1649"/>
        <w:gridCol w:w="2600"/>
        <w:gridCol w:w="1181"/>
        <w:gridCol w:w="1150"/>
        <w:gridCol w:w="1140"/>
      </w:tblGrid>
      <w:tr w:rsidR="00D9642D" w:rsidRPr="00B14CD0" w:rsidTr="000D7CC0">
        <w:trPr>
          <w:trHeight w:val="20"/>
          <w:jc w:val="center"/>
        </w:trPr>
        <w:tc>
          <w:tcPr>
            <w:tcW w:w="843" w:type="pct"/>
            <w:vAlign w:val="center"/>
          </w:tcPr>
          <w:p w:rsidR="00D9642D" w:rsidRPr="00B14CD0" w:rsidRDefault="00D9642D" w:rsidP="000D7CC0">
            <w:pPr>
              <w:spacing w:after="0" w:line="240" w:lineRule="auto"/>
              <w:contextualSpacing/>
              <w:jc w:val="center"/>
            </w:pPr>
            <w:r w:rsidRPr="00B14CD0">
              <w:t>Bulunduğu Kat</w:t>
            </w:r>
          </w:p>
        </w:tc>
        <w:tc>
          <w:tcPr>
            <w:tcW w:w="888" w:type="pct"/>
            <w:vAlign w:val="center"/>
          </w:tcPr>
          <w:p w:rsidR="00D9642D" w:rsidRPr="00B14CD0" w:rsidRDefault="00D9642D" w:rsidP="000D7CC0">
            <w:pPr>
              <w:spacing w:after="0" w:line="240" w:lineRule="auto"/>
              <w:contextualSpacing/>
              <w:jc w:val="center"/>
            </w:pPr>
            <w:r w:rsidRPr="00B14CD0">
              <w:t>Laboratuvar No</w:t>
            </w:r>
          </w:p>
        </w:tc>
        <w:tc>
          <w:tcPr>
            <w:tcW w:w="1400" w:type="pct"/>
            <w:vAlign w:val="center"/>
          </w:tcPr>
          <w:p w:rsidR="00D9642D" w:rsidRPr="00B14CD0" w:rsidRDefault="00D9642D" w:rsidP="000D7CC0">
            <w:pPr>
              <w:spacing w:after="0" w:line="240" w:lineRule="auto"/>
              <w:contextualSpacing/>
              <w:jc w:val="center"/>
            </w:pPr>
            <w:r w:rsidRPr="00B14CD0">
              <w:t>Mekânın Adı (Derslik/Lab)</w:t>
            </w:r>
          </w:p>
        </w:tc>
        <w:tc>
          <w:tcPr>
            <w:tcW w:w="636" w:type="pct"/>
            <w:vAlign w:val="center"/>
          </w:tcPr>
          <w:p w:rsidR="00D9642D" w:rsidRPr="00B14CD0" w:rsidRDefault="00D9642D" w:rsidP="000D7CC0">
            <w:pPr>
              <w:spacing w:after="0" w:line="240" w:lineRule="auto"/>
              <w:contextualSpacing/>
              <w:jc w:val="center"/>
            </w:pPr>
            <w:r w:rsidRPr="00B14CD0">
              <w:t>Büyüklüğü</w:t>
            </w:r>
          </w:p>
          <w:p w:rsidR="00D9642D" w:rsidRPr="00B14CD0" w:rsidRDefault="00D9642D" w:rsidP="000D7CC0">
            <w:pPr>
              <w:spacing w:after="0" w:line="240" w:lineRule="auto"/>
              <w:contextualSpacing/>
              <w:jc w:val="center"/>
            </w:pPr>
            <w:r w:rsidRPr="00B14CD0">
              <w:t>(m</w:t>
            </w:r>
            <w:r w:rsidRPr="00B14CD0">
              <w:rPr>
                <w:vertAlign w:val="superscript"/>
              </w:rPr>
              <w:t>2</w:t>
            </w:r>
            <w:r w:rsidRPr="00B14CD0">
              <w:t>)</w:t>
            </w:r>
          </w:p>
        </w:tc>
        <w:tc>
          <w:tcPr>
            <w:tcW w:w="619" w:type="pct"/>
            <w:vAlign w:val="center"/>
          </w:tcPr>
          <w:p w:rsidR="00D9642D" w:rsidRPr="00B14CD0" w:rsidRDefault="00D9642D" w:rsidP="000D7CC0">
            <w:pPr>
              <w:spacing w:after="0" w:line="240" w:lineRule="auto"/>
              <w:contextualSpacing/>
              <w:jc w:val="center"/>
            </w:pPr>
            <w:r w:rsidRPr="00B14CD0">
              <w:t>Sıra/Masa</w:t>
            </w:r>
          </w:p>
          <w:p w:rsidR="00D9642D" w:rsidRPr="00B14CD0" w:rsidRDefault="00D9642D" w:rsidP="000D7CC0">
            <w:pPr>
              <w:spacing w:after="0" w:line="240" w:lineRule="auto"/>
              <w:contextualSpacing/>
              <w:jc w:val="center"/>
            </w:pPr>
            <w:r w:rsidRPr="00B14CD0">
              <w:t>Sayısı</w:t>
            </w:r>
          </w:p>
        </w:tc>
        <w:tc>
          <w:tcPr>
            <w:tcW w:w="614" w:type="pct"/>
            <w:vAlign w:val="center"/>
          </w:tcPr>
          <w:p w:rsidR="00D9642D" w:rsidRPr="00B14CD0" w:rsidRDefault="00D9642D" w:rsidP="000D7CC0">
            <w:pPr>
              <w:spacing w:after="0" w:line="240" w:lineRule="auto"/>
              <w:contextualSpacing/>
              <w:jc w:val="center"/>
            </w:pPr>
            <w:r w:rsidRPr="00B14CD0">
              <w:t>Öğrenci</w:t>
            </w:r>
          </w:p>
          <w:p w:rsidR="00D9642D" w:rsidRPr="00B14CD0" w:rsidRDefault="00D9642D" w:rsidP="000D7CC0">
            <w:pPr>
              <w:spacing w:after="0" w:line="240" w:lineRule="auto"/>
              <w:contextualSpacing/>
              <w:jc w:val="center"/>
            </w:pPr>
            <w:r w:rsidRPr="00B14CD0">
              <w:t>Kapasitesi</w:t>
            </w:r>
          </w:p>
        </w:tc>
      </w:tr>
      <w:tr w:rsidR="00D9642D" w:rsidRPr="00B14CD0" w:rsidTr="000D7CC0">
        <w:trPr>
          <w:trHeight w:val="20"/>
          <w:jc w:val="center"/>
        </w:trPr>
        <w:tc>
          <w:tcPr>
            <w:tcW w:w="843" w:type="pct"/>
            <w:vAlign w:val="center"/>
          </w:tcPr>
          <w:p w:rsidR="00D9642D" w:rsidRPr="00B14CD0" w:rsidRDefault="00D9642D" w:rsidP="000D7CC0">
            <w:pPr>
              <w:spacing w:after="0" w:line="240" w:lineRule="auto"/>
              <w:contextualSpacing/>
              <w:jc w:val="center"/>
            </w:pPr>
            <w:r>
              <w:t>2. Kat</w:t>
            </w:r>
          </w:p>
        </w:tc>
        <w:tc>
          <w:tcPr>
            <w:tcW w:w="888" w:type="pct"/>
            <w:vAlign w:val="center"/>
          </w:tcPr>
          <w:p w:rsidR="00D9642D" w:rsidRPr="00B14CD0" w:rsidRDefault="00D9642D" w:rsidP="000D7CC0">
            <w:pPr>
              <w:spacing w:after="0" w:line="240" w:lineRule="auto"/>
              <w:contextualSpacing/>
              <w:jc w:val="center"/>
            </w:pPr>
            <w:r>
              <w:t>218</w:t>
            </w:r>
          </w:p>
        </w:tc>
        <w:tc>
          <w:tcPr>
            <w:tcW w:w="1400" w:type="pct"/>
            <w:vAlign w:val="center"/>
          </w:tcPr>
          <w:p w:rsidR="00D9642D" w:rsidRPr="00B14CD0" w:rsidRDefault="00D9642D" w:rsidP="000D7CC0">
            <w:pPr>
              <w:spacing w:after="0" w:line="240" w:lineRule="auto"/>
              <w:contextualSpacing/>
              <w:jc w:val="center"/>
            </w:pPr>
            <w:r>
              <w:t>Bilgisayar Lab.</w:t>
            </w:r>
          </w:p>
        </w:tc>
        <w:tc>
          <w:tcPr>
            <w:tcW w:w="636" w:type="pct"/>
            <w:vAlign w:val="center"/>
          </w:tcPr>
          <w:p w:rsidR="00D9642D" w:rsidRPr="00B14CD0" w:rsidRDefault="00D9642D" w:rsidP="000D7CC0">
            <w:pPr>
              <w:spacing w:after="0" w:line="240" w:lineRule="auto"/>
              <w:contextualSpacing/>
              <w:jc w:val="center"/>
            </w:pPr>
            <w:r>
              <w:t>118</w:t>
            </w:r>
          </w:p>
        </w:tc>
        <w:tc>
          <w:tcPr>
            <w:tcW w:w="619" w:type="pct"/>
            <w:vAlign w:val="center"/>
          </w:tcPr>
          <w:p w:rsidR="00D9642D" w:rsidRPr="00B14CD0" w:rsidRDefault="00D9642D" w:rsidP="000D7CC0">
            <w:pPr>
              <w:spacing w:after="0" w:line="240" w:lineRule="auto"/>
              <w:contextualSpacing/>
              <w:jc w:val="center"/>
            </w:pPr>
            <w:r>
              <w:t>60</w:t>
            </w:r>
          </w:p>
        </w:tc>
        <w:tc>
          <w:tcPr>
            <w:tcW w:w="614" w:type="pct"/>
            <w:vAlign w:val="center"/>
          </w:tcPr>
          <w:p w:rsidR="00D9642D" w:rsidRPr="00B14CD0" w:rsidRDefault="00D9642D" w:rsidP="000D7CC0">
            <w:pPr>
              <w:spacing w:after="0" w:line="240" w:lineRule="auto"/>
              <w:contextualSpacing/>
              <w:jc w:val="center"/>
            </w:pPr>
            <w:r>
              <w:t>60</w:t>
            </w:r>
          </w:p>
        </w:tc>
      </w:tr>
    </w:tbl>
    <w:p w:rsidR="00D9642D" w:rsidRDefault="00D9642D" w:rsidP="00D9642D"/>
    <w:p w:rsidR="0009011F" w:rsidRDefault="0009011F" w:rsidP="0009011F">
      <w:pPr>
        <w:spacing w:after="0" w:line="240" w:lineRule="auto"/>
        <w:jc w:val="both"/>
        <w:rPr>
          <w:rFonts w:cs="Times New Roman"/>
          <w:sz w:val="24"/>
          <w:szCs w:val="24"/>
          <w:shd w:val="clear" w:color="auto" w:fill="FFFFFF"/>
        </w:rPr>
      </w:pPr>
    </w:p>
    <w:p w:rsidR="0009011F" w:rsidRPr="00AE03D0" w:rsidRDefault="0009011F" w:rsidP="0009011F">
      <w:pPr>
        <w:pStyle w:val="Balk6"/>
        <w:rPr>
          <w:rFonts w:asciiTheme="minorHAnsi" w:hAnsiTheme="minorHAnsi"/>
          <w:shd w:val="clear" w:color="auto" w:fill="FFFFFF"/>
        </w:rPr>
      </w:pPr>
      <w:r w:rsidRPr="00AE03D0">
        <w:rPr>
          <w:rFonts w:asciiTheme="minorHAnsi" w:hAnsiTheme="minorHAnsi"/>
        </w:rPr>
        <w:t>Tablo 7.3 Kütüphanede Yer Alan Basılı ve Elektronik Kaynaklar</w:t>
      </w:r>
    </w:p>
    <w:tbl>
      <w:tblPr>
        <w:tblStyle w:val="TabloKlavuzu"/>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28"/>
        <w:gridCol w:w="3974"/>
        <w:gridCol w:w="1298"/>
        <w:gridCol w:w="786"/>
      </w:tblGrid>
      <w:tr w:rsidR="0009011F" w:rsidRPr="001E01E2" w:rsidTr="000D7CC0">
        <w:trPr>
          <w:jc w:val="center"/>
        </w:trPr>
        <w:tc>
          <w:tcPr>
            <w:tcW w:w="5000" w:type="pct"/>
            <w:gridSpan w:val="4"/>
            <w:vAlign w:val="center"/>
          </w:tcPr>
          <w:p w:rsidR="0009011F" w:rsidRPr="001E01E2" w:rsidRDefault="0009011F" w:rsidP="000D7CC0">
            <w:pPr>
              <w:jc w:val="center"/>
              <w:rPr>
                <w:b/>
                <w:color w:val="000000"/>
                <w:sz w:val="18"/>
                <w:szCs w:val="18"/>
              </w:rPr>
            </w:pPr>
            <w:r w:rsidRPr="001E01E2">
              <w:rPr>
                <w:b/>
                <w:sz w:val="18"/>
                <w:szCs w:val="18"/>
              </w:rPr>
              <w:t>KÜTÜPHANE BİLGİ KAYNAKLARI (BASILI) :</w:t>
            </w:r>
          </w:p>
        </w:tc>
      </w:tr>
      <w:tr w:rsidR="0009011F" w:rsidRPr="001E01E2" w:rsidTr="000D7CC0">
        <w:trPr>
          <w:jc w:val="center"/>
        </w:trPr>
        <w:tc>
          <w:tcPr>
            <w:tcW w:w="1738" w:type="pct"/>
            <w:vMerge w:val="restart"/>
            <w:vAlign w:val="center"/>
          </w:tcPr>
          <w:p w:rsidR="0009011F" w:rsidRPr="001E01E2" w:rsidRDefault="0009011F" w:rsidP="000D7CC0">
            <w:pPr>
              <w:rPr>
                <w:sz w:val="18"/>
                <w:szCs w:val="18"/>
              </w:rPr>
            </w:pPr>
            <w:r w:rsidRPr="001E01E2">
              <w:rPr>
                <w:sz w:val="18"/>
                <w:szCs w:val="18"/>
              </w:rPr>
              <w:t>Merkez Kütüphane</w:t>
            </w:r>
          </w:p>
        </w:tc>
        <w:tc>
          <w:tcPr>
            <w:tcW w:w="2140" w:type="pct"/>
            <w:vAlign w:val="center"/>
          </w:tcPr>
          <w:p w:rsidR="0009011F" w:rsidRPr="001E01E2" w:rsidRDefault="0009011F" w:rsidP="000D7CC0">
            <w:pPr>
              <w:rPr>
                <w:color w:val="565656"/>
                <w:sz w:val="18"/>
                <w:szCs w:val="18"/>
              </w:rPr>
            </w:pPr>
            <w:r w:rsidRPr="001E01E2">
              <w:rPr>
                <w:color w:val="000000"/>
                <w:sz w:val="18"/>
                <w:szCs w:val="18"/>
              </w:rPr>
              <w:t>Basılı Yayınlar</w:t>
            </w:r>
          </w:p>
        </w:tc>
        <w:tc>
          <w:tcPr>
            <w:tcW w:w="699" w:type="pct"/>
            <w:vAlign w:val="center"/>
          </w:tcPr>
          <w:p w:rsidR="0009011F" w:rsidRPr="0049175E" w:rsidRDefault="0009011F" w:rsidP="000D7CC0">
            <w:pPr>
              <w:jc w:val="right"/>
              <w:rPr>
                <w:sz w:val="18"/>
                <w:szCs w:val="18"/>
              </w:rPr>
            </w:pPr>
            <w:r w:rsidRPr="0049175E">
              <w:rPr>
                <w:sz w:val="18"/>
                <w:szCs w:val="18"/>
              </w:rPr>
              <w:t>142.310</w:t>
            </w:r>
          </w:p>
        </w:tc>
        <w:tc>
          <w:tcPr>
            <w:tcW w:w="424" w:type="pct"/>
            <w:vAlign w:val="center"/>
          </w:tcPr>
          <w:p w:rsidR="0009011F" w:rsidRPr="001E01E2" w:rsidRDefault="0009011F" w:rsidP="000D7CC0">
            <w:pPr>
              <w:jc w:val="center"/>
              <w:rPr>
                <w:color w:val="565656"/>
                <w:sz w:val="18"/>
                <w:szCs w:val="18"/>
              </w:rPr>
            </w:pPr>
            <w:r w:rsidRPr="001E01E2">
              <w:rPr>
                <w:color w:val="000000"/>
                <w:sz w:val="18"/>
                <w:szCs w:val="18"/>
              </w:rPr>
              <w:t>Adet</w:t>
            </w:r>
          </w:p>
        </w:tc>
      </w:tr>
      <w:tr w:rsidR="0009011F" w:rsidRPr="001E01E2" w:rsidTr="000D7CC0">
        <w:trPr>
          <w:jc w:val="center"/>
        </w:trPr>
        <w:tc>
          <w:tcPr>
            <w:tcW w:w="1738" w:type="pct"/>
            <w:vMerge/>
            <w:vAlign w:val="center"/>
          </w:tcPr>
          <w:p w:rsidR="0009011F" w:rsidRPr="001E01E2" w:rsidRDefault="0009011F" w:rsidP="000D7CC0">
            <w:pPr>
              <w:rPr>
                <w:sz w:val="18"/>
                <w:szCs w:val="18"/>
              </w:rPr>
            </w:pPr>
          </w:p>
        </w:tc>
        <w:tc>
          <w:tcPr>
            <w:tcW w:w="2140" w:type="pct"/>
            <w:vAlign w:val="center"/>
          </w:tcPr>
          <w:p w:rsidR="0009011F" w:rsidRPr="001E01E2" w:rsidRDefault="0009011F" w:rsidP="000D7CC0">
            <w:pPr>
              <w:rPr>
                <w:color w:val="565656"/>
                <w:sz w:val="18"/>
                <w:szCs w:val="18"/>
              </w:rPr>
            </w:pPr>
            <w:r w:rsidRPr="001E01E2">
              <w:rPr>
                <w:color w:val="000000"/>
                <w:sz w:val="18"/>
                <w:szCs w:val="18"/>
              </w:rPr>
              <w:t>Basılı Süreli Yayınlar  (Dergiler)</w:t>
            </w:r>
          </w:p>
        </w:tc>
        <w:tc>
          <w:tcPr>
            <w:tcW w:w="699" w:type="pct"/>
            <w:vAlign w:val="center"/>
          </w:tcPr>
          <w:p w:rsidR="0009011F" w:rsidRPr="0049175E" w:rsidRDefault="0009011F" w:rsidP="000D7CC0">
            <w:pPr>
              <w:jc w:val="right"/>
              <w:rPr>
                <w:sz w:val="18"/>
                <w:szCs w:val="18"/>
              </w:rPr>
            </w:pPr>
            <w:r w:rsidRPr="0049175E">
              <w:rPr>
                <w:sz w:val="18"/>
                <w:szCs w:val="18"/>
              </w:rPr>
              <w:t>1.166</w:t>
            </w:r>
          </w:p>
        </w:tc>
        <w:tc>
          <w:tcPr>
            <w:tcW w:w="424" w:type="pct"/>
            <w:vAlign w:val="center"/>
          </w:tcPr>
          <w:p w:rsidR="0009011F" w:rsidRPr="001E01E2" w:rsidRDefault="0009011F" w:rsidP="000D7CC0">
            <w:pPr>
              <w:jc w:val="center"/>
              <w:rPr>
                <w:color w:val="565656"/>
                <w:sz w:val="18"/>
                <w:szCs w:val="18"/>
              </w:rPr>
            </w:pPr>
            <w:r w:rsidRPr="001E01E2">
              <w:rPr>
                <w:color w:val="000000"/>
                <w:sz w:val="18"/>
                <w:szCs w:val="18"/>
              </w:rPr>
              <w:t>Çeşit</w:t>
            </w:r>
          </w:p>
        </w:tc>
      </w:tr>
      <w:tr w:rsidR="0009011F" w:rsidRPr="001E01E2" w:rsidTr="000D7CC0">
        <w:trPr>
          <w:jc w:val="center"/>
        </w:trPr>
        <w:tc>
          <w:tcPr>
            <w:tcW w:w="1738" w:type="pct"/>
            <w:vMerge/>
            <w:vAlign w:val="center"/>
          </w:tcPr>
          <w:p w:rsidR="0009011F" w:rsidRPr="001E01E2" w:rsidRDefault="0009011F" w:rsidP="000D7CC0">
            <w:pPr>
              <w:rPr>
                <w:sz w:val="18"/>
                <w:szCs w:val="18"/>
              </w:rPr>
            </w:pPr>
          </w:p>
        </w:tc>
        <w:tc>
          <w:tcPr>
            <w:tcW w:w="2140" w:type="pct"/>
            <w:vAlign w:val="center"/>
          </w:tcPr>
          <w:p w:rsidR="0009011F" w:rsidRPr="001E01E2" w:rsidRDefault="0009011F" w:rsidP="000D7CC0">
            <w:pPr>
              <w:rPr>
                <w:color w:val="565656"/>
                <w:sz w:val="18"/>
                <w:szCs w:val="18"/>
              </w:rPr>
            </w:pPr>
            <w:r w:rsidRPr="001E01E2">
              <w:rPr>
                <w:color w:val="000000"/>
                <w:sz w:val="18"/>
                <w:szCs w:val="18"/>
              </w:rPr>
              <w:t>Tezler</w:t>
            </w:r>
          </w:p>
        </w:tc>
        <w:tc>
          <w:tcPr>
            <w:tcW w:w="699" w:type="pct"/>
            <w:vAlign w:val="center"/>
          </w:tcPr>
          <w:p w:rsidR="0009011F" w:rsidRPr="0049175E" w:rsidRDefault="0009011F" w:rsidP="000D7CC0">
            <w:pPr>
              <w:jc w:val="right"/>
              <w:rPr>
                <w:sz w:val="18"/>
                <w:szCs w:val="18"/>
              </w:rPr>
            </w:pPr>
            <w:r w:rsidRPr="0049175E">
              <w:rPr>
                <w:sz w:val="18"/>
                <w:szCs w:val="18"/>
              </w:rPr>
              <w:t>3.989</w:t>
            </w:r>
          </w:p>
        </w:tc>
        <w:tc>
          <w:tcPr>
            <w:tcW w:w="424" w:type="pct"/>
            <w:vAlign w:val="center"/>
          </w:tcPr>
          <w:p w:rsidR="0009011F" w:rsidRPr="001E01E2" w:rsidRDefault="0009011F" w:rsidP="000D7CC0">
            <w:pPr>
              <w:jc w:val="center"/>
              <w:rPr>
                <w:color w:val="565656"/>
                <w:sz w:val="18"/>
                <w:szCs w:val="18"/>
              </w:rPr>
            </w:pPr>
            <w:r w:rsidRPr="001E01E2">
              <w:rPr>
                <w:color w:val="000000"/>
                <w:sz w:val="18"/>
                <w:szCs w:val="18"/>
              </w:rPr>
              <w:t>Adet</w:t>
            </w:r>
          </w:p>
        </w:tc>
      </w:tr>
      <w:tr w:rsidR="0009011F" w:rsidRPr="001E01E2" w:rsidTr="000D7CC0">
        <w:trPr>
          <w:jc w:val="center"/>
        </w:trPr>
        <w:tc>
          <w:tcPr>
            <w:tcW w:w="1738" w:type="pct"/>
            <w:vMerge/>
            <w:vAlign w:val="center"/>
          </w:tcPr>
          <w:p w:rsidR="0009011F" w:rsidRPr="001E01E2" w:rsidRDefault="0009011F" w:rsidP="000D7CC0">
            <w:pPr>
              <w:rPr>
                <w:sz w:val="18"/>
                <w:szCs w:val="18"/>
              </w:rPr>
            </w:pPr>
          </w:p>
        </w:tc>
        <w:tc>
          <w:tcPr>
            <w:tcW w:w="2140" w:type="pct"/>
            <w:vAlign w:val="center"/>
          </w:tcPr>
          <w:p w:rsidR="0009011F" w:rsidRPr="00707915" w:rsidRDefault="0009011F" w:rsidP="000D7CC0">
            <w:pPr>
              <w:rPr>
                <w:color w:val="565656"/>
                <w:sz w:val="18"/>
                <w:szCs w:val="18"/>
                <w:lang w:val="de-DE"/>
              </w:rPr>
            </w:pPr>
            <w:r w:rsidRPr="00707915">
              <w:rPr>
                <w:color w:val="000000"/>
                <w:sz w:val="18"/>
                <w:szCs w:val="18"/>
                <w:lang w:val="de-DE"/>
              </w:rPr>
              <w:t>Kitap Dışı Kaynaklar (Ekler, Proje vb.)</w:t>
            </w:r>
          </w:p>
        </w:tc>
        <w:tc>
          <w:tcPr>
            <w:tcW w:w="699" w:type="pct"/>
            <w:vAlign w:val="center"/>
          </w:tcPr>
          <w:p w:rsidR="0009011F" w:rsidRPr="0049175E" w:rsidRDefault="0009011F" w:rsidP="000D7CC0">
            <w:pPr>
              <w:jc w:val="right"/>
              <w:rPr>
                <w:sz w:val="18"/>
                <w:szCs w:val="18"/>
              </w:rPr>
            </w:pPr>
            <w:r w:rsidRPr="0049175E">
              <w:rPr>
                <w:sz w:val="18"/>
                <w:szCs w:val="18"/>
              </w:rPr>
              <w:t>2.448</w:t>
            </w:r>
          </w:p>
        </w:tc>
        <w:tc>
          <w:tcPr>
            <w:tcW w:w="424" w:type="pct"/>
            <w:vAlign w:val="center"/>
          </w:tcPr>
          <w:p w:rsidR="0009011F" w:rsidRPr="001E01E2" w:rsidRDefault="0009011F" w:rsidP="000D7CC0">
            <w:pPr>
              <w:jc w:val="center"/>
              <w:rPr>
                <w:color w:val="565656"/>
                <w:sz w:val="18"/>
                <w:szCs w:val="18"/>
              </w:rPr>
            </w:pPr>
            <w:r w:rsidRPr="001E01E2">
              <w:rPr>
                <w:color w:val="000000"/>
                <w:sz w:val="18"/>
                <w:szCs w:val="18"/>
              </w:rPr>
              <w:t>Adet</w:t>
            </w:r>
          </w:p>
        </w:tc>
      </w:tr>
      <w:tr w:rsidR="0009011F" w:rsidRPr="001E01E2" w:rsidTr="000D7CC0">
        <w:trPr>
          <w:jc w:val="center"/>
        </w:trPr>
        <w:tc>
          <w:tcPr>
            <w:tcW w:w="1738" w:type="pct"/>
            <w:vMerge/>
            <w:vAlign w:val="center"/>
          </w:tcPr>
          <w:p w:rsidR="0009011F" w:rsidRPr="001E01E2" w:rsidRDefault="0009011F" w:rsidP="000D7CC0">
            <w:pPr>
              <w:rPr>
                <w:sz w:val="18"/>
                <w:szCs w:val="18"/>
              </w:rPr>
            </w:pPr>
          </w:p>
        </w:tc>
        <w:tc>
          <w:tcPr>
            <w:tcW w:w="2140" w:type="pct"/>
            <w:vAlign w:val="center"/>
          </w:tcPr>
          <w:p w:rsidR="0009011F" w:rsidRPr="001E01E2" w:rsidRDefault="0009011F" w:rsidP="000D7CC0">
            <w:pPr>
              <w:rPr>
                <w:color w:val="565656"/>
                <w:sz w:val="18"/>
                <w:szCs w:val="18"/>
              </w:rPr>
            </w:pPr>
            <w:r w:rsidRPr="001E01E2">
              <w:rPr>
                <w:color w:val="000000"/>
                <w:sz w:val="18"/>
                <w:szCs w:val="18"/>
              </w:rPr>
              <w:t>Nadir Eserler (Matbu)</w:t>
            </w:r>
          </w:p>
        </w:tc>
        <w:tc>
          <w:tcPr>
            <w:tcW w:w="699" w:type="pct"/>
            <w:vAlign w:val="center"/>
          </w:tcPr>
          <w:p w:rsidR="0009011F" w:rsidRPr="0049175E" w:rsidRDefault="0009011F" w:rsidP="000D7CC0">
            <w:pPr>
              <w:jc w:val="right"/>
              <w:rPr>
                <w:sz w:val="18"/>
                <w:szCs w:val="18"/>
              </w:rPr>
            </w:pPr>
            <w:r w:rsidRPr="0049175E">
              <w:rPr>
                <w:sz w:val="18"/>
                <w:szCs w:val="18"/>
              </w:rPr>
              <w:t>1.333</w:t>
            </w:r>
          </w:p>
        </w:tc>
        <w:tc>
          <w:tcPr>
            <w:tcW w:w="424" w:type="pct"/>
            <w:vAlign w:val="center"/>
          </w:tcPr>
          <w:p w:rsidR="0009011F" w:rsidRPr="001E01E2" w:rsidRDefault="0009011F" w:rsidP="000D7CC0">
            <w:pPr>
              <w:jc w:val="center"/>
              <w:rPr>
                <w:color w:val="565656"/>
                <w:sz w:val="18"/>
                <w:szCs w:val="18"/>
              </w:rPr>
            </w:pPr>
            <w:r w:rsidRPr="001E01E2">
              <w:rPr>
                <w:color w:val="000000"/>
                <w:sz w:val="18"/>
                <w:szCs w:val="18"/>
              </w:rPr>
              <w:t>Adet</w:t>
            </w:r>
          </w:p>
        </w:tc>
      </w:tr>
      <w:tr w:rsidR="0009011F" w:rsidRPr="001E01E2" w:rsidTr="000D7CC0">
        <w:trPr>
          <w:jc w:val="center"/>
        </w:trPr>
        <w:tc>
          <w:tcPr>
            <w:tcW w:w="1738" w:type="pct"/>
            <w:vMerge/>
            <w:vAlign w:val="center"/>
          </w:tcPr>
          <w:p w:rsidR="0009011F" w:rsidRPr="001E01E2" w:rsidRDefault="0009011F" w:rsidP="000D7CC0">
            <w:pPr>
              <w:rPr>
                <w:sz w:val="18"/>
                <w:szCs w:val="18"/>
              </w:rPr>
            </w:pPr>
          </w:p>
        </w:tc>
        <w:tc>
          <w:tcPr>
            <w:tcW w:w="2140" w:type="pct"/>
            <w:vAlign w:val="center"/>
          </w:tcPr>
          <w:p w:rsidR="0009011F" w:rsidRPr="001E01E2" w:rsidRDefault="0009011F" w:rsidP="000D7CC0">
            <w:pPr>
              <w:rPr>
                <w:color w:val="565656"/>
                <w:sz w:val="18"/>
                <w:szCs w:val="18"/>
              </w:rPr>
            </w:pPr>
            <w:r w:rsidRPr="001E01E2">
              <w:rPr>
                <w:color w:val="000000"/>
                <w:sz w:val="18"/>
                <w:szCs w:val="18"/>
              </w:rPr>
              <w:t>Nadir Eserler (El Yazması)</w:t>
            </w:r>
          </w:p>
        </w:tc>
        <w:tc>
          <w:tcPr>
            <w:tcW w:w="699" w:type="pct"/>
            <w:vAlign w:val="center"/>
          </w:tcPr>
          <w:p w:rsidR="0009011F" w:rsidRPr="0049175E" w:rsidRDefault="0009011F" w:rsidP="000D7CC0">
            <w:pPr>
              <w:jc w:val="right"/>
              <w:rPr>
                <w:sz w:val="18"/>
                <w:szCs w:val="18"/>
              </w:rPr>
            </w:pPr>
            <w:r w:rsidRPr="0049175E">
              <w:rPr>
                <w:sz w:val="18"/>
                <w:szCs w:val="18"/>
              </w:rPr>
              <w:t>57</w:t>
            </w:r>
          </w:p>
        </w:tc>
        <w:tc>
          <w:tcPr>
            <w:tcW w:w="424" w:type="pct"/>
            <w:vAlign w:val="center"/>
          </w:tcPr>
          <w:p w:rsidR="0009011F" w:rsidRPr="001E01E2" w:rsidRDefault="0009011F" w:rsidP="000D7CC0">
            <w:pPr>
              <w:jc w:val="center"/>
              <w:rPr>
                <w:color w:val="565656"/>
                <w:sz w:val="18"/>
                <w:szCs w:val="18"/>
              </w:rPr>
            </w:pPr>
            <w:r w:rsidRPr="001E01E2">
              <w:rPr>
                <w:color w:val="000000"/>
                <w:sz w:val="18"/>
                <w:szCs w:val="18"/>
              </w:rPr>
              <w:t>Adet</w:t>
            </w:r>
          </w:p>
        </w:tc>
      </w:tr>
      <w:tr w:rsidR="0009011F" w:rsidRPr="001E01E2" w:rsidTr="000D7CC0">
        <w:trPr>
          <w:jc w:val="center"/>
        </w:trPr>
        <w:tc>
          <w:tcPr>
            <w:tcW w:w="1738" w:type="pct"/>
            <w:vAlign w:val="center"/>
          </w:tcPr>
          <w:p w:rsidR="0009011F" w:rsidRPr="001E01E2" w:rsidRDefault="0009011F" w:rsidP="000D7CC0">
            <w:pPr>
              <w:rPr>
                <w:sz w:val="18"/>
                <w:szCs w:val="18"/>
              </w:rPr>
            </w:pPr>
            <w:r w:rsidRPr="001E01E2">
              <w:rPr>
                <w:sz w:val="18"/>
                <w:szCs w:val="18"/>
              </w:rPr>
              <w:t>İslami İlimler Fakültesi (Şube)</w:t>
            </w:r>
          </w:p>
        </w:tc>
        <w:tc>
          <w:tcPr>
            <w:tcW w:w="2140" w:type="pct"/>
            <w:vAlign w:val="center"/>
          </w:tcPr>
          <w:p w:rsidR="0009011F" w:rsidRPr="001E01E2" w:rsidRDefault="0009011F" w:rsidP="000D7CC0">
            <w:pPr>
              <w:rPr>
                <w:color w:val="000000"/>
                <w:sz w:val="18"/>
                <w:szCs w:val="18"/>
              </w:rPr>
            </w:pPr>
            <w:r w:rsidRPr="001E01E2">
              <w:rPr>
                <w:color w:val="000000"/>
                <w:sz w:val="18"/>
                <w:szCs w:val="18"/>
              </w:rPr>
              <w:t>Basılı Yayınlar</w:t>
            </w:r>
            <w:r w:rsidRPr="001E01E2">
              <w:rPr>
                <w:color w:val="000000"/>
                <w:sz w:val="18"/>
                <w:szCs w:val="18"/>
              </w:rPr>
              <w:tab/>
            </w:r>
          </w:p>
        </w:tc>
        <w:tc>
          <w:tcPr>
            <w:tcW w:w="699" w:type="pct"/>
            <w:vAlign w:val="center"/>
          </w:tcPr>
          <w:p w:rsidR="0009011F" w:rsidRPr="0049175E" w:rsidRDefault="0009011F" w:rsidP="000D7CC0">
            <w:pPr>
              <w:jc w:val="right"/>
              <w:rPr>
                <w:sz w:val="18"/>
                <w:szCs w:val="18"/>
              </w:rPr>
            </w:pPr>
            <w:r w:rsidRPr="0049175E">
              <w:rPr>
                <w:sz w:val="18"/>
                <w:szCs w:val="18"/>
              </w:rPr>
              <w:t>11.090</w:t>
            </w:r>
          </w:p>
        </w:tc>
        <w:tc>
          <w:tcPr>
            <w:tcW w:w="424" w:type="pct"/>
            <w:vAlign w:val="center"/>
          </w:tcPr>
          <w:p w:rsidR="0009011F" w:rsidRPr="001E01E2" w:rsidRDefault="0009011F" w:rsidP="000D7CC0">
            <w:pPr>
              <w:jc w:val="center"/>
              <w:rPr>
                <w:color w:val="000000"/>
                <w:sz w:val="18"/>
                <w:szCs w:val="18"/>
              </w:rPr>
            </w:pPr>
            <w:r w:rsidRPr="001E01E2">
              <w:rPr>
                <w:color w:val="000000"/>
                <w:sz w:val="18"/>
                <w:szCs w:val="18"/>
              </w:rPr>
              <w:t>Adet</w:t>
            </w:r>
          </w:p>
        </w:tc>
      </w:tr>
      <w:tr w:rsidR="0009011F" w:rsidRPr="001E01E2" w:rsidTr="000D7CC0">
        <w:trPr>
          <w:jc w:val="center"/>
        </w:trPr>
        <w:tc>
          <w:tcPr>
            <w:tcW w:w="3877" w:type="pct"/>
            <w:gridSpan w:val="2"/>
            <w:vAlign w:val="center"/>
          </w:tcPr>
          <w:p w:rsidR="0009011F" w:rsidRPr="001E01E2" w:rsidRDefault="0009011F" w:rsidP="000D7CC0">
            <w:pPr>
              <w:jc w:val="right"/>
              <w:rPr>
                <w:color w:val="000000"/>
                <w:sz w:val="18"/>
                <w:szCs w:val="18"/>
              </w:rPr>
            </w:pPr>
            <w:r w:rsidRPr="001E01E2">
              <w:rPr>
                <w:color w:val="000000"/>
                <w:sz w:val="18"/>
                <w:szCs w:val="18"/>
              </w:rPr>
              <w:t>TOPLAM</w:t>
            </w:r>
          </w:p>
        </w:tc>
        <w:tc>
          <w:tcPr>
            <w:tcW w:w="1123" w:type="pct"/>
            <w:gridSpan w:val="2"/>
            <w:vAlign w:val="center"/>
          </w:tcPr>
          <w:p w:rsidR="0009011F" w:rsidRPr="0049175E" w:rsidRDefault="0009011F" w:rsidP="000D7CC0">
            <w:pPr>
              <w:jc w:val="center"/>
              <w:rPr>
                <w:b/>
                <w:color w:val="000000"/>
                <w:sz w:val="18"/>
                <w:szCs w:val="18"/>
              </w:rPr>
            </w:pPr>
            <w:r w:rsidRPr="0049175E">
              <w:rPr>
                <w:b/>
                <w:bCs/>
                <w:color w:val="000000"/>
                <w:sz w:val="18"/>
                <w:szCs w:val="18"/>
              </w:rPr>
              <w:t>162.393</w:t>
            </w:r>
          </w:p>
        </w:tc>
      </w:tr>
      <w:tr w:rsidR="0009011F" w:rsidRPr="001E01E2" w:rsidTr="000D7CC0">
        <w:trPr>
          <w:jc w:val="center"/>
        </w:trPr>
        <w:tc>
          <w:tcPr>
            <w:tcW w:w="5000" w:type="pct"/>
            <w:gridSpan w:val="4"/>
            <w:vAlign w:val="center"/>
          </w:tcPr>
          <w:p w:rsidR="0009011F" w:rsidRPr="001E01E2" w:rsidRDefault="0009011F" w:rsidP="000D7CC0">
            <w:pPr>
              <w:jc w:val="center"/>
              <w:rPr>
                <w:color w:val="000000"/>
                <w:sz w:val="18"/>
                <w:szCs w:val="18"/>
              </w:rPr>
            </w:pPr>
            <w:r w:rsidRPr="001E01E2">
              <w:rPr>
                <w:b/>
                <w:bCs/>
                <w:color w:val="000000"/>
                <w:sz w:val="18"/>
                <w:szCs w:val="18"/>
              </w:rPr>
              <w:t>KÜTÜPHANE BİLGİ KAYNAKLARI (ELEKTRONİK) :</w:t>
            </w:r>
          </w:p>
        </w:tc>
      </w:tr>
      <w:tr w:rsidR="0009011F" w:rsidRPr="001E01E2" w:rsidTr="000D7CC0">
        <w:trPr>
          <w:trHeight w:val="312"/>
          <w:jc w:val="center"/>
        </w:trPr>
        <w:tc>
          <w:tcPr>
            <w:tcW w:w="1738" w:type="pct"/>
            <w:vMerge w:val="restart"/>
            <w:vAlign w:val="center"/>
          </w:tcPr>
          <w:p w:rsidR="0009011F" w:rsidRPr="001E01E2" w:rsidRDefault="0009011F" w:rsidP="000D7CC0">
            <w:pPr>
              <w:rPr>
                <w:color w:val="000000"/>
                <w:sz w:val="18"/>
                <w:szCs w:val="18"/>
              </w:rPr>
            </w:pPr>
            <w:r w:rsidRPr="001E01E2">
              <w:rPr>
                <w:sz w:val="18"/>
                <w:szCs w:val="18"/>
              </w:rPr>
              <w:t>Merkez Kütüphane</w:t>
            </w:r>
          </w:p>
        </w:tc>
        <w:tc>
          <w:tcPr>
            <w:tcW w:w="2140" w:type="pct"/>
            <w:vAlign w:val="center"/>
          </w:tcPr>
          <w:p w:rsidR="0009011F" w:rsidRPr="001E01E2" w:rsidRDefault="0009011F" w:rsidP="000D7CC0">
            <w:pPr>
              <w:rPr>
                <w:color w:val="000000"/>
                <w:sz w:val="18"/>
                <w:szCs w:val="18"/>
              </w:rPr>
            </w:pPr>
            <w:r w:rsidRPr="001E01E2">
              <w:rPr>
                <w:color w:val="000000"/>
                <w:sz w:val="18"/>
                <w:szCs w:val="18"/>
              </w:rPr>
              <w:t>E-kitap (abone + satın)</w:t>
            </w:r>
          </w:p>
        </w:tc>
        <w:tc>
          <w:tcPr>
            <w:tcW w:w="699" w:type="pct"/>
            <w:vAlign w:val="center"/>
          </w:tcPr>
          <w:p w:rsidR="0009011F" w:rsidRPr="001E01E2" w:rsidRDefault="0009011F" w:rsidP="000D7CC0">
            <w:pPr>
              <w:jc w:val="right"/>
              <w:rPr>
                <w:color w:val="000000"/>
                <w:sz w:val="18"/>
                <w:szCs w:val="18"/>
              </w:rPr>
            </w:pPr>
            <w:r w:rsidRPr="0049175E">
              <w:rPr>
                <w:color w:val="000000"/>
                <w:sz w:val="18"/>
                <w:szCs w:val="18"/>
              </w:rPr>
              <w:t>4.418.704</w:t>
            </w:r>
          </w:p>
        </w:tc>
        <w:tc>
          <w:tcPr>
            <w:tcW w:w="424" w:type="pct"/>
            <w:vAlign w:val="center"/>
          </w:tcPr>
          <w:p w:rsidR="0009011F" w:rsidRPr="001E01E2" w:rsidRDefault="0009011F" w:rsidP="000D7CC0">
            <w:pPr>
              <w:jc w:val="center"/>
              <w:rPr>
                <w:color w:val="000000"/>
                <w:sz w:val="18"/>
                <w:szCs w:val="18"/>
              </w:rPr>
            </w:pPr>
            <w:r w:rsidRPr="001E01E2">
              <w:rPr>
                <w:color w:val="000000"/>
                <w:sz w:val="18"/>
                <w:szCs w:val="18"/>
              </w:rPr>
              <w:t>Adet</w:t>
            </w:r>
          </w:p>
        </w:tc>
      </w:tr>
      <w:tr w:rsidR="0009011F" w:rsidRPr="001E01E2" w:rsidTr="000D7CC0">
        <w:trPr>
          <w:trHeight w:val="137"/>
          <w:jc w:val="center"/>
        </w:trPr>
        <w:tc>
          <w:tcPr>
            <w:tcW w:w="1738" w:type="pct"/>
            <w:vMerge/>
            <w:vAlign w:val="center"/>
          </w:tcPr>
          <w:p w:rsidR="0009011F" w:rsidRPr="001E01E2" w:rsidRDefault="0009011F" w:rsidP="000D7CC0">
            <w:pPr>
              <w:rPr>
                <w:color w:val="000000"/>
                <w:sz w:val="18"/>
                <w:szCs w:val="18"/>
              </w:rPr>
            </w:pPr>
          </w:p>
        </w:tc>
        <w:tc>
          <w:tcPr>
            <w:tcW w:w="2140" w:type="pct"/>
            <w:vAlign w:val="center"/>
          </w:tcPr>
          <w:p w:rsidR="0009011F" w:rsidRPr="001E01E2" w:rsidRDefault="0009011F" w:rsidP="000D7CC0">
            <w:pPr>
              <w:rPr>
                <w:color w:val="000000"/>
                <w:sz w:val="18"/>
                <w:szCs w:val="18"/>
              </w:rPr>
            </w:pPr>
            <w:r w:rsidRPr="001E01E2">
              <w:rPr>
                <w:color w:val="000000"/>
                <w:sz w:val="18"/>
                <w:szCs w:val="18"/>
              </w:rPr>
              <w:t>E-dergi (abone)</w:t>
            </w:r>
          </w:p>
        </w:tc>
        <w:tc>
          <w:tcPr>
            <w:tcW w:w="699" w:type="pct"/>
            <w:vAlign w:val="center"/>
          </w:tcPr>
          <w:p w:rsidR="0009011F" w:rsidRPr="001E01E2" w:rsidRDefault="0009011F" w:rsidP="000D7CC0">
            <w:pPr>
              <w:jc w:val="right"/>
              <w:rPr>
                <w:color w:val="000000"/>
                <w:sz w:val="18"/>
                <w:szCs w:val="18"/>
              </w:rPr>
            </w:pPr>
            <w:r w:rsidRPr="0049175E">
              <w:rPr>
                <w:color w:val="000000"/>
                <w:sz w:val="18"/>
                <w:szCs w:val="18"/>
              </w:rPr>
              <w:t>40.996</w:t>
            </w:r>
          </w:p>
        </w:tc>
        <w:tc>
          <w:tcPr>
            <w:tcW w:w="424" w:type="pct"/>
            <w:vAlign w:val="center"/>
          </w:tcPr>
          <w:p w:rsidR="0009011F" w:rsidRPr="001E01E2" w:rsidRDefault="0009011F" w:rsidP="000D7CC0">
            <w:pPr>
              <w:jc w:val="center"/>
              <w:rPr>
                <w:color w:val="000000"/>
                <w:sz w:val="18"/>
                <w:szCs w:val="18"/>
              </w:rPr>
            </w:pPr>
            <w:r w:rsidRPr="001E01E2">
              <w:rPr>
                <w:color w:val="000000"/>
                <w:sz w:val="18"/>
                <w:szCs w:val="18"/>
              </w:rPr>
              <w:t>Adet</w:t>
            </w:r>
          </w:p>
        </w:tc>
      </w:tr>
      <w:tr w:rsidR="0009011F" w:rsidRPr="001E01E2" w:rsidTr="000D7CC0">
        <w:trPr>
          <w:jc w:val="center"/>
        </w:trPr>
        <w:tc>
          <w:tcPr>
            <w:tcW w:w="1738" w:type="pct"/>
            <w:vMerge/>
            <w:vAlign w:val="center"/>
          </w:tcPr>
          <w:p w:rsidR="0009011F" w:rsidRPr="001E01E2" w:rsidRDefault="0009011F" w:rsidP="000D7CC0">
            <w:pPr>
              <w:rPr>
                <w:color w:val="000000"/>
                <w:sz w:val="18"/>
                <w:szCs w:val="18"/>
              </w:rPr>
            </w:pPr>
          </w:p>
        </w:tc>
        <w:tc>
          <w:tcPr>
            <w:tcW w:w="2140" w:type="pct"/>
            <w:vAlign w:val="center"/>
          </w:tcPr>
          <w:p w:rsidR="0009011F" w:rsidRPr="001E01E2" w:rsidRDefault="0009011F" w:rsidP="000D7CC0">
            <w:pPr>
              <w:rPr>
                <w:color w:val="000000"/>
                <w:sz w:val="18"/>
                <w:szCs w:val="18"/>
              </w:rPr>
            </w:pPr>
            <w:r w:rsidRPr="001E01E2">
              <w:rPr>
                <w:color w:val="000000"/>
                <w:sz w:val="18"/>
                <w:szCs w:val="18"/>
              </w:rPr>
              <w:t>E-tez (abone)</w:t>
            </w:r>
          </w:p>
        </w:tc>
        <w:tc>
          <w:tcPr>
            <w:tcW w:w="699" w:type="pct"/>
            <w:vAlign w:val="center"/>
          </w:tcPr>
          <w:p w:rsidR="0009011F" w:rsidRPr="001E01E2" w:rsidRDefault="0009011F" w:rsidP="000D7CC0">
            <w:pPr>
              <w:jc w:val="right"/>
              <w:rPr>
                <w:color w:val="000000"/>
                <w:sz w:val="18"/>
                <w:szCs w:val="18"/>
              </w:rPr>
            </w:pPr>
            <w:r w:rsidRPr="0049175E">
              <w:rPr>
                <w:color w:val="000000"/>
                <w:sz w:val="18"/>
                <w:szCs w:val="18"/>
              </w:rPr>
              <w:t>4.840.867</w:t>
            </w:r>
          </w:p>
        </w:tc>
        <w:tc>
          <w:tcPr>
            <w:tcW w:w="424" w:type="pct"/>
            <w:vAlign w:val="center"/>
          </w:tcPr>
          <w:p w:rsidR="0009011F" w:rsidRPr="001E01E2" w:rsidRDefault="0009011F" w:rsidP="000D7CC0">
            <w:pPr>
              <w:jc w:val="center"/>
              <w:rPr>
                <w:color w:val="000000"/>
                <w:sz w:val="18"/>
                <w:szCs w:val="18"/>
              </w:rPr>
            </w:pPr>
            <w:r w:rsidRPr="001E01E2">
              <w:rPr>
                <w:color w:val="000000"/>
                <w:sz w:val="18"/>
                <w:szCs w:val="18"/>
              </w:rPr>
              <w:t>Adet</w:t>
            </w:r>
          </w:p>
        </w:tc>
      </w:tr>
      <w:tr w:rsidR="0009011F" w:rsidRPr="001E01E2" w:rsidTr="000D7CC0">
        <w:trPr>
          <w:jc w:val="center"/>
        </w:trPr>
        <w:tc>
          <w:tcPr>
            <w:tcW w:w="3877" w:type="pct"/>
            <w:gridSpan w:val="2"/>
            <w:vAlign w:val="center"/>
          </w:tcPr>
          <w:p w:rsidR="0009011F" w:rsidRPr="001E01E2" w:rsidRDefault="0009011F" w:rsidP="000D7CC0">
            <w:pPr>
              <w:jc w:val="right"/>
              <w:rPr>
                <w:color w:val="000000"/>
                <w:sz w:val="18"/>
                <w:szCs w:val="18"/>
              </w:rPr>
            </w:pPr>
            <w:r w:rsidRPr="001E01E2">
              <w:rPr>
                <w:color w:val="000000"/>
                <w:sz w:val="18"/>
                <w:szCs w:val="18"/>
              </w:rPr>
              <w:t>TOPLAM</w:t>
            </w:r>
          </w:p>
        </w:tc>
        <w:tc>
          <w:tcPr>
            <w:tcW w:w="1123" w:type="pct"/>
            <w:gridSpan w:val="2"/>
            <w:vAlign w:val="center"/>
          </w:tcPr>
          <w:p w:rsidR="0009011F" w:rsidRPr="0049175E" w:rsidRDefault="0009011F" w:rsidP="000D7CC0">
            <w:pPr>
              <w:jc w:val="center"/>
              <w:rPr>
                <w:b/>
                <w:color w:val="000000"/>
                <w:sz w:val="18"/>
                <w:szCs w:val="18"/>
              </w:rPr>
            </w:pPr>
            <w:r w:rsidRPr="0049175E">
              <w:rPr>
                <w:b/>
                <w:color w:val="000000"/>
                <w:sz w:val="18"/>
                <w:szCs w:val="18"/>
              </w:rPr>
              <w:t>9.300.567</w:t>
            </w:r>
          </w:p>
        </w:tc>
      </w:tr>
    </w:tbl>
    <w:p w:rsidR="0009011F" w:rsidRPr="00AB3C2B" w:rsidRDefault="0009011F" w:rsidP="0009011F">
      <w:pPr>
        <w:pStyle w:val="Balk6"/>
        <w:rPr>
          <w:rFonts w:asciiTheme="minorHAnsi" w:hAnsiTheme="minorHAnsi"/>
        </w:rPr>
      </w:pPr>
      <w:r w:rsidRPr="00AB3C2B">
        <w:rPr>
          <w:rFonts w:asciiTheme="minorHAnsi" w:hAnsiTheme="minorHAnsi"/>
        </w:rPr>
        <w:t>Tablo 7.4 Veritabanları ve Deneme Veritabanları</w:t>
      </w:r>
    </w:p>
    <w:tbl>
      <w:tblPr>
        <w:tblStyle w:val="TabloKlavuzu"/>
        <w:tblW w:w="5000" w:type="pct"/>
        <w:jc w:val="center"/>
        <w:tblLook w:val="04A0" w:firstRow="1" w:lastRow="0" w:firstColumn="1" w:lastColumn="0" w:noHBand="0" w:noVBand="1"/>
      </w:tblPr>
      <w:tblGrid>
        <w:gridCol w:w="4643"/>
        <w:gridCol w:w="4643"/>
      </w:tblGrid>
      <w:tr w:rsidR="0009011F" w:rsidRPr="002C7CB8" w:rsidTr="000D7CC0">
        <w:trPr>
          <w:jc w:val="center"/>
        </w:trPr>
        <w:tc>
          <w:tcPr>
            <w:tcW w:w="5000" w:type="pct"/>
            <w:gridSpan w:val="2"/>
            <w:tcBorders>
              <w:top w:val="single" w:sz="18" w:space="0" w:color="auto"/>
              <w:left w:val="single" w:sz="18" w:space="0" w:color="auto"/>
              <w:bottom w:val="single" w:sz="18" w:space="0" w:color="auto"/>
              <w:right w:val="single" w:sz="18" w:space="0" w:color="auto"/>
            </w:tcBorders>
          </w:tcPr>
          <w:p w:rsidR="0009011F" w:rsidRPr="002C7CB8" w:rsidRDefault="0009011F" w:rsidP="000D7CC0">
            <w:pPr>
              <w:contextualSpacing/>
              <w:rPr>
                <w:b/>
                <w:szCs w:val="19"/>
              </w:rPr>
            </w:pPr>
            <w:r w:rsidRPr="002C7CB8">
              <w:rPr>
                <w:b/>
                <w:szCs w:val="19"/>
              </w:rPr>
              <w:t>VERİTABANLARI</w:t>
            </w:r>
          </w:p>
        </w:tc>
      </w:tr>
      <w:tr w:rsidR="0009011F" w:rsidRPr="002C7CB8" w:rsidTr="000D7CC0">
        <w:trPr>
          <w:jc w:val="center"/>
        </w:trPr>
        <w:tc>
          <w:tcPr>
            <w:tcW w:w="2500" w:type="pct"/>
            <w:tcBorders>
              <w:top w:val="single" w:sz="18" w:space="0" w:color="auto"/>
              <w:left w:val="single" w:sz="18" w:space="0" w:color="auto"/>
              <w:right w:val="single" w:sz="18" w:space="0" w:color="auto"/>
            </w:tcBorders>
          </w:tcPr>
          <w:p w:rsidR="0009011F" w:rsidRPr="002C7CB8" w:rsidRDefault="00050C19" w:rsidP="000D7CC0">
            <w:pPr>
              <w:rPr>
                <w:szCs w:val="19"/>
              </w:rPr>
            </w:pPr>
            <w:hyperlink r:id="rId49" w:anchor="collapse2" w:history="1">
              <w:r w:rsidR="0009011F" w:rsidRPr="002C7CB8">
                <w:rPr>
                  <w:rStyle w:val="Kpr"/>
                  <w:bCs/>
                  <w:szCs w:val="19"/>
                </w:rPr>
                <w:t>AYEUM (Araştırma Yöntemleri Eğitim ve Uygulama Merkezi)</w:t>
              </w:r>
            </w:hyperlink>
          </w:p>
        </w:tc>
        <w:tc>
          <w:tcPr>
            <w:tcW w:w="2500" w:type="pct"/>
            <w:tcBorders>
              <w:top w:val="single" w:sz="18" w:space="0" w:color="auto"/>
              <w:left w:val="single" w:sz="18" w:space="0" w:color="auto"/>
              <w:right w:val="single" w:sz="18" w:space="0" w:color="auto"/>
            </w:tcBorders>
          </w:tcPr>
          <w:p w:rsidR="0009011F" w:rsidRPr="002C7CB8" w:rsidRDefault="00050C19" w:rsidP="000D7CC0">
            <w:pPr>
              <w:rPr>
                <w:szCs w:val="19"/>
              </w:rPr>
            </w:pPr>
            <w:hyperlink r:id="rId50" w:anchor="collapse50" w:history="1">
              <w:r w:rsidR="0009011F" w:rsidRPr="002C7CB8">
                <w:rPr>
                  <w:rStyle w:val="Kpr"/>
                  <w:bCs/>
                  <w:szCs w:val="19"/>
                </w:rPr>
                <w:t>Nature Journals</w:t>
              </w:r>
            </w:hyperlink>
          </w:p>
        </w:tc>
      </w:tr>
      <w:tr w:rsidR="0009011F" w:rsidRPr="002C7CB8" w:rsidTr="000D7CC0">
        <w:trPr>
          <w:jc w:val="center"/>
        </w:trPr>
        <w:tc>
          <w:tcPr>
            <w:tcW w:w="2500" w:type="pct"/>
            <w:tcBorders>
              <w:left w:val="single" w:sz="18" w:space="0" w:color="auto"/>
              <w:right w:val="single" w:sz="18" w:space="0" w:color="auto"/>
            </w:tcBorders>
          </w:tcPr>
          <w:p w:rsidR="0009011F" w:rsidRPr="002C7CB8" w:rsidRDefault="00050C19" w:rsidP="000D7CC0">
            <w:pPr>
              <w:rPr>
                <w:szCs w:val="19"/>
              </w:rPr>
            </w:pPr>
            <w:hyperlink r:id="rId51" w:anchor="collapse3" w:history="1">
              <w:r w:rsidR="0009011F" w:rsidRPr="002C7CB8">
                <w:rPr>
                  <w:rStyle w:val="Kpr"/>
                  <w:bCs/>
                  <w:szCs w:val="19"/>
                </w:rPr>
                <w:t>Bmj Journals</w:t>
              </w:r>
            </w:hyperlink>
          </w:p>
        </w:tc>
        <w:tc>
          <w:tcPr>
            <w:tcW w:w="2500" w:type="pct"/>
            <w:tcBorders>
              <w:left w:val="single" w:sz="18" w:space="0" w:color="auto"/>
              <w:right w:val="single" w:sz="18" w:space="0" w:color="auto"/>
            </w:tcBorders>
          </w:tcPr>
          <w:p w:rsidR="0009011F" w:rsidRPr="002C7CB8" w:rsidRDefault="00050C19" w:rsidP="000D7CC0">
            <w:pPr>
              <w:rPr>
                <w:szCs w:val="19"/>
              </w:rPr>
            </w:pPr>
            <w:hyperlink r:id="rId52" w:anchor="collapse32" w:history="1">
              <w:r w:rsidR="0009011F" w:rsidRPr="002C7CB8">
                <w:rPr>
                  <w:rStyle w:val="Kpr"/>
                  <w:bCs/>
                  <w:szCs w:val="19"/>
                </w:rPr>
                <w:t>Ovıd - LWW</w:t>
              </w:r>
            </w:hyperlink>
          </w:p>
        </w:tc>
      </w:tr>
      <w:tr w:rsidR="0009011F" w:rsidRPr="002C7CB8" w:rsidTr="000D7CC0">
        <w:trPr>
          <w:jc w:val="center"/>
        </w:trPr>
        <w:tc>
          <w:tcPr>
            <w:tcW w:w="2500" w:type="pct"/>
            <w:tcBorders>
              <w:left w:val="single" w:sz="18" w:space="0" w:color="auto"/>
              <w:right w:val="single" w:sz="18" w:space="0" w:color="auto"/>
            </w:tcBorders>
          </w:tcPr>
          <w:p w:rsidR="0009011F" w:rsidRPr="002C7CB8" w:rsidRDefault="00050C19" w:rsidP="000D7CC0">
            <w:pPr>
              <w:rPr>
                <w:szCs w:val="19"/>
              </w:rPr>
            </w:pPr>
            <w:hyperlink r:id="rId53" w:anchor="collapse5" w:history="1">
              <w:r w:rsidR="0009011F" w:rsidRPr="002C7CB8">
                <w:rPr>
                  <w:rStyle w:val="Kpr"/>
                  <w:bCs/>
                  <w:szCs w:val="19"/>
                </w:rPr>
                <w:t>Cab Abstract (ULAKBİM)</w:t>
              </w:r>
            </w:hyperlink>
          </w:p>
        </w:tc>
        <w:tc>
          <w:tcPr>
            <w:tcW w:w="2500" w:type="pct"/>
            <w:tcBorders>
              <w:left w:val="single" w:sz="18" w:space="0" w:color="auto"/>
              <w:right w:val="single" w:sz="18" w:space="0" w:color="auto"/>
            </w:tcBorders>
          </w:tcPr>
          <w:p w:rsidR="0009011F" w:rsidRPr="002C7CB8" w:rsidRDefault="00050C19" w:rsidP="000D7CC0">
            <w:pPr>
              <w:rPr>
                <w:szCs w:val="19"/>
              </w:rPr>
            </w:pPr>
            <w:hyperlink r:id="rId54" w:anchor="collapse10" w:history="1">
              <w:r w:rsidR="0009011F" w:rsidRPr="002C7CB8">
                <w:rPr>
                  <w:rStyle w:val="Kpr"/>
                  <w:bCs/>
                  <w:szCs w:val="19"/>
                </w:rPr>
                <w:t>ProQuest Dissertations &amp; Theses</w:t>
              </w:r>
            </w:hyperlink>
          </w:p>
        </w:tc>
      </w:tr>
      <w:tr w:rsidR="0009011F" w:rsidRPr="002C7CB8" w:rsidTr="000D7CC0">
        <w:trPr>
          <w:jc w:val="center"/>
        </w:trPr>
        <w:tc>
          <w:tcPr>
            <w:tcW w:w="2500" w:type="pct"/>
            <w:tcBorders>
              <w:left w:val="single" w:sz="18" w:space="0" w:color="auto"/>
              <w:right w:val="single" w:sz="18" w:space="0" w:color="auto"/>
            </w:tcBorders>
          </w:tcPr>
          <w:p w:rsidR="0009011F" w:rsidRPr="002C7CB8" w:rsidRDefault="00050C19" w:rsidP="000D7CC0">
            <w:pPr>
              <w:rPr>
                <w:szCs w:val="19"/>
              </w:rPr>
            </w:pPr>
            <w:hyperlink r:id="rId55" w:anchor="collapse11" w:history="1">
              <w:r w:rsidR="0009011F" w:rsidRPr="002C7CB8">
                <w:rPr>
                  <w:rStyle w:val="Kpr"/>
                  <w:bCs/>
                  <w:szCs w:val="19"/>
                </w:rPr>
                <w:t>EBSCO e - Books</w:t>
              </w:r>
            </w:hyperlink>
          </w:p>
        </w:tc>
        <w:tc>
          <w:tcPr>
            <w:tcW w:w="2500" w:type="pct"/>
            <w:tcBorders>
              <w:left w:val="single" w:sz="18" w:space="0" w:color="auto"/>
              <w:right w:val="single" w:sz="18" w:space="0" w:color="auto"/>
            </w:tcBorders>
          </w:tcPr>
          <w:p w:rsidR="0009011F" w:rsidRPr="002C7CB8" w:rsidRDefault="00050C19" w:rsidP="000D7CC0">
            <w:pPr>
              <w:rPr>
                <w:szCs w:val="19"/>
              </w:rPr>
            </w:pPr>
            <w:hyperlink r:id="rId56" w:anchor="collapse35" w:history="1">
              <w:r w:rsidR="0009011F" w:rsidRPr="002C7CB8">
                <w:rPr>
                  <w:rStyle w:val="Kpr"/>
                  <w:bCs/>
                  <w:szCs w:val="19"/>
                </w:rPr>
                <w:t>Sage</w:t>
              </w:r>
            </w:hyperlink>
          </w:p>
        </w:tc>
      </w:tr>
      <w:tr w:rsidR="0009011F" w:rsidRPr="002C7CB8" w:rsidTr="000D7CC0">
        <w:trPr>
          <w:jc w:val="center"/>
        </w:trPr>
        <w:tc>
          <w:tcPr>
            <w:tcW w:w="2500" w:type="pct"/>
            <w:tcBorders>
              <w:left w:val="single" w:sz="18" w:space="0" w:color="auto"/>
              <w:right w:val="single" w:sz="18" w:space="0" w:color="auto"/>
            </w:tcBorders>
          </w:tcPr>
          <w:p w:rsidR="0009011F" w:rsidRPr="002C7CB8" w:rsidRDefault="00050C19" w:rsidP="000D7CC0">
            <w:pPr>
              <w:rPr>
                <w:szCs w:val="19"/>
              </w:rPr>
            </w:pPr>
            <w:hyperlink r:id="rId57" w:anchor="collapse12" w:history="1">
              <w:r w:rsidR="0009011F" w:rsidRPr="002C7CB8">
                <w:rPr>
                  <w:rStyle w:val="Kpr"/>
                  <w:bCs/>
                  <w:szCs w:val="19"/>
                </w:rPr>
                <w:t>EBSCO (EKUAL) Veritabanları</w:t>
              </w:r>
            </w:hyperlink>
          </w:p>
        </w:tc>
        <w:tc>
          <w:tcPr>
            <w:tcW w:w="2500" w:type="pct"/>
            <w:tcBorders>
              <w:left w:val="single" w:sz="18" w:space="0" w:color="auto"/>
              <w:right w:val="single" w:sz="18" w:space="0" w:color="auto"/>
            </w:tcBorders>
          </w:tcPr>
          <w:p w:rsidR="0009011F" w:rsidRPr="002C7CB8" w:rsidRDefault="00050C19" w:rsidP="000D7CC0">
            <w:pPr>
              <w:rPr>
                <w:szCs w:val="19"/>
              </w:rPr>
            </w:pPr>
            <w:hyperlink r:id="rId58" w:anchor="collapse36" w:history="1">
              <w:r w:rsidR="0009011F" w:rsidRPr="002C7CB8">
                <w:rPr>
                  <w:rStyle w:val="Kpr"/>
                  <w:bCs/>
                  <w:szCs w:val="19"/>
                </w:rPr>
                <w:t>ScienceDirect</w:t>
              </w:r>
            </w:hyperlink>
          </w:p>
        </w:tc>
      </w:tr>
      <w:tr w:rsidR="0009011F" w:rsidRPr="002C7CB8" w:rsidTr="000D7CC0">
        <w:trPr>
          <w:jc w:val="center"/>
        </w:trPr>
        <w:tc>
          <w:tcPr>
            <w:tcW w:w="2500" w:type="pct"/>
            <w:tcBorders>
              <w:left w:val="single" w:sz="18" w:space="0" w:color="auto"/>
              <w:right w:val="single" w:sz="18" w:space="0" w:color="auto"/>
            </w:tcBorders>
          </w:tcPr>
          <w:p w:rsidR="0009011F" w:rsidRPr="002C7CB8" w:rsidRDefault="00050C19" w:rsidP="000D7CC0">
            <w:pPr>
              <w:rPr>
                <w:szCs w:val="19"/>
              </w:rPr>
            </w:pPr>
            <w:hyperlink r:id="rId59" w:anchor="collapse15" w:history="1">
              <w:r w:rsidR="0009011F" w:rsidRPr="002C7CB8">
                <w:rPr>
                  <w:rStyle w:val="Kpr"/>
                  <w:bCs/>
                  <w:szCs w:val="19"/>
                </w:rPr>
                <w:t>Elsevier e - Book</w:t>
              </w:r>
            </w:hyperlink>
          </w:p>
        </w:tc>
        <w:tc>
          <w:tcPr>
            <w:tcW w:w="2500" w:type="pct"/>
            <w:tcBorders>
              <w:left w:val="single" w:sz="18" w:space="0" w:color="auto"/>
              <w:right w:val="single" w:sz="18" w:space="0" w:color="auto"/>
            </w:tcBorders>
          </w:tcPr>
          <w:p w:rsidR="0009011F" w:rsidRPr="002C7CB8" w:rsidRDefault="00050C19" w:rsidP="000D7CC0">
            <w:pPr>
              <w:rPr>
                <w:szCs w:val="19"/>
              </w:rPr>
            </w:pPr>
            <w:hyperlink r:id="rId60" w:anchor="collapse37" w:history="1">
              <w:r w:rsidR="0009011F" w:rsidRPr="002C7CB8">
                <w:rPr>
                  <w:rStyle w:val="Kpr"/>
                  <w:bCs/>
                  <w:szCs w:val="19"/>
                </w:rPr>
                <w:t>Scopus</w:t>
              </w:r>
            </w:hyperlink>
          </w:p>
        </w:tc>
      </w:tr>
      <w:tr w:rsidR="0009011F" w:rsidRPr="002C7CB8" w:rsidTr="000D7CC0">
        <w:trPr>
          <w:jc w:val="center"/>
        </w:trPr>
        <w:tc>
          <w:tcPr>
            <w:tcW w:w="2500" w:type="pct"/>
            <w:tcBorders>
              <w:left w:val="single" w:sz="18" w:space="0" w:color="auto"/>
              <w:right w:val="single" w:sz="18" w:space="0" w:color="auto"/>
            </w:tcBorders>
          </w:tcPr>
          <w:p w:rsidR="0009011F" w:rsidRPr="002C7CB8" w:rsidRDefault="00050C19" w:rsidP="000D7CC0">
            <w:pPr>
              <w:rPr>
                <w:szCs w:val="19"/>
              </w:rPr>
            </w:pPr>
            <w:hyperlink r:id="rId61" w:anchor="collapse16" w:history="1">
              <w:r w:rsidR="0009011F" w:rsidRPr="002C7CB8">
                <w:rPr>
                  <w:rStyle w:val="Kpr"/>
                  <w:bCs/>
                  <w:szCs w:val="19"/>
                </w:rPr>
                <w:t>Emerald e - Journals Premier</w:t>
              </w:r>
            </w:hyperlink>
          </w:p>
        </w:tc>
        <w:tc>
          <w:tcPr>
            <w:tcW w:w="2500" w:type="pct"/>
            <w:tcBorders>
              <w:left w:val="single" w:sz="18" w:space="0" w:color="auto"/>
              <w:right w:val="single" w:sz="18" w:space="0" w:color="auto"/>
            </w:tcBorders>
          </w:tcPr>
          <w:p w:rsidR="0009011F" w:rsidRPr="002C7CB8" w:rsidRDefault="00050C19" w:rsidP="000D7CC0">
            <w:pPr>
              <w:rPr>
                <w:szCs w:val="19"/>
              </w:rPr>
            </w:pPr>
            <w:hyperlink r:id="rId62" w:anchor="collapse38" w:history="1">
              <w:r w:rsidR="0009011F" w:rsidRPr="002C7CB8">
                <w:rPr>
                  <w:rStyle w:val="Kpr"/>
                  <w:bCs/>
                  <w:szCs w:val="19"/>
                </w:rPr>
                <w:t>Sobiad - Sosyal Bilimler Atıf Dizini</w:t>
              </w:r>
            </w:hyperlink>
          </w:p>
        </w:tc>
      </w:tr>
      <w:tr w:rsidR="0009011F" w:rsidRPr="002C7CB8" w:rsidTr="000D7CC0">
        <w:trPr>
          <w:jc w:val="center"/>
        </w:trPr>
        <w:tc>
          <w:tcPr>
            <w:tcW w:w="2500" w:type="pct"/>
            <w:tcBorders>
              <w:left w:val="single" w:sz="18" w:space="0" w:color="auto"/>
              <w:right w:val="single" w:sz="18" w:space="0" w:color="auto"/>
            </w:tcBorders>
          </w:tcPr>
          <w:p w:rsidR="0009011F" w:rsidRPr="002C7CB8" w:rsidRDefault="00050C19" w:rsidP="000D7CC0">
            <w:pPr>
              <w:rPr>
                <w:szCs w:val="19"/>
              </w:rPr>
            </w:pPr>
            <w:hyperlink r:id="rId63" w:anchor="collapse20" w:history="1">
              <w:r w:rsidR="0009011F" w:rsidRPr="002C7CB8">
                <w:rPr>
                  <w:rStyle w:val="Kpr"/>
                  <w:bCs/>
                  <w:szCs w:val="19"/>
                </w:rPr>
                <w:t>Grammarly Premium Aboneliği</w:t>
              </w:r>
            </w:hyperlink>
          </w:p>
        </w:tc>
        <w:tc>
          <w:tcPr>
            <w:tcW w:w="2500" w:type="pct"/>
            <w:tcBorders>
              <w:left w:val="single" w:sz="18" w:space="0" w:color="auto"/>
              <w:right w:val="single" w:sz="18" w:space="0" w:color="auto"/>
            </w:tcBorders>
          </w:tcPr>
          <w:p w:rsidR="0009011F" w:rsidRPr="002C7CB8" w:rsidRDefault="00050C19" w:rsidP="000D7CC0">
            <w:pPr>
              <w:rPr>
                <w:szCs w:val="19"/>
              </w:rPr>
            </w:pPr>
            <w:hyperlink r:id="rId64" w:anchor="collapse39" w:history="1">
              <w:r w:rsidR="0009011F" w:rsidRPr="002C7CB8">
                <w:rPr>
                  <w:rStyle w:val="Kpr"/>
                  <w:bCs/>
                  <w:szCs w:val="19"/>
                </w:rPr>
                <w:t>Springer Link</w:t>
              </w:r>
            </w:hyperlink>
          </w:p>
        </w:tc>
      </w:tr>
      <w:tr w:rsidR="0009011F" w:rsidRPr="002C7CB8" w:rsidTr="000D7CC0">
        <w:trPr>
          <w:jc w:val="center"/>
        </w:trPr>
        <w:tc>
          <w:tcPr>
            <w:tcW w:w="2500" w:type="pct"/>
            <w:tcBorders>
              <w:left w:val="single" w:sz="18" w:space="0" w:color="auto"/>
              <w:right w:val="single" w:sz="18" w:space="0" w:color="auto"/>
            </w:tcBorders>
          </w:tcPr>
          <w:p w:rsidR="0009011F" w:rsidRPr="002C7CB8" w:rsidRDefault="00050C19" w:rsidP="000D7CC0">
            <w:pPr>
              <w:rPr>
                <w:szCs w:val="19"/>
              </w:rPr>
            </w:pPr>
            <w:hyperlink r:id="rId65" w:anchor="collapse21" w:history="1">
              <w:r w:rsidR="0009011F" w:rsidRPr="002C7CB8">
                <w:rPr>
                  <w:rStyle w:val="Kpr"/>
                  <w:bCs/>
                  <w:szCs w:val="19"/>
                </w:rPr>
                <w:t>IEEE Xplore</w:t>
              </w:r>
            </w:hyperlink>
          </w:p>
        </w:tc>
        <w:tc>
          <w:tcPr>
            <w:tcW w:w="2500" w:type="pct"/>
            <w:tcBorders>
              <w:left w:val="single" w:sz="18" w:space="0" w:color="auto"/>
              <w:right w:val="single" w:sz="18" w:space="0" w:color="auto"/>
            </w:tcBorders>
          </w:tcPr>
          <w:p w:rsidR="0009011F" w:rsidRPr="002C7CB8" w:rsidRDefault="00050C19" w:rsidP="000D7CC0">
            <w:pPr>
              <w:rPr>
                <w:szCs w:val="19"/>
              </w:rPr>
            </w:pPr>
            <w:hyperlink r:id="rId66" w:anchor="collapse41" w:history="1">
              <w:r w:rsidR="0009011F" w:rsidRPr="002C7CB8">
                <w:rPr>
                  <w:rStyle w:val="Kpr"/>
                  <w:bCs/>
                  <w:szCs w:val="19"/>
                </w:rPr>
                <w:t>Taylor &amp; Francis Online Journals (Informaworld)</w:t>
              </w:r>
            </w:hyperlink>
          </w:p>
        </w:tc>
      </w:tr>
      <w:tr w:rsidR="0009011F" w:rsidRPr="002C7CB8" w:rsidTr="000D7CC0">
        <w:trPr>
          <w:jc w:val="center"/>
        </w:trPr>
        <w:tc>
          <w:tcPr>
            <w:tcW w:w="2500" w:type="pct"/>
            <w:tcBorders>
              <w:left w:val="single" w:sz="18" w:space="0" w:color="auto"/>
              <w:right w:val="single" w:sz="18" w:space="0" w:color="auto"/>
            </w:tcBorders>
          </w:tcPr>
          <w:p w:rsidR="0009011F" w:rsidRPr="002C7CB8" w:rsidRDefault="00050C19" w:rsidP="000D7CC0">
            <w:pPr>
              <w:rPr>
                <w:szCs w:val="19"/>
              </w:rPr>
            </w:pPr>
            <w:hyperlink r:id="rId67" w:anchor="collapse22" w:history="1">
              <w:r w:rsidR="0009011F" w:rsidRPr="002C7CB8">
                <w:rPr>
                  <w:rStyle w:val="Kpr"/>
                  <w:bCs/>
                  <w:szCs w:val="19"/>
                </w:rPr>
                <w:t>IEEE MIT e - Books Library</w:t>
              </w:r>
            </w:hyperlink>
          </w:p>
        </w:tc>
        <w:tc>
          <w:tcPr>
            <w:tcW w:w="2500" w:type="pct"/>
            <w:tcBorders>
              <w:left w:val="single" w:sz="18" w:space="0" w:color="auto"/>
              <w:right w:val="single" w:sz="18" w:space="0" w:color="auto"/>
            </w:tcBorders>
          </w:tcPr>
          <w:p w:rsidR="0009011F" w:rsidRPr="002C7CB8" w:rsidRDefault="00050C19" w:rsidP="000D7CC0">
            <w:pPr>
              <w:rPr>
                <w:szCs w:val="19"/>
              </w:rPr>
            </w:pPr>
            <w:hyperlink r:id="rId68" w:anchor="collapse43" w:history="1">
              <w:r w:rsidR="0009011F" w:rsidRPr="002C7CB8">
                <w:rPr>
                  <w:rStyle w:val="Kpr"/>
                  <w:bCs/>
                  <w:szCs w:val="19"/>
                </w:rPr>
                <w:t>Turnitin</w:t>
              </w:r>
            </w:hyperlink>
          </w:p>
        </w:tc>
      </w:tr>
      <w:tr w:rsidR="0009011F" w:rsidRPr="002C7CB8" w:rsidTr="000D7CC0">
        <w:trPr>
          <w:jc w:val="center"/>
        </w:trPr>
        <w:tc>
          <w:tcPr>
            <w:tcW w:w="2500" w:type="pct"/>
            <w:tcBorders>
              <w:left w:val="single" w:sz="18" w:space="0" w:color="auto"/>
              <w:right w:val="single" w:sz="18" w:space="0" w:color="auto"/>
            </w:tcBorders>
          </w:tcPr>
          <w:p w:rsidR="0009011F" w:rsidRPr="002C7CB8" w:rsidRDefault="00050C19" w:rsidP="000D7CC0">
            <w:pPr>
              <w:rPr>
                <w:szCs w:val="19"/>
              </w:rPr>
            </w:pPr>
            <w:hyperlink r:id="rId69" w:anchor="collapse42" w:history="1">
              <w:r w:rsidR="0009011F" w:rsidRPr="002C7CB8">
                <w:rPr>
                  <w:rStyle w:val="Kpr"/>
                  <w:bCs/>
                  <w:szCs w:val="19"/>
                </w:rPr>
                <w:t>IGI Global</w:t>
              </w:r>
            </w:hyperlink>
          </w:p>
        </w:tc>
        <w:tc>
          <w:tcPr>
            <w:tcW w:w="2500" w:type="pct"/>
            <w:tcBorders>
              <w:left w:val="single" w:sz="18" w:space="0" w:color="auto"/>
              <w:right w:val="single" w:sz="18" w:space="0" w:color="auto"/>
            </w:tcBorders>
          </w:tcPr>
          <w:p w:rsidR="0009011F" w:rsidRPr="002C7CB8" w:rsidRDefault="00050C19" w:rsidP="000D7CC0">
            <w:pPr>
              <w:rPr>
                <w:szCs w:val="19"/>
              </w:rPr>
            </w:pPr>
            <w:hyperlink r:id="rId70" w:anchor="collapse1" w:history="1">
              <w:r w:rsidR="0009011F" w:rsidRPr="002C7CB8">
                <w:rPr>
                  <w:rStyle w:val="Kpr"/>
                  <w:bCs/>
                  <w:szCs w:val="19"/>
                </w:rPr>
                <w:t>VETİS</w:t>
              </w:r>
            </w:hyperlink>
          </w:p>
        </w:tc>
      </w:tr>
      <w:tr w:rsidR="0009011F" w:rsidRPr="002C7CB8" w:rsidTr="000D7CC0">
        <w:trPr>
          <w:jc w:val="center"/>
        </w:trPr>
        <w:tc>
          <w:tcPr>
            <w:tcW w:w="2500" w:type="pct"/>
            <w:tcBorders>
              <w:left w:val="single" w:sz="18" w:space="0" w:color="auto"/>
              <w:right w:val="single" w:sz="18" w:space="0" w:color="auto"/>
            </w:tcBorders>
          </w:tcPr>
          <w:p w:rsidR="0009011F" w:rsidRPr="002C7CB8" w:rsidRDefault="00050C19" w:rsidP="000D7CC0">
            <w:pPr>
              <w:rPr>
                <w:szCs w:val="19"/>
              </w:rPr>
            </w:pPr>
            <w:hyperlink r:id="rId71" w:anchor="collapse24" w:history="1">
              <w:r w:rsidR="0009011F" w:rsidRPr="002C7CB8">
                <w:rPr>
                  <w:rStyle w:val="Kpr"/>
                  <w:bCs/>
                  <w:szCs w:val="19"/>
                </w:rPr>
                <w:t>IThenticate</w:t>
              </w:r>
            </w:hyperlink>
          </w:p>
        </w:tc>
        <w:tc>
          <w:tcPr>
            <w:tcW w:w="2500" w:type="pct"/>
            <w:tcBorders>
              <w:left w:val="single" w:sz="18" w:space="0" w:color="auto"/>
              <w:right w:val="single" w:sz="18" w:space="0" w:color="auto"/>
            </w:tcBorders>
          </w:tcPr>
          <w:p w:rsidR="0009011F" w:rsidRPr="002C7CB8" w:rsidRDefault="00050C19" w:rsidP="000D7CC0">
            <w:pPr>
              <w:rPr>
                <w:szCs w:val="19"/>
              </w:rPr>
            </w:pPr>
            <w:hyperlink r:id="rId72" w:anchor="collapse46" w:history="1">
              <w:r w:rsidR="0009011F" w:rsidRPr="002C7CB8">
                <w:rPr>
                  <w:rStyle w:val="Kpr"/>
                  <w:bCs/>
                  <w:szCs w:val="19"/>
                </w:rPr>
                <w:t>Wiley Online Library</w:t>
              </w:r>
            </w:hyperlink>
          </w:p>
        </w:tc>
      </w:tr>
      <w:tr w:rsidR="0009011F" w:rsidRPr="002C7CB8" w:rsidTr="000D7CC0">
        <w:trPr>
          <w:jc w:val="center"/>
        </w:trPr>
        <w:tc>
          <w:tcPr>
            <w:tcW w:w="2500" w:type="pct"/>
            <w:tcBorders>
              <w:left w:val="single" w:sz="18" w:space="0" w:color="auto"/>
              <w:right w:val="single" w:sz="18" w:space="0" w:color="auto"/>
            </w:tcBorders>
          </w:tcPr>
          <w:p w:rsidR="0009011F" w:rsidRPr="002C7CB8" w:rsidRDefault="00050C19" w:rsidP="000D7CC0">
            <w:pPr>
              <w:rPr>
                <w:szCs w:val="19"/>
              </w:rPr>
            </w:pPr>
            <w:hyperlink r:id="rId73" w:anchor="collapse25" w:history="1">
              <w:r w:rsidR="0009011F" w:rsidRPr="002C7CB8">
                <w:rPr>
                  <w:rStyle w:val="Kpr"/>
                  <w:bCs/>
                  <w:szCs w:val="19"/>
                </w:rPr>
                <w:t>İdealonline Elektronik Veritabanı</w:t>
              </w:r>
            </w:hyperlink>
          </w:p>
        </w:tc>
        <w:tc>
          <w:tcPr>
            <w:tcW w:w="2500" w:type="pct"/>
            <w:tcBorders>
              <w:left w:val="single" w:sz="18" w:space="0" w:color="auto"/>
              <w:right w:val="single" w:sz="18" w:space="0" w:color="auto"/>
            </w:tcBorders>
          </w:tcPr>
          <w:p w:rsidR="0009011F" w:rsidRPr="002C7CB8" w:rsidRDefault="00050C19" w:rsidP="000D7CC0">
            <w:pPr>
              <w:rPr>
                <w:szCs w:val="19"/>
              </w:rPr>
            </w:pPr>
            <w:hyperlink r:id="rId74" w:anchor="collapse7" w:history="1">
              <w:r w:rsidR="0009011F" w:rsidRPr="002C7CB8">
                <w:rPr>
                  <w:rStyle w:val="Kpr"/>
                  <w:bCs/>
                  <w:szCs w:val="19"/>
                </w:rPr>
                <w:t>Wiley E-Book Library</w:t>
              </w:r>
            </w:hyperlink>
          </w:p>
        </w:tc>
      </w:tr>
      <w:tr w:rsidR="0009011F" w:rsidRPr="002C7CB8" w:rsidTr="000D7CC0">
        <w:trPr>
          <w:jc w:val="center"/>
        </w:trPr>
        <w:tc>
          <w:tcPr>
            <w:tcW w:w="2500" w:type="pct"/>
            <w:tcBorders>
              <w:left w:val="single" w:sz="18" w:space="0" w:color="auto"/>
              <w:right w:val="single" w:sz="18" w:space="0" w:color="auto"/>
            </w:tcBorders>
          </w:tcPr>
          <w:p w:rsidR="0009011F" w:rsidRPr="002C7CB8" w:rsidRDefault="00050C19" w:rsidP="000D7CC0">
            <w:pPr>
              <w:rPr>
                <w:szCs w:val="19"/>
              </w:rPr>
            </w:pPr>
            <w:hyperlink r:id="rId75" w:anchor="collapse27" w:history="1">
              <w:r w:rsidR="0009011F" w:rsidRPr="002C7CB8">
                <w:rPr>
                  <w:rStyle w:val="Kpr"/>
                  <w:bCs/>
                  <w:szCs w:val="19"/>
                </w:rPr>
                <w:t>JSTOR Archive Journal Content</w:t>
              </w:r>
            </w:hyperlink>
          </w:p>
        </w:tc>
        <w:tc>
          <w:tcPr>
            <w:tcW w:w="2500" w:type="pct"/>
            <w:tcBorders>
              <w:left w:val="single" w:sz="18" w:space="0" w:color="auto"/>
              <w:right w:val="single" w:sz="18" w:space="0" w:color="auto"/>
            </w:tcBorders>
          </w:tcPr>
          <w:p w:rsidR="0009011F" w:rsidRPr="002C7CB8" w:rsidRDefault="00050C19" w:rsidP="000D7CC0">
            <w:pPr>
              <w:rPr>
                <w:szCs w:val="19"/>
              </w:rPr>
            </w:pPr>
            <w:hyperlink r:id="rId76" w:anchor="collapse13" w:history="1">
              <w:r w:rsidR="0009011F" w:rsidRPr="002C7CB8">
                <w:rPr>
                  <w:rStyle w:val="Kpr"/>
                  <w:bCs/>
                  <w:szCs w:val="19"/>
                </w:rPr>
                <w:t>World eBook Library</w:t>
              </w:r>
            </w:hyperlink>
          </w:p>
        </w:tc>
      </w:tr>
      <w:tr w:rsidR="0009011F" w:rsidRPr="002C7CB8" w:rsidTr="000D7CC0">
        <w:trPr>
          <w:jc w:val="center"/>
        </w:trPr>
        <w:tc>
          <w:tcPr>
            <w:tcW w:w="2500" w:type="pct"/>
            <w:tcBorders>
              <w:left w:val="single" w:sz="18" w:space="0" w:color="auto"/>
              <w:right w:val="single" w:sz="18" w:space="0" w:color="auto"/>
            </w:tcBorders>
          </w:tcPr>
          <w:p w:rsidR="0009011F" w:rsidRPr="002C7CB8" w:rsidRDefault="00050C19" w:rsidP="000D7CC0">
            <w:pPr>
              <w:rPr>
                <w:szCs w:val="19"/>
              </w:rPr>
            </w:pPr>
            <w:hyperlink r:id="rId77" w:anchor="collapse30" w:history="1">
              <w:r w:rsidR="0009011F" w:rsidRPr="002C7CB8">
                <w:rPr>
                  <w:rStyle w:val="Kpr"/>
                  <w:bCs/>
                  <w:szCs w:val="19"/>
                </w:rPr>
                <w:t>Legal Online Veri Tabanı</w:t>
              </w:r>
            </w:hyperlink>
          </w:p>
        </w:tc>
        <w:tc>
          <w:tcPr>
            <w:tcW w:w="2500" w:type="pct"/>
            <w:tcBorders>
              <w:left w:val="single" w:sz="18" w:space="0" w:color="auto"/>
              <w:right w:val="single" w:sz="18" w:space="0" w:color="auto"/>
            </w:tcBorders>
          </w:tcPr>
          <w:p w:rsidR="0009011F" w:rsidRPr="002C7CB8" w:rsidRDefault="00050C19" w:rsidP="000D7CC0">
            <w:pPr>
              <w:rPr>
                <w:szCs w:val="19"/>
              </w:rPr>
            </w:pPr>
            <w:hyperlink r:id="rId78" w:anchor="collapse68" w:history="1">
              <w:r w:rsidR="0009011F" w:rsidRPr="002C7CB8">
                <w:rPr>
                  <w:rStyle w:val="Kpr"/>
                  <w:bCs/>
                  <w:szCs w:val="19"/>
                </w:rPr>
                <w:t>WoS - Web of Science</w:t>
              </w:r>
            </w:hyperlink>
          </w:p>
        </w:tc>
      </w:tr>
      <w:tr w:rsidR="0009011F" w:rsidRPr="002C7CB8" w:rsidTr="000D7CC0">
        <w:trPr>
          <w:jc w:val="center"/>
        </w:trPr>
        <w:tc>
          <w:tcPr>
            <w:tcW w:w="2500" w:type="pct"/>
            <w:tcBorders>
              <w:left w:val="single" w:sz="18" w:space="0" w:color="auto"/>
              <w:right w:val="single" w:sz="18" w:space="0" w:color="auto"/>
            </w:tcBorders>
          </w:tcPr>
          <w:p w:rsidR="0009011F" w:rsidRPr="002C7CB8" w:rsidRDefault="00050C19" w:rsidP="000D7CC0">
            <w:pPr>
              <w:rPr>
                <w:szCs w:val="19"/>
              </w:rPr>
            </w:pPr>
            <w:hyperlink r:id="rId79" w:anchor="collapse31" w:history="1">
              <w:r w:rsidR="0009011F" w:rsidRPr="002C7CB8">
                <w:rPr>
                  <w:rStyle w:val="Kpr"/>
                  <w:bCs/>
                  <w:szCs w:val="19"/>
                </w:rPr>
                <w:t>Mendeley</w:t>
              </w:r>
            </w:hyperlink>
          </w:p>
        </w:tc>
        <w:tc>
          <w:tcPr>
            <w:tcW w:w="2500" w:type="pct"/>
            <w:tcBorders>
              <w:left w:val="single" w:sz="18" w:space="0" w:color="auto"/>
              <w:right w:val="single" w:sz="18" w:space="0" w:color="auto"/>
            </w:tcBorders>
          </w:tcPr>
          <w:p w:rsidR="0009011F" w:rsidRPr="002C7CB8" w:rsidRDefault="0009011F" w:rsidP="000D7CC0">
            <w:pPr>
              <w:contextualSpacing/>
              <w:rPr>
                <w:szCs w:val="19"/>
              </w:rPr>
            </w:pPr>
          </w:p>
        </w:tc>
      </w:tr>
      <w:tr w:rsidR="0009011F" w:rsidRPr="002C7CB8" w:rsidTr="000D7CC0">
        <w:trPr>
          <w:jc w:val="center"/>
        </w:trPr>
        <w:tc>
          <w:tcPr>
            <w:tcW w:w="5000" w:type="pct"/>
            <w:gridSpan w:val="2"/>
            <w:tcBorders>
              <w:top w:val="single" w:sz="18" w:space="0" w:color="auto"/>
              <w:left w:val="single" w:sz="18" w:space="0" w:color="auto"/>
              <w:bottom w:val="single" w:sz="18" w:space="0" w:color="auto"/>
              <w:right w:val="single" w:sz="18" w:space="0" w:color="auto"/>
            </w:tcBorders>
          </w:tcPr>
          <w:p w:rsidR="0009011F" w:rsidRPr="002C7CB8" w:rsidRDefault="0009011F" w:rsidP="000D7CC0">
            <w:pPr>
              <w:contextualSpacing/>
              <w:rPr>
                <w:b/>
                <w:color w:val="000000"/>
                <w:szCs w:val="19"/>
              </w:rPr>
            </w:pPr>
            <w:r w:rsidRPr="002C7CB8">
              <w:rPr>
                <w:b/>
                <w:color w:val="000000"/>
                <w:szCs w:val="19"/>
              </w:rPr>
              <w:t>DENEME VERİTABANLARI</w:t>
            </w:r>
          </w:p>
        </w:tc>
      </w:tr>
      <w:tr w:rsidR="0009011F" w:rsidRPr="002C7CB8" w:rsidTr="000D7CC0">
        <w:trPr>
          <w:jc w:val="center"/>
        </w:trPr>
        <w:tc>
          <w:tcPr>
            <w:tcW w:w="5000" w:type="pct"/>
            <w:gridSpan w:val="2"/>
            <w:tcBorders>
              <w:top w:val="single" w:sz="18" w:space="0" w:color="auto"/>
              <w:left w:val="single" w:sz="18" w:space="0" w:color="auto"/>
              <w:right w:val="single" w:sz="18" w:space="0" w:color="auto"/>
            </w:tcBorders>
          </w:tcPr>
          <w:p w:rsidR="0009011F" w:rsidRPr="002C7CB8" w:rsidRDefault="0009011F" w:rsidP="000D7CC0">
            <w:pPr>
              <w:contextualSpacing/>
              <w:rPr>
                <w:color w:val="000000"/>
                <w:szCs w:val="19"/>
              </w:rPr>
            </w:pPr>
            <w:r w:rsidRPr="002C7CB8">
              <w:rPr>
                <w:color w:val="000000"/>
                <w:szCs w:val="19"/>
              </w:rPr>
              <w:t>CABI Vetmed Resource Veri Tabanı Deneme Erişimi</w:t>
            </w:r>
          </w:p>
        </w:tc>
      </w:tr>
      <w:tr w:rsidR="0009011F" w:rsidRPr="002C7CB8" w:rsidTr="000D7CC0">
        <w:trPr>
          <w:jc w:val="center"/>
        </w:trPr>
        <w:tc>
          <w:tcPr>
            <w:tcW w:w="5000" w:type="pct"/>
            <w:gridSpan w:val="2"/>
            <w:tcBorders>
              <w:left w:val="single" w:sz="18" w:space="0" w:color="auto"/>
              <w:right w:val="single" w:sz="18" w:space="0" w:color="auto"/>
            </w:tcBorders>
          </w:tcPr>
          <w:p w:rsidR="0009011F" w:rsidRPr="002C7CB8" w:rsidRDefault="0009011F" w:rsidP="000D7CC0">
            <w:pPr>
              <w:contextualSpacing/>
              <w:rPr>
                <w:color w:val="000000"/>
                <w:szCs w:val="19"/>
              </w:rPr>
            </w:pPr>
            <w:r w:rsidRPr="002C7CB8">
              <w:rPr>
                <w:color w:val="000000"/>
                <w:szCs w:val="19"/>
              </w:rPr>
              <w:t>Education Source Deneme Erişimi</w:t>
            </w:r>
          </w:p>
        </w:tc>
      </w:tr>
      <w:tr w:rsidR="0009011F" w:rsidRPr="002C7CB8" w:rsidTr="000D7CC0">
        <w:trPr>
          <w:jc w:val="center"/>
        </w:trPr>
        <w:tc>
          <w:tcPr>
            <w:tcW w:w="5000" w:type="pct"/>
            <w:gridSpan w:val="2"/>
            <w:tcBorders>
              <w:left w:val="single" w:sz="18" w:space="0" w:color="auto"/>
              <w:right w:val="single" w:sz="18" w:space="0" w:color="auto"/>
            </w:tcBorders>
          </w:tcPr>
          <w:p w:rsidR="0009011F" w:rsidRPr="002C7CB8" w:rsidRDefault="0009011F" w:rsidP="000D7CC0">
            <w:pPr>
              <w:contextualSpacing/>
              <w:rPr>
                <w:color w:val="000000"/>
                <w:szCs w:val="19"/>
              </w:rPr>
            </w:pPr>
            <w:r w:rsidRPr="002C7CB8">
              <w:rPr>
                <w:color w:val="000000"/>
                <w:szCs w:val="19"/>
              </w:rPr>
              <w:t>Engineering Source Deneme Erişimi</w:t>
            </w:r>
          </w:p>
        </w:tc>
      </w:tr>
      <w:tr w:rsidR="0009011F" w:rsidRPr="002C7CB8" w:rsidTr="000D7CC0">
        <w:trPr>
          <w:jc w:val="center"/>
        </w:trPr>
        <w:tc>
          <w:tcPr>
            <w:tcW w:w="5000" w:type="pct"/>
            <w:gridSpan w:val="2"/>
            <w:tcBorders>
              <w:left w:val="single" w:sz="18" w:space="0" w:color="auto"/>
              <w:right w:val="single" w:sz="18" w:space="0" w:color="auto"/>
            </w:tcBorders>
          </w:tcPr>
          <w:p w:rsidR="0009011F" w:rsidRPr="002C7CB8" w:rsidRDefault="0009011F" w:rsidP="000D7CC0">
            <w:pPr>
              <w:contextualSpacing/>
              <w:rPr>
                <w:color w:val="000000"/>
                <w:szCs w:val="19"/>
              </w:rPr>
            </w:pPr>
            <w:r w:rsidRPr="002C7CB8">
              <w:rPr>
                <w:color w:val="000000"/>
                <w:szCs w:val="19"/>
              </w:rPr>
              <w:t>Humanities Source Ultimate Deneme Erişimi</w:t>
            </w:r>
          </w:p>
        </w:tc>
      </w:tr>
      <w:tr w:rsidR="0009011F" w:rsidRPr="002C7CB8" w:rsidTr="000D7CC0">
        <w:trPr>
          <w:jc w:val="center"/>
        </w:trPr>
        <w:tc>
          <w:tcPr>
            <w:tcW w:w="5000" w:type="pct"/>
            <w:gridSpan w:val="2"/>
            <w:tcBorders>
              <w:left w:val="single" w:sz="18" w:space="0" w:color="auto"/>
              <w:bottom w:val="single" w:sz="18" w:space="0" w:color="auto"/>
              <w:right w:val="single" w:sz="18" w:space="0" w:color="auto"/>
            </w:tcBorders>
          </w:tcPr>
          <w:p w:rsidR="0009011F" w:rsidRPr="002C7CB8" w:rsidRDefault="0009011F" w:rsidP="000D7CC0">
            <w:pPr>
              <w:contextualSpacing/>
              <w:rPr>
                <w:color w:val="000000"/>
                <w:szCs w:val="19"/>
              </w:rPr>
            </w:pPr>
            <w:r w:rsidRPr="002C7CB8">
              <w:rPr>
                <w:color w:val="000000"/>
                <w:szCs w:val="19"/>
              </w:rPr>
              <w:t>Rosetta Stone Library Solution Veritabanı Deneme Erişimi</w:t>
            </w:r>
          </w:p>
        </w:tc>
      </w:tr>
    </w:tbl>
    <w:p w:rsidR="0009011F" w:rsidRDefault="0009011F" w:rsidP="0009011F"/>
    <w:p w:rsidR="0009011F" w:rsidRDefault="0009011F" w:rsidP="0009011F"/>
    <w:p w:rsidR="00E77DC7" w:rsidRDefault="00E77DC7" w:rsidP="00E77DC7"/>
    <w:p w:rsidR="00E77DC7" w:rsidRDefault="00E77DC7" w:rsidP="00E77DC7"/>
    <w:p w:rsidR="00E77DC7" w:rsidRDefault="00E77DC7" w:rsidP="00E77DC7"/>
    <w:p w:rsidR="00E77DC7" w:rsidRDefault="00E77DC7" w:rsidP="00E77DC7"/>
    <w:p w:rsidR="00FE0E65" w:rsidRPr="00C01994" w:rsidRDefault="00FE0E65" w:rsidP="00FE0E65">
      <w:pPr>
        <w:spacing w:after="0" w:line="240" w:lineRule="auto"/>
        <w:jc w:val="both"/>
        <w:rPr>
          <w:rStyle w:val="bold-font"/>
          <w:sz w:val="24"/>
          <w:szCs w:val="24"/>
          <w:shd w:val="clear" w:color="auto" w:fill="FFFFFF"/>
        </w:rPr>
      </w:pPr>
    </w:p>
    <w:p w:rsidR="003C39FD" w:rsidRPr="003C39FD" w:rsidRDefault="003C39FD" w:rsidP="003C39FD">
      <w:pPr>
        <w:spacing w:after="0" w:line="240" w:lineRule="auto"/>
        <w:ind w:left="360"/>
        <w:jc w:val="center"/>
        <w:rPr>
          <w:rStyle w:val="bold-font"/>
          <w:rFonts w:cs="Times New Roman"/>
          <w:b/>
          <w:sz w:val="24"/>
          <w:szCs w:val="24"/>
          <w:shd w:val="clear" w:color="auto" w:fill="FFFFFF"/>
        </w:rPr>
      </w:pPr>
    </w:p>
    <w:sectPr w:rsidR="003C39FD" w:rsidRPr="003C39FD" w:rsidSect="00AB54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C19" w:rsidRDefault="00050C19" w:rsidP="00BF6CB0">
      <w:pPr>
        <w:spacing w:after="0" w:line="240" w:lineRule="auto"/>
      </w:pPr>
      <w:r>
        <w:separator/>
      </w:r>
    </w:p>
  </w:endnote>
  <w:endnote w:type="continuationSeparator" w:id="0">
    <w:p w:rsidR="00050C19" w:rsidRDefault="00050C19" w:rsidP="00BF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imesNewRomanRegular">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C19" w:rsidRDefault="00050C19" w:rsidP="00BF6CB0">
      <w:pPr>
        <w:spacing w:after="0" w:line="240" w:lineRule="auto"/>
      </w:pPr>
      <w:r>
        <w:separator/>
      </w:r>
    </w:p>
  </w:footnote>
  <w:footnote w:type="continuationSeparator" w:id="0">
    <w:p w:rsidR="00050C19" w:rsidRDefault="00050C19" w:rsidP="00BF6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0E8A"/>
    <w:multiLevelType w:val="hybridMultilevel"/>
    <w:tmpl w:val="DD5EF9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9B535B"/>
    <w:multiLevelType w:val="hybridMultilevel"/>
    <w:tmpl w:val="1CA2C3F8"/>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2A20D4"/>
    <w:multiLevelType w:val="hybridMultilevel"/>
    <w:tmpl w:val="3828B8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31169FD"/>
    <w:multiLevelType w:val="hybridMultilevel"/>
    <w:tmpl w:val="D4D0E1AA"/>
    <w:styleLink w:val="Numaral"/>
    <w:lvl w:ilvl="0" w:tplc="D4A079B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4A41BD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E0657D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F225F4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21C4DC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91CEE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A96884A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C4A44F0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5E4A25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6110351"/>
    <w:multiLevelType w:val="hybridMultilevel"/>
    <w:tmpl w:val="D4D0E1AA"/>
    <w:numStyleLink w:val="Numaral"/>
  </w:abstractNum>
  <w:abstractNum w:abstractNumId="5">
    <w:nsid w:val="2A750811"/>
    <w:multiLevelType w:val="hybridMultilevel"/>
    <w:tmpl w:val="2D266F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420828"/>
    <w:multiLevelType w:val="hybridMultilevel"/>
    <w:tmpl w:val="24065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61603F"/>
    <w:multiLevelType w:val="hybridMultilevel"/>
    <w:tmpl w:val="B44411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2B0EBB"/>
    <w:multiLevelType w:val="hybridMultilevel"/>
    <w:tmpl w:val="AAD643F4"/>
    <w:lvl w:ilvl="0" w:tplc="54A6E152">
      <w:start w:val="1"/>
      <w:numFmt w:val="lowerLetter"/>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C4793E"/>
    <w:multiLevelType w:val="hybridMultilevel"/>
    <w:tmpl w:val="1E5E52AA"/>
    <w:lvl w:ilvl="0" w:tplc="A2DA1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4C5C17"/>
    <w:multiLevelType w:val="hybridMultilevel"/>
    <w:tmpl w:val="67B05B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3B7046B"/>
    <w:multiLevelType w:val="hybridMultilevel"/>
    <w:tmpl w:val="E55C78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D8B226D"/>
    <w:multiLevelType w:val="hybridMultilevel"/>
    <w:tmpl w:val="ADF4F4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4F861A8F"/>
    <w:multiLevelType w:val="hybridMultilevel"/>
    <w:tmpl w:val="E13A1572"/>
    <w:lvl w:ilvl="0" w:tplc="2FDEA23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1323E55"/>
    <w:multiLevelType w:val="hybridMultilevel"/>
    <w:tmpl w:val="E4009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5A90DFB"/>
    <w:multiLevelType w:val="hybridMultilevel"/>
    <w:tmpl w:val="FA58B4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ED60C29"/>
    <w:multiLevelType w:val="hybridMultilevel"/>
    <w:tmpl w:val="88F0FF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474CD0"/>
    <w:multiLevelType w:val="hybridMultilevel"/>
    <w:tmpl w:val="FA0E70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83F01EC"/>
    <w:multiLevelType w:val="hybridMultilevel"/>
    <w:tmpl w:val="C862DE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A1B65CA"/>
    <w:multiLevelType w:val="hybridMultilevel"/>
    <w:tmpl w:val="24065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E417E3A"/>
    <w:multiLevelType w:val="hybridMultilevel"/>
    <w:tmpl w:val="3E98D65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72EC19D5"/>
    <w:multiLevelType w:val="hybridMultilevel"/>
    <w:tmpl w:val="632059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4193F2F"/>
    <w:multiLevelType w:val="hybridMultilevel"/>
    <w:tmpl w:val="6EC4E4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46E7FF4"/>
    <w:multiLevelType w:val="hybridMultilevel"/>
    <w:tmpl w:val="2D5A47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6BC5E33"/>
    <w:multiLevelType w:val="hybridMultilevel"/>
    <w:tmpl w:val="2860515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D312184"/>
    <w:multiLevelType w:val="hybridMultilevel"/>
    <w:tmpl w:val="24065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9"/>
  </w:num>
  <w:num w:numId="3">
    <w:abstractNumId w:val="8"/>
  </w:num>
  <w:num w:numId="4">
    <w:abstractNumId w:val="9"/>
  </w:num>
  <w:num w:numId="5">
    <w:abstractNumId w:val="12"/>
  </w:num>
  <w:num w:numId="6">
    <w:abstractNumId w:val="20"/>
  </w:num>
  <w:num w:numId="7">
    <w:abstractNumId w:val="21"/>
  </w:num>
  <w:num w:numId="8">
    <w:abstractNumId w:val="1"/>
  </w:num>
  <w:num w:numId="9">
    <w:abstractNumId w:val="14"/>
  </w:num>
  <w:num w:numId="10">
    <w:abstractNumId w:val="10"/>
  </w:num>
  <w:num w:numId="11">
    <w:abstractNumId w:val="5"/>
  </w:num>
  <w:num w:numId="12">
    <w:abstractNumId w:val="17"/>
  </w:num>
  <w:num w:numId="13">
    <w:abstractNumId w:val="22"/>
  </w:num>
  <w:num w:numId="14">
    <w:abstractNumId w:val="0"/>
  </w:num>
  <w:num w:numId="15">
    <w:abstractNumId w:val="24"/>
  </w:num>
  <w:num w:numId="16">
    <w:abstractNumId w:val="15"/>
  </w:num>
  <w:num w:numId="17">
    <w:abstractNumId w:val="2"/>
  </w:num>
  <w:num w:numId="18">
    <w:abstractNumId w:val="16"/>
  </w:num>
  <w:num w:numId="19">
    <w:abstractNumId w:val="18"/>
  </w:num>
  <w:num w:numId="20">
    <w:abstractNumId w:val="23"/>
  </w:num>
  <w:num w:numId="21">
    <w:abstractNumId w:val="11"/>
  </w:num>
  <w:num w:numId="22">
    <w:abstractNumId w:val="13"/>
  </w:num>
  <w:num w:numId="23">
    <w:abstractNumId w:val="7"/>
  </w:num>
  <w:num w:numId="24">
    <w:abstractNumId w:val="3"/>
  </w:num>
  <w:num w:numId="25">
    <w:abstractNumId w:val="4"/>
  </w:num>
  <w:num w:numId="26">
    <w:abstractNumId w:val="25"/>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32"/>
    <w:rsid w:val="00000898"/>
    <w:rsid w:val="0000500E"/>
    <w:rsid w:val="00023220"/>
    <w:rsid w:val="00025722"/>
    <w:rsid w:val="00030525"/>
    <w:rsid w:val="00031A8E"/>
    <w:rsid w:val="00033A63"/>
    <w:rsid w:val="000374A4"/>
    <w:rsid w:val="00040F29"/>
    <w:rsid w:val="00041FCC"/>
    <w:rsid w:val="00042425"/>
    <w:rsid w:val="00046E6D"/>
    <w:rsid w:val="00050C19"/>
    <w:rsid w:val="0005641D"/>
    <w:rsid w:val="00057508"/>
    <w:rsid w:val="00066BFC"/>
    <w:rsid w:val="00073D49"/>
    <w:rsid w:val="0008486E"/>
    <w:rsid w:val="00086750"/>
    <w:rsid w:val="00086A7A"/>
    <w:rsid w:val="0009011F"/>
    <w:rsid w:val="000911EE"/>
    <w:rsid w:val="00091D01"/>
    <w:rsid w:val="000A180E"/>
    <w:rsid w:val="000B0836"/>
    <w:rsid w:val="000B4EA9"/>
    <w:rsid w:val="000B5D36"/>
    <w:rsid w:val="000C0BD8"/>
    <w:rsid w:val="000D1D7D"/>
    <w:rsid w:val="000D2A4E"/>
    <w:rsid w:val="000D3B71"/>
    <w:rsid w:val="000D4F33"/>
    <w:rsid w:val="000D4FC4"/>
    <w:rsid w:val="000D733C"/>
    <w:rsid w:val="000E0201"/>
    <w:rsid w:val="000E436C"/>
    <w:rsid w:val="000E63AA"/>
    <w:rsid w:val="000E716F"/>
    <w:rsid w:val="000E7B82"/>
    <w:rsid w:val="000F0A8E"/>
    <w:rsid w:val="000F3A62"/>
    <w:rsid w:val="001026B5"/>
    <w:rsid w:val="00103012"/>
    <w:rsid w:val="00103993"/>
    <w:rsid w:val="001045DD"/>
    <w:rsid w:val="00113580"/>
    <w:rsid w:val="00113A75"/>
    <w:rsid w:val="00120AC8"/>
    <w:rsid w:val="001226AA"/>
    <w:rsid w:val="001253F1"/>
    <w:rsid w:val="00130701"/>
    <w:rsid w:val="00133ECC"/>
    <w:rsid w:val="001416E4"/>
    <w:rsid w:val="00142B79"/>
    <w:rsid w:val="00143819"/>
    <w:rsid w:val="00144048"/>
    <w:rsid w:val="0016142A"/>
    <w:rsid w:val="00177085"/>
    <w:rsid w:val="00180576"/>
    <w:rsid w:val="00180CFD"/>
    <w:rsid w:val="001827D4"/>
    <w:rsid w:val="00182E72"/>
    <w:rsid w:val="00182E9D"/>
    <w:rsid w:val="001861EA"/>
    <w:rsid w:val="00187E67"/>
    <w:rsid w:val="001917EA"/>
    <w:rsid w:val="001933CF"/>
    <w:rsid w:val="00193DBD"/>
    <w:rsid w:val="001B1C0B"/>
    <w:rsid w:val="001B25E7"/>
    <w:rsid w:val="001B452D"/>
    <w:rsid w:val="001B4AC6"/>
    <w:rsid w:val="001C2CF3"/>
    <w:rsid w:val="001C4370"/>
    <w:rsid w:val="001D1443"/>
    <w:rsid w:val="001D1641"/>
    <w:rsid w:val="001D3ADB"/>
    <w:rsid w:val="001D5ABB"/>
    <w:rsid w:val="001E268C"/>
    <w:rsid w:val="001E743B"/>
    <w:rsid w:val="001F1063"/>
    <w:rsid w:val="001F296A"/>
    <w:rsid w:val="00203835"/>
    <w:rsid w:val="00210093"/>
    <w:rsid w:val="00210E0E"/>
    <w:rsid w:val="00213EE7"/>
    <w:rsid w:val="00214518"/>
    <w:rsid w:val="00215C1C"/>
    <w:rsid w:val="00224E0D"/>
    <w:rsid w:val="002305B8"/>
    <w:rsid w:val="002309C4"/>
    <w:rsid w:val="00230B32"/>
    <w:rsid w:val="00237030"/>
    <w:rsid w:val="0024173A"/>
    <w:rsid w:val="00244426"/>
    <w:rsid w:val="00245B9E"/>
    <w:rsid w:val="002473B7"/>
    <w:rsid w:val="00251481"/>
    <w:rsid w:val="002516A1"/>
    <w:rsid w:val="00253284"/>
    <w:rsid w:val="00254F4B"/>
    <w:rsid w:val="00256270"/>
    <w:rsid w:val="00257B23"/>
    <w:rsid w:val="0026316A"/>
    <w:rsid w:val="00265190"/>
    <w:rsid w:val="00271BD7"/>
    <w:rsid w:val="002765AB"/>
    <w:rsid w:val="00276F7F"/>
    <w:rsid w:val="002777CB"/>
    <w:rsid w:val="00277847"/>
    <w:rsid w:val="00277D4C"/>
    <w:rsid w:val="00283D92"/>
    <w:rsid w:val="00290465"/>
    <w:rsid w:val="0029630B"/>
    <w:rsid w:val="002A0C59"/>
    <w:rsid w:val="002A1142"/>
    <w:rsid w:val="002A59CE"/>
    <w:rsid w:val="002A7072"/>
    <w:rsid w:val="002B0F2D"/>
    <w:rsid w:val="002B1A11"/>
    <w:rsid w:val="002B6359"/>
    <w:rsid w:val="002C0174"/>
    <w:rsid w:val="002C03ED"/>
    <w:rsid w:val="002C6982"/>
    <w:rsid w:val="002C6B03"/>
    <w:rsid w:val="002D46DD"/>
    <w:rsid w:val="002D55E8"/>
    <w:rsid w:val="002D6A2A"/>
    <w:rsid w:val="002D735A"/>
    <w:rsid w:val="002E2B9B"/>
    <w:rsid w:val="002E580B"/>
    <w:rsid w:val="002E7783"/>
    <w:rsid w:val="002E78BF"/>
    <w:rsid w:val="002F2B5A"/>
    <w:rsid w:val="002F3A1B"/>
    <w:rsid w:val="002F6566"/>
    <w:rsid w:val="0030196B"/>
    <w:rsid w:val="003022A4"/>
    <w:rsid w:val="003053CD"/>
    <w:rsid w:val="00306C7C"/>
    <w:rsid w:val="00313395"/>
    <w:rsid w:val="00313C3F"/>
    <w:rsid w:val="003163B3"/>
    <w:rsid w:val="003209E1"/>
    <w:rsid w:val="0032490C"/>
    <w:rsid w:val="00334560"/>
    <w:rsid w:val="003351A0"/>
    <w:rsid w:val="003353CA"/>
    <w:rsid w:val="0033688A"/>
    <w:rsid w:val="0034187C"/>
    <w:rsid w:val="003464A7"/>
    <w:rsid w:val="003514DD"/>
    <w:rsid w:val="00352D4E"/>
    <w:rsid w:val="00355246"/>
    <w:rsid w:val="003722B5"/>
    <w:rsid w:val="00372ACF"/>
    <w:rsid w:val="003750BC"/>
    <w:rsid w:val="003760A0"/>
    <w:rsid w:val="00376E96"/>
    <w:rsid w:val="00376F2B"/>
    <w:rsid w:val="00384D86"/>
    <w:rsid w:val="003872F4"/>
    <w:rsid w:val="003906DB"/>
    <w:rsid w:val="00390F92"/>
    <w:rsid w:val="00393393"/>
    <w:rsid w:val="00394AAD"/>
    <w:rsid w:val="0039529D"/>
    <w:rsid w:val="003968AC"/>
    <w:rsid w:val="00397C84"/>
    <w:rsid w:val="003A3422"/>
    <w:rsid w:val="003A3EE4"/>
    <w:rsid w:val="003A6C09"/>
    <w:rsid w:val="003A7289"/>
    <w:rsid w:val="003A77F2"/>
    <w:rsid w:val="003C39FD"/>
    <w:rsid w:val="003C4092"/>
    <w:rsid w:val="003C6AE2"/>
    <w:rsid w:val="003D3741"/>
    <w:rsid w:val="003D4ACE"/>
    <w:rsid w:val="003D76D1"/>
    <w:rsid w:val="003E4379"/>
    <w:rsid w:val="003E58EF"/>
    <w:rsid w:val="003F1D8E"/>
    <w:rsid w:val="003F2D10"/>
    <w:rsid w:val="003F36C2"/>
    <w:rsid w:val="003F6770"/>
    <w:rsid w:val="00401483"/>
    <w:rsid w:val="004024EB"/>
    <w:rsid w:val="00406BB0"/>
    <w:rsid w:val="00407B27"/>
    <w:rsid w:val="004109C1"/>
    <w:rsid w:val="00410D06"/>
    <w:rsid w:val="004241D1"/>
    <w:rsid w:val="00424DA6"/>
    <w:rsid w:val="00430187"/>
    <w:rsid w:val="00431F16"/>
    <w:rsid w:val="00442AB2"/>
    <w:rsid w:val="0044593A"/>
    <w:rsid w:val="004515E8"/>
    <w:rsid w:val="00456DED"/>
    <w:rsid w:val="004607F6"/>
    <w:rsid w:val="004613E2"/>
    <w:rsid w:val="00476459"/>
    <w:rsid w:val="004772C4"/>
    <w:rsid w:val="004812DA"/>
    <w:rsid w:val="00483B8B"/>
    <w:rsid w:val="00483E91"/>
    <w:rsid w:val="00490B12"/>
    <w:rsid w:val="004955E3"/>
    <w:rsid w:val="00496C0D"/>
    <w:rsid w:val="004A0FC1"/>
    <w:rsid w:val="004A19BF"/>
    <w:rsid w:val="004A4EF9"/>
    <w:rsid w:val="004A6AA6"/>
    <w:rsid w:val="004A74D2"/>
    <w:rsid w:val="004B403E"/>
    <w:rsid w:val="004B6391"/>
    <w:rsid w:val="004B7066"/>
    <w:rsid w:val="004B7156"/>
    <w:rsid w:val="004B73B2"/>
    <w:rsid w:val="004C23D2"/>
    <w:rsid w:val="004C243C"/>
    <w:rsid w:val="004C3D33"/>
    <w:rsid w:val="004D0A23"/>
    <w:rsid w:val="004D2828"/>
    <w:rsid w:val="004D5732"/>
    <w:rsid w:val="004D7370"/>
    <w:rsid w:val="004E33D2"/>
    <w:rsid w:val="004E3B85"/>
    <w:rsid w:val="004E3E09"/>
    <w:rsid w:val="004E6E1C"/>
    <w:rsid w:val="004E7895"/>
    <w:rsid w:val="004F0695"/>
    <w:rsid w:val="004F64AF"/>
    <w:rsid w:val="00503FC9"/>
    <w:rsid w:val="005070C6"/>
    <w:rsid w:val="00511C7B"/>
    <w:rsid w:val="00511D5E"/>
    <w:rsid w:val="00513758"/>
    <w:rsid w:val="005154E1"/>
    <w:rsid w:val="005157D2"/>
    <w:rsid w:val="00516E38"/>
    <w:rsid w:val="00526789"/>
    <w:rsid w:val="00527CB0"/>
    <w:rsid w:val="005304A5"/>
    <w:rsid w:val="00532DC7"/>
    <w:rsid w:val="00541C1C"/>
    <w:rsid w:val="0054690D"/>
    <w:rsid w:val="00552C30"/>
    <w:rsid w:val="005530D0"/>
    <w:rsid w:val="00555601"/>
    <w:rsid w:val="00556E40"/>
    <w:rsid w:val="005571C1"/>
    <w:rsid w:val="00564113"/>
    <w:rsid w:val="00567A49"/>
    <w:rsid w:val="00570529"/>
    <w:rsid w:val="00575515"/>
    <w:rsid w:val="00577068"/>
    <w:rsid w:val="00580574"/>
    <w:rsid w:val="00584D43"/>
    <w:rsid w:val="005854D8"/>
    <w:rsid w:val="00592983"/>
    <w:rsid w:val="00594BE6"/>
    <w:rsid w:val="00595AB5"/>
    <w:rsid w:val="00596A51"/>
    <w:rsid w:val="005A24CB"/>
    <w:rsid w:val="005A3D16"/>
    <w:rsid w:val="005A45CA"/>
    <w:rsid w:val="005A511D"/>
    <w:rsid w:val="005B0EAE"/>
    <w:rsid w:val="005B37CB"/>
    <w:rsid w:val="005B42A6"/>
    <w:rsid w:val="005B5958"/>
    <w:rsid w:val="005B66CC"/>
    <w:rsid w:val="005C276F"/>
    <w:rsid w:val="005C2905"/>
    <w:rsid w:val="005C3B84"/>
    <w:rsid w:val="005C4B6F"/>
    <w:rsid w:val="005D35AE"/>
    <w:rsid w:val="005D4F29"/>
    <w:rsid w:val="005F0F09"/>
    <w:rsid w:val="005F6276"/>
    <w:rsid w:val="005F7116"/>
    <w:rsid w:val="0060261E"/>
    <w:rsid w:val="00606AED"/>
    <w:rsid w:val="006121D2"/>
    <w:rsid w:val="00612E72"/>
    <w:rsid w:val="00616487"/>
    <w:rsid w:val="0061675E"/>
    <w:rsid w:val="00620D1F"/>
    <w:rsid w:val="00621947"/>
    <w:rsid w:val="00622C24"/>
    <w:rsid w:val="0063091A"/>
    <w:rsid w:val="00630BDA"/>
    <w:rsid w:val="00634A56"/>
    <w:rsid w:val="00634B89"/>
    <w:rsid w:val="00635BF9"/>
    <w:rsid w:val="00645A3D"/>
    <w:rsid w:val="00645ADC"/>
    <w:rsid w:val="006527F3"/>
    <w:rsid w:val="00652F90"/>
    <w:rsid w:val="0065352B"/>
    <w:rsid w:val="00660128"/>
    <w:rsid w:val="00660251"/>
    <w:rsid w:val="00666C2A"/>
    <w:rsid w:val="00671092"/>
    <w:rsid w:val="0067152E"/>
    <w:rsid w:val="006732F2"/>
    <w:rsid w:val="00673F9A"/>
    <w:rsid w:val="00675F7C"/>
    <w:rsid w:val="006777F5"/>
    <w:rsid w:val="00692EE9"/>
    <w:rsid w:val="00694918"/>
    <w:rsid w:val="006966AC"/>
    <w:rsid w:val="00697E74"/>
    <w:rsid w:val="006A1A34"/>
    <w:rsid w:val="006A6849"/>
    <w:rsid w:val="006A6AB9"/>
    <w:rsid w:val="006B15B9"/>
    <w:rsid w:val="006B2BCB"/>
    <w:rsid w:val="006C2A0B"/>
    <w:rsid w:val="006D0B0E"/>
    <w:rsid w:val="006E2EC3"/>
    <w:rsid w:val="006E4ABE"/>
    <w:rsid w:val="006F2105"/>
    <w:rsid w:val="006F3049"/>
    <w:rsid w:val="006F50B7"/>
    <w:rsid w:val="006F7695"/>
    <w:rsid w:val="00703E28"/>
    <w:rsid w:val="007066EB"/>
    <w:rsid w:val="00712551"/>
    <w:rsid w:val="00713A60"/>
    <w:rsid w:val="00714452"/>
    <w:rsid w:val="0071716E"/>
    <w:rsid w:val="0072152C"/>
    <w:rsid w:val="00725D96"/>
    <w:rsid w:val="0072766B"/>
    <w:rsid w:val="007300DA"/>
    <w:rsid w:val="00731DD9"/>
    <w:rsid w:val="00732895"/>
    <w:rsid w:val="007348C2"/>
    <w:rsid w:val="00742A73"/>
    <w:rsid w:val="007504B7"/>
    <w:rsid w:val="00750F54"/>
    <w:rsid w:val="007517C9"/>
    <w:rsid w:val="00755AA9"/>
    <w:rsid w:val="00755C0B"/>
    <w:rsid w:val="00756A07"/>
    <w:rsid w:val="00765F40"/>
    <w:rsid w:val="0076638C"/>
    <w:rsid w:val="00771567"/>
    <w:rsid w:val="00771C1F"/>
    <w:rsid w:val="00772EE7"/>
    <w:rsid w:val="00775C68"/>
    <w:rsid w:val="0079044F"/>
    <w:rsid w:val="00791A57"/>
    <w:rsid w:val="00796FEC"/>
    <w:rsid w:val="00797030"/>
    <w:rsid w:val="007A1FCE"/>
    <w:rsid w:val="007A339E"/>
    <w:rsid w:val="007A4CD0"/>
    <w:rsid w:val="007B013C"/>
    <w:rsid w:val="007B0C73"/>
    <w:rsid w:val="007B445A"/>
    <w:rsid w:val="007B4808"/>
    <w:rsid w:val="007B5965"/>
    <w:rsid w:val="007B5CB2"/>
    <w:rsid w:val="007B5E4A"/>
    <w:rsid w:val="007B77C0"/>
    <w:rsid w:val="007C155E"/>
    <w:rsid w:val="007C19D8"/>
    <w:rsid w:val="007C3005"/>
    <w:rsid w:val="007C53DC"/>
    <w:rsid w:val="007C77A2"/>
    <w:rsid w:val="007C77EF"/>
    <w:rsid w:val="007D4ADF"/>
    <w:rsid w:val="007D61D8"/>
    <w:rsid w:val="007D6297"/>
    <w:rsid w:val="007D77EA"/>
    <w:rsid w:val="007E0D42"/>
    <w:rsid w:val="007E15B4"/>
    <w:rsid w:val="007E1F4E"/>
    <w:rsid w:val="007E42DC"/>
    <w:rsid w:val="007E43C8"/>
    <w:rsid w:val="007E73E6"/>
    <w:rsid w:val="007E7E85"/>
    <w:rsid w:val="00804DB2"/>
    <w:rsid w:val="00805F41"/>
    <w:rsid w:val="00810154"/>
    <w:rsid w:val="00812417"/>
    <w:rsid w:val="00812BB2"/>
    <w:rsid w:val="00816731"/>
    <w:rsid w:val="00817B16"/>
    <w:rsid w:val="00832FCF"/>
    <w:rsid w:val="00835D34"/>
    <w:rsid w:val="00846C19"/>
    <w:rsid w:val="008543BA"/>
    <w:rsid w:val="008545D2"/>
    <w:rsid w:val="00856F5E"/>
    <w:rsid w:val="00862E82"/>
    <w:rsid w:val="00866AB2"/>
    <w:rsid w:val="00871E35"/>
    <w:rsid w:val="008748A2"/>
    <w:rsid w:val="00874C57"/>
    <w:rsid w:val="00876E3A"/>
    <w:rsid w:val="00892830"/>
    <w:rsid w:val="00895B72"/>
    <w:rsid w:val="00897A23"/>
    <w:rsid w:val="008A23EA"/>
    <w:rsid w:val="008A2689"/>
    <w:rsid w:val="008A28C3"/>
    <w:rsid w:val="008A432C"/>
    <w:rsid w:val="008A52AF"/>
    <w:rsid w:val="008A6904"/>
    <w:rsid w:val="008A71CE"/>
    <w:rsid w:val="008B0794"/>
    <w:rsid w:val="008B206E"/>
    <w:rsid w:val="008B20F4"/>
    <w:rsid w:val="008B7B7D"/>
    <w:rsid w:val="008C0F6F"/>
    <w:rsid w:val="008D2420"/>
    <w:rsid w:val="008D318F"/>
    <w:rsid w:val="008D33B1"/>
    <w:rsid w:val="008D4B56"/>
    <w:rsid w:val="008F03E0"/>
    <w:rsid w:val="008F2A92"/>
    <w:rsid w:val="008F3EBF"/>
    <w:rsid w:val="008F4FBA"/>
    <w:rsid w:val="008F6786"/>
    <w:rsid w:val="0090014C"/>
    <w:rsid w:val="00900695"/>
    <w:rsid w:val="009013A4"/>
    <w:rsid w:val="0091542C"/>
    <w:rsid w:val="00930CB0"/>
    <w:rsid w:val="00931054"/>
    <w:rsid w:val="00932761"/>
    <w:rsid w:val="00935336"/>
    <w:rsid w:val="00946DC0"/>
    <w:rsid w:val="009625D9"/>
    <w:rsid w:val="00963ADC"/>
    <w:rsid w:val="0096579A"/>
    <w:rsid w:val="00976D1B"/>
    <w:rsid w:val="009831FD"/>
    <w:rsid w:val="009853B8"/>
    <w:rsid w:val="00986FF9"/>
    <w:rsid w:val="009921BA"/>
    <w:rsid w:val="00993EDE"/>
    <w:rsid w:val="009A117E"/>
    <w:rsid w:val="009A300F"/>
    <w:rsid w:val="009A6256"/>
    <w:rsid w:val="009B069E"/>
    <w:rsid w:val="009B5B67"/>
    <w:rsid w:val="009C149C"/>
    <w:rsid w:val="009C27CA"/>
    <w:rsid w:val="009C6770"/>
    <w:rsid w:val="009D11B8"/>
    <w:rsid w:val="009D34EC"/>
    <w:rsid w:val="009E2890"/>
    <w:rsid w:val="009E35C1"/>
    <w:rsid w:val="009E6520"/>
    <w:rsid w:val="009F1A88"/>
    <w:rsid w:val="009F2A48"/>
    <w:rsid w:val="009F4445"/>
    <w:rsid w:val="009F7348"/>
    <w:rsid w:val="00A03213"/>
    <w:rsid w:val="00A07B3E"/>
    <w:rsid w:val="00A12F83"/>
    <w:rsid w:val="00A145B2"/>
    <w:rsid w:val="00A146F0"/>
    <w:rsid w:val="00A157E1"/>
    <w:rsid w:val="00A17257"/>
    <w:rsid w:val="00A17346"/>
    <w:rsid w:val="00A17A76"/>
    <w:rsid w:val="00A2534D"/>
    <w:rsid w:val="00A260E9"/>
    <w:rsid w:val="00A27800"/>
    <w:rsid w:val="00A3051B"/>
    <w:rsid w:val="00A34869"/>
    <w:rsid w:val="00A359C4"/>
    <w:rsid w:val="00A36482"/>
    <w:rsid w:val="00A503F4"/>
    <w:rsid w:val="00A50A37"/>
    <w:rsid w:val="00A546E4"/>
    <w:rsid w:val="00A54FE4"/>
    <w:rsid w:val="00A57DD0"/>
    <w:rsid w:val="00A57EF7"/>
    <w:rsid w:val="00A60695"/>
    <w:rsid w:val="00A621A4"/>
    <w:rsid w:val="00A62D76"/>
    <w:rsid w:val="00A6452D"/>
    <w:rsid w:val="00A66A40"/>
    <w:rsid w:val="00A66E09"/>
    <w:rsid w:val="00A66F5D"/>
    <w:rsid w:val="00A67562"/>
    <w:rsid w:val="00A70315"/>
    <w:rsid w:val="00A73FF7"/>
    <w:rsid w:val="00A75BD1"/>
    <w:rsid w:val="00A778E8"/>
    <w:rsid w:val="00A82489"/>
    <w:rsid w:val="00A82E92"/>
    <w:rsid w:val="00A8451A"/>
    <w:rsid w:val="00A95FB4"/>
    <w:rsid w:val="00A96073"/>
    <w:rsid w:val="00A9656C"/>
    <w:rsid w:val="00AA0DD0"/>
    <w:rsid w:val="00AA189E"/>
    <w:rsid w:val="00AA2937"/>
    <w:rsid w:val="00AB05FE"/>
    <w:rsid w:val="00AB14D9"/>
    <w:rsid w:val="00AB30ED"/>
    <w:rsid w:val="00AB3412"/>
    <w:rsid w:val="00AB5427"/>
    <w:rsid w:val="00AD0833"/>
    <w:rsid w:val="00AD14A5"/>
    <w:rsid w:val="00AD3757"/>
    <w:rsid w:val="00AD55E5"/>
    <w:rsid w:val="00AE243A"/>
    <w:rsid w:val="00AE75A1"/>
    <w:rsid w:val="00AF117B"/>
    <w:rsid w:val="00AF399C"/>
    <w:rsid w:val="00AF6F38"/>
    <w:rsid w:val="00B00D7D"/>
    <w:rsid w:val="00B00F33"/>
    <w:rsid w:val="00B04DAB"/>
    <w:rsid w:val="00B05504"/>
    <w:rsid w:val="00B056EA"/>
    <w:rsid w:val="00B1008A"/>
    <w:rsid w:val="00B17D8B"/>
    <w:rsid w:val="00B218D8"/>
    <w:rsid w:val="00B32E98"/>
    <w:rsid w:val="00B32F14"/>
    <w:rsid w:val="00B33B8C"/>
    <w:rsid w:val="00B378AD"/>
    <w:rsid w:val="00B42F22"/>
    <w:rsid w:val="00B43E32"/>
    <w:rsid w:val="00B51345"/>
    <w:rsid w:val="00B541DF"/>
    <w:rsid w:val="00B572AD"/>
    <w:rsid w:val="00B60470"/>
    <w:rsid w:val="00B71665"/>
    <w:rsid w:val="00B744A2"/>
    <w:rsid w:val="00B75BC3"/>
    <w:rsid w:val="00B76792"/>
    <w:rsid w:val="00B77DD0"/>
    <w:rsid w:val="00B8181D"/>
    <w:rsid w:val="00B83329"/>
    <w:rsid w:val="00B83A9E"/>
    <w:rsid w:val="00B871BE"/>
    <w:rsid w:val="00B93E43"/>
    <w:rsid w:val="00B9416C"/>
    <w:rsid w:val="00BA0A50"/>
    <w:rsid w:val="00BA10A7"/>
    <w:rsid w:val="00BB20C6"/>
    <w:rsid w:val="00BB58D6"/>
    <w:rsid w:val="00BC6BA5"/>
    <w:rsid w:val="00BD000D"/>
    <w:rsid w:val="00BD1C3E"/>
    <w:rsid w:val="00BE1CB9"/>
    <w:rsid w:val="00BE7ACD"/>
    <w:rsid w:val="00BF61E5"/>
    <w:rsid w:val="00BF6A81"/>
    <w:rsid w:val="00BF6CB0"/>
    <w:rsid w:val="00C01994"/>
    <w:rsid w:val="00C11995"/>
    <w:rsid w:val="00C15869"/>
    <w:rsid w:val="00C16E94"/>
    <w:rsid w:val="00C22271"/>
    <w:rsid w:val="00C239A2"/>
    <w:rsid w:val="00C25A92"/>
    <w:rsid w:val="00C33404"/>
    <w:rsid w:val="00C36089"/>
    <w:rsid w:val="00C360C8"/>
    <w:rsid w:val="00C373B5"/>
    <w:rsid w:val="00C4283D"/>
    <w:rsid w:val="00C433DE"/>
    <w:rsid w:val="00C43537"/>
    <w:rsid w:val="00C45879"/>
    <w:rsid w:val="00C466E3"/>
    <w:rsid w:val="00C52239"/>
    <w:rsid w:val="00C6004B"/>
    <w:rsid w:val="00C74926"/>
    <w:rsid w:val="00C80091"/>
    <w:rsid w:val="00C81B9C"/>
    <w:rsid w:val="00C82320"/>
    <w:rsid w:val="00C83B9D"/>
    <w:rsid w:val="00C846E6"/>
    <w:rsid w:val="00C91239"/>
    <w:rsid w:val="00CA57D3"/>
    <w:rsid w:val="00CA5ECE"/>
    <w:rsid w:val="00CB078F"/>
    <w:rsid w:val="00CB2099"/>
    <w:rsid w:val="00CB2257"/>
    <w:rsid w:val="00CB4A06"/>
    <w:rsid w:val="00CB52D6"/>
    <w:rsid w:val="00CB5B8E"/>
    <w:rsid w:val="00CC173E"/>
    <w:rsid w:val="00CC1E2F"/>
    <w:rsid w:val="00CC7406"/>
    <w:rsid w:val="00CD0FEE"/>
    <w:rsid w:val="00CD35D4"/>
    <w:rsid w:val="00CD3C8A"/>
    <w:rsid w:val="00CE162F"/>
    <w:rsid w:val="00CE5064"/>
    <w:rsid w:val="00CE66E0"/>
    <w:rsid w:val="00CE6DAA"/>
    <w:rsid w:val="00CF034A"/>
    <w:rsid w:val="00CF5173"/>
    <w:rsid w:val="00D0051E"/>
    <w:rsid w:val="00D013E2"/>
    <w:rsid w:val="00D02591"/>
    <w:rsid w:val="00D05F63"/>
    <w:rsid w:val="00D1112D"/>
    <w:rsid w:val="00D119D6"/>
    <w:rsid w:val="00D14CD5"/>
    <w:rsid w:val="00D17BE3"/>
    <w:rsid w:val="00D26AF1"/>
    <w:rsid w:val="00D30BF7"/>
    <w:rsid w:val="00D3450C"/>
    <w:rsid w:val="00D46DE7"/>
    <w:rsid w:val="00D5600E"/>
    <w:rsid w:val="00D57D2B"/>
    <w:rsid w:val="00D60135"/>
    <w:rsid w:val="00D62391"/>
    <w:rsid w:val="00D629A9"/>
    <w:rsid w:val="00D728E1"/>
    <w:rsid w:val="00D72A56"/>
    <w:rsid w:val="00D77460"/>
    <w:rsid w:val="00D81646"/>
    <w:rsid w:val="00D842EB"/>
    <w:rsid w:val="00D8494B"/>
    <w:rsid w:val="00D943C8"/>
    <w:rsid w:val="00D9642D"/>
    <w:rsid w:val="00DA18CD"/>
    <w:rsid w:val="00DC464D"/>
    <w:rsid w:val="00DC48A0"/>
    <w:rsid w:val="00DC7ACE"/>
    <w:rsid w:val="00DE393B"/>
    <w:rsid w:val="00DE4F5D"/>
    <w:rsid w:val="00DE5141"/>
    <w:rsid w:val="00DE65FF"/>
    <w:rsid w:val="00DE7C1D"/>
    <w:rsid w:val="00DF051C"/>
    <w:rsid w:val="00DF087A"/>
    <w:rsid w:val="00DF4F24"/>
    <w:rsid w:val="00DF6C7B"/>
    <w:rsid w:val="00DF74E6"/>
    <w:rsid w:val="00E005C8"/>
    <w:rsid w:val="00E01F01"/>
    <w:rsid w:val="00E039B3"/>
    <w:rsid w:val="00E050DD"/>
    <w:rsid w:val="00E12B4E"/>
    <w:rsid w:val="00E15C19"/>
    <w:rsid w:val="00E31C98"/>
    <w:rsid w:val="00E31FC9"/>
    <w:rsid w:val="00E3683A"/>
    <w:rsid w:val="00E37AFF"/>
    <w:rsid w:val="00E41696"/>
    <w:rsid w:val="00E44233"/>
    <w:rsid w:val="00E509C6"/>
    <w:rsid w:val="00E63A7E"/>
    <w:rsid w:val="00E64F47"/>
    <w:rsid w:val="00E65FBD"/>
    <w:rsid w:val="00E6783E"/>
    <w:rsid w:val="00E723F3"/>
    <w:rsid w:val="00E77DC7"/>
    <w:rsid w:val="00E809CD"/>
    <w:rsid w:val="00E80DB5"/>
    <w:rsid w:val="00E82FBC"/>
    <w:rsid w:val="00E846D1"/>
    <w:rsid w:val="00E86CA6"/>
    <w:rsid w:val="00E87373"/>
    <w:rsid w:val="00E9271B"/>
    <w:rsid w:val="00E94169"/>
    <w:rsid w:val="00E9754E"/>
    <w:rsid w:val="00EA0441"/>
    <w:rsid w:val="00EA06DD"/>
    <w:rsid w:val="00EA37B0"/>
    <w:rsid w:val="00EA46DF"/>
    <w:rsid w:val="00EA5A6A"/>
    <w:rsid w:val="00EA64C1"/>
    <w:rsid w:val="00EB5A9A"/>
    <w:rsid w:val="00EC325B"/>
    <w:rsid w:val="00EC4612"/>
    <w:rsid w:val="00EC5445"/>
    <w:rsid w:val="00ED18DD"/>
    <w:rsid w:val="00ED190B"/>
    <w:rsid w:val="00ED222D"/>
    <w:rsid w:val="00ED67DD"/>
    <w:rsid w:val="00EE2108"/>
    <w:rsid w:val="00EE772B"/>
    <w:rsid w:val="00EF1009"/>
    <w:rsid w:val="00EF3D47"/>
    <w:rsid w:val="00EF63CC"/>
    <w:rsid w:val="00EF7233"/>
    <w:rsid w:val="00F003AC"/>
    <w:rsid w:val="00F034DB"/>
    <w:rsid w:val="00F14F5C"/>
    <w:rsid w:val="00F30D1D"/>
    <w:rsid w:val="00F30FFB"/>
    <w:rsid w:val="00F36EEE"/>
    <w:rsid w:val="00F44B59"/>
    <w:rsid w:val="00F45AD7"/>
    <w:rsid w:val="00F50A9D"/>
    <w:rsid w:val="00F646FE"/>
    <w:rsid w:val="00F70E17"/>
    <w:rsid w:val="00F71AC6"/>
    <w:rsid w:val="00F8401A"/>
    <w:rsid w:val="00F92918"/>
    <w:rsid w:val="00FA6B9A"/>
    <w:rsid w:val="00FB07C9"/>
    <w:rsid w:val="00FC0310"/>
    <w:rsid w:val="00FC1FD5"/>
    <w:rsid w:val="00FC3D7B"/>
    <w:rsid w:val="00FC6834"/>
    <w:rsid w:val="00FC7333"/>
    <w:rsid w:val="00FD41A7"/>
    <w:rsid w:val="00FD55C0"/>
    <w:rsid w:val="00FD6FED"/>
    <w:rsid w:val="00FE0E65"/>
    <w:rsid w:val="00FE2038"/>
    <w:rsid w:val="00FE6C2F"/>
    <w:rsid w:val="00FE76CE"/>
    <w:rsid w:val="00FF2083"/>
    <w:rsid w:val="00FF23B6"/>
    <w:rsid w:val="00FF550D"/>
    <w:rsid w:val="00FF57BE"/>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qFormat="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3E32"/>
    <w:pPr>
      <w:spacing w:after="160" w:line="259" w:lineRule="auto"/>
    </w:pPr>
  </w:style>
  <w:style w:type="paragraph" w:styleId="Balk1">
    <w:name w:val="heading 1"/>
    <w:basedOn w:val="Normal"/>
    <w:next w:val="Normal"/>
    <w:link w:val="Balk1Char"/>
    <w:uiPriority w:val="9"/>
    <w:qFormat/>
    <w:rsid w:val="005304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rsid w:val="005304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B43E3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B43E32"/>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B43E32"/>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Balk7"/>
    <w:next w:val="Normal"/>
    <w:link w:val="Balk6Char"/>
    <w:qFormat/>
    <w:rsid w:val="00B43E32"/>
    <w:pPr>
      <w:keepNext w:val="0"/>
      <w:keepLines w:val="0"/>
      <w:spacing w:before="0" w:line="240" w:lineRule="auto"/>
      <w:jc w:val="center"/>
      <w:outlineLvl w:val="5"/>
    </w:pPr>
    <w:rPr>
      <w:rFonts w:ascii="Times New Roman" w:eastAsia="Times New Roman" w:hAnsi="Times New Roman" w:cs="Times New Roman"/>
      <w:b/>
      <w:iCs w:val="0"/>
      <w:color w:val="auto"/>
      <w:sz w:val="24"/>
      <w:szCs w:val="24"/>
      <w:lang w:eastAsia="tr-TR"/>
    </w:rPr>
  </w:style>
  <w:style w:type="paragraph" w:styleId="Balk7">
    <w:name w:val="heading 7"/>
    <w:basedOn w:val="Normal"/>
    <w:next w:val="Normal"/>
    <w:link w:val="Balk7Char"/>
    <w:uiPriority w:val="9"/>
    <w:semiHidden/>
    <w:unhideWhenUsed/>
    <w:qFormat/>
    <w:rsid w:val="00B43E3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SCH01PaperTitle">
    <w:name w:val="RSC H01 Paper Title"/>
    <w:basedOn w:val="Normal"/>
    <w:next w:val="Normal"/>
    <w:link w:val="RSCH01PaperTitleChar"/>
    <w:qFormat/>
    <w:rsid w:val="00B83A9E"/>
    <w:pPr>
      <w:tabs>
        <w:tab w:val="left" w:pos="284"/>
      </w:tabs>
      <w:spacing w:before="400"/>
    </w:pPr>
    <w:rPr>
      <w:rFonts w:cs="Times New Roman"/>
      <w:b/>
      <w:sz w:val="29"/>
      <w:szCs w:val="32"/>
    </w:rPr>
  </w:style>
  <w:style w:type="character" w:customStyle="1" w:styleId="RSCH01PaperTitleChar">
    <w:name w:val="RSC H01 Paper Title Char"/>
    <w:basedOn w:val="VarsaylanParagrafYazTipi"/>
    <w:link w:val="RSCH01PaperTitle"/>
    <w:rsid w:val="00B83A9E"/>
    <w:rPr>
      <w:rFonts w:cs="Times New Roman"/>
      <w:b/>
      <w:sz w:val="29"/>
      <w:szCs w:val="32"/>
    </w:rPr>
  </w:style>
  <w:style w:type="paragraph" w:customStyle="1" w:styleId="RSCH02PaperAuthorsandByline">
    <w:name w:val="RSC H02 Paper Authors and Byline"/>
    <w:basedOn w:val="Normal"/>
    <w:link w:val="RSCH02PaperAuthorsandBylineChar"/>
    <w:qFormat/>
    <w:rsid w:val="00B83A9E"/>
    <w:pPr>
      <w:spacing w:after="120" w:line="240" w:lineRule="exact"/>
    </w:pPr>
    <w:rPr>
      <w:rFonts w:cs="Times New Roman"/>
      <w:sz w:val="20"/>
    </w:rPr>
  </w:style>
  <w:style w:type="character" w:customStyle="1" w:styleId="RSCH02PaperAuthorsandBylineChar">
    <w:name w:val="RSC H02 Paper Authors and Byline Char"/>
    <w:basedOn w:val="VarsaylanParagrafYazTipi"/>
    <w:link w:val="RSCH02PaperAuthorsandByline"/>
    <w:rsid w:val="00B83A9E"/>
    <w:rPr>
      <w:rFonts w:cs="Times New Roman"/>
      <w:sz w:val="20"/>
    </w:rPr>
  </w:style>
  <w:style w:type="paragraph" w:customStyle="1" w:styleId="RSCB01ARTAbstract">
    <w:name w:val="RSC B01 ART Abstract"/>
    <w:basedOn w:val="Normal"/>
    <w:link w:val="RSCB01ARTAbstractChar"/>
    <w:qFormat/>
    <w:rsid w:val="00B83A9E"/>
    <w:pPr>
      <w:spacing w:line="240" w:lineRule="exact"/>
      <w:jc w:val="both"/>
    </w:pPr>
    <w:rPr>
      <w:noProof/>
      <w:sz w:val="16"/>
      <w:lang w:eastAsia="en-GB"/>
    </w:rPr>
  </w:style>
  <w:style w:type="character" w:customStyle="1" w:styleId="RSCB01ARTAbstractChar">
    <w:name w:val="RSC B01 ART Abstract Char"/>
    <w:basedOn w:val="VarsaylanParagrafYazTipi"/>
    <w:link w:val="RSCB01ARTAbstract"/>
    <w:rsid w:val="00B83A9E"/>
    <w:rPr>
      <w:noProof/>
      <w:sz w:val="16"/>
      <w:lang w:eastAsia="en-GB"/>
    </w:rPr>
  </w:style>
  <w:style w:type="paragraph" w:customStyle="1" w:styleId="RSCB02ArticleText">
    <w:name w:val="RSC B02 Article Text"/>
    <w:basedOn w:val="Normal"/>
    <w:link w:val="RSCB02ArticleTextChar"/>
    <w:qFormat/>
    <w:rsid w:val="00B83A9E"/>
    <w:pPr>
      <w:spacing w:line="240" w:lineRule="exact"/>
      <w:jc w:val="both"/>
    </w:pPr>
    <w:rPr>
      <w:rFonts w:cs="Times New Roman"/>
      <w:w w:val="108"/>
      <w:sz w:val="18"/>
      <w:szCs w:val="18"/>
    </w:rPr>
  </w:style>
  <w:style w:type="character" w:customStyle="1" w:styleId="RSCB02ArticleTextChar">
    <w:name w:val="RSC B02 Article Text Char"/>
    <w:basedOn w:val="VarsaylanParagrafYazTipi"/>
    <w:link w:val="RSCB02ArticleText"/>
    <w:rsid w:val="00B83A9E"/>
    <w:rPr>
      <w:rFonts w:cs="Times New Roman"/>
      <w:w w:val="108"/>
      <w:sz w:val="18"/>
      <w:szCs w:val="18"/>
    </w:rPr>
  </w:style>
  <w:style w:type="paragraph" w:customStyle="1" w:styleId="RSCF01FootnoteAuthorAddress">
    <w:name w:val="RSC F01 Footnote Author Address"/>
    <w:link w:val="RSCF01FootnoteAuthorAddressChar"/>
    <w:qFormat/>
    <w:rsid w:val="00B83A9E"/>
    <w:pPr>
      <w:pBdr>
        <w:top w:val="single" w:sz="12" w:space="1" w:color="A6A6A6" w:themeColor="background1" w:themeShade="A6"/>
      </w:pBdr>
      <w:ind w:left="85" w:hanging="85"/>
      <w:suppressOverlap/>
    </w:pPr>
    <w:rPr>
      <w:rFonts w:cs="Times New Roman"/>
      <w:i/>
      <w:w w:val="105"/>
      <w:sz w:val="14"/>
      <w:szCs w:val="14"/>
    </w:rPr>
  </w:style>
  <w:style w:type="character" w:customStyle="1" w:styleId="RSCF01FootnoteAuthorAddressChar">
    <w:name w:val="RSC F01 Footnote Author Address Char"/>
    <w:basedOn w:val="VarsaylanParagrafYazTipi"/>
    <w:link w:val="RSCF01FootnoteAuthorAddress"/>
    <w:rsid w:val="00B83A9E"/>
    <w:rPr>
      <w:rFonts w:cs="Times New Roman"/>
      <w:i/>
      <w:w w:val="105"/>
      <w:sz w:val="14"/>
      <w:szCs w:val="14"/>
    </w:rPr>
  </w:style>
  <w:style w:type="paragraph" w:customStyle="1" w:styleId="RSCI02FigureSchemeChartwithtopbar">
    <w:name w:val="RSC I02 Figure/Scheme/Chart with top bar"/>
    <w:basedOn w:val="Normal"/>
    <w:link w:val="RSCI02FigureSchemeChartwithtopbarChar"/>
    <w:qFormat/>
    <w:rsid w:val="00B83A9E"/>
    <w:pPr>
      <w:pBdr>
        <w:top w:val="single" w:sz="12" w:space="5" w:color="999999"/>
      </w:pBdr>
      <w:spacing w:before="120" w:after="40"/>
      <w:jc w:val="both"/>
    </w:pPr>
    <w:rPr>
      <w:rFonts w:cs="Times New Roman"/>
      <w:w w:val="108"/>
      <w:sz w:val="14"/>
      <w:szCs w:val="18"/>
    </w:rPr>
  </w:style>
  <w:style w:type="character" w:customStyle="1" w:styleId="RSCI02FigureSchemeChartwithtopbarChar">
    <w:name w:val="RSC I02 Figure/Scheme/Chart with top bar Char"/>
    <w:basedOn w:val="VarsaylanParagrafYazTipi"/>
    <w:link w:val="RSCI02FigureSchemeChartwithtopbar"/>
    <w:rsid w:val="00B83A9E"/>
    <w:rPr>
      <w:rFonts w:cs="Times New Roman"/>
      <w:w w:val="108"/>
      <w:sz w:val="14"/>
      <w:szCs w:val="18"/>
    </w:rPr>
  </w:style>
  <w:style w:type="paragraph" w:customStyle="1" w:styleId="RSCI01FigureSchemeChartwithbottombar">
    <w:name w:val="RSC I01 Figure/Scheme/Chart with bottom bar"/>
    <w:basedOn w:val="Normal"/>
    <w:link w:val="RSCI01FigureSchemeChartwithbottombarChar"/>
    <w:qFormat/>
    <w:rsid w:val="00B83A9E"/>
    <w:pPr>
      <w:pBdr>
        <w:bottom w:val="single" w:sz="12" w:space="5" w:color="999999"/>
      </w:pBdr>
      <w:spacing w:before="40" w:after="120" w:line="120" w:lineRule="exact"/>
      <w:jc w:val="both"/>
    </w:pPr>
    <w:rPr>
      <w:rFonts w:cstheme="minorHAnsi"/>
      <w:w w:val="108"/>
      <w:sz w:val="14"/>
      <w:szCs w:val="14"/>
    </w:rPr>
  </w:style>
  <w:style w:type="character" w:customStyle="1" w:styleId="RSCI01FigureSchemeChartwithbottombarChar">
    <w:name w:val="RSC I01 Figure/Scheme/Chart with bottom bar Char"/>
    <w:basedOn w:val="VarsaylanParagrafYazTipi"/>
    <w:link w:val="RSCI01FigureSchemeChartwithbottombar"/>
    <w:rsid w:val="00B83A9E"/>
    <w:rPr>
      <w:rFonts w:cstheme="minorHAnsi"/>
      <w:w w:val="108"/>
      <w:sz w:val="14"/>
      <w:szCs w:val="14"/>
    </w:rPr>
  </w:style>
  <w:style w:type="paragraph" w:customStyle="1" w:styleId="RSCI03FigureSchemeChartUncaptioned">
    <w:name w:val="RSC I03 Figure/Scheme/Chart Uncaptioned"/>
    <w:basedOn w:val="Normal"/>
    <w:link w:val="RSCI03FigureSchemeChartUncaptionedChar"/>
    <w:qFormat/>
    <w:rsid w:val="00B83A9E"/>
    <w:pPr>
      <w:spacing w:before="160"/>
      <w:jc w:val="center"/>
    </w:pPr>
    <w:rPr>
      <w:rFonts w:cs="Times New Roman"/>
      <w:sz w:val="16"/>
      <w:szCs w:val="16"/>
    </w:rPr>
  </w:style>
  <w:style w:type="character" w:customStyle="1" w:styleId="RSCI03FigureSchemeChartUncaptionedChar">
    <w:name w:val="RSC I03 Figure/Scheme/Chart Uncaptioned Char"/>
    <w:basedOn w:val="VarsaylanParagrafYazTipi"/>
    <w:link w:val="RSCI03FigureSchemeChartUncaptioned"/>
    <w:rsid w:val="00B83A9E"/>
    <w:rPr>
      <w:rFonts w:cs="Times New Roman"/>
      <w:sz w:val="16"/>
      <w:szCs w:val="16"/>
    </w:rPr>
  </w:style>
  <w:style w:type="paragraph" w:customStyle="1" w:styleId="RSCB03MathematicsGreeketc">
    <w:name w:val="RSC B03 Mathematics/Greek etc"/>
    <w:basedOn w:val="Normal"/>
    <w:link w:val="RSCB03MathematicsGreeketcChar"/>
    <w:qFormat/>
    <w:rsid w:val="00B83A9E"/>
    <w:pPr>
      <w:tabs>
        <w:tab w:val="center" w:pos="2268"/>
        <w:tab w:val="right" w:pos="4536"/>
      </w:tabs>
      <w:spacing w:before="160"/>
    </w:pPr>
    <w:rPr>
      <w:rFonts w:ascii="Times New Roman" w:hAnsi="Times New Roman"/>
      <w:sz w:val="18"/>
    </w:rPr>
  </w:style>
  <w:style w:type="character" w:customStyle="1" w:styleId="RSCB03MathematicsGreeketcChar">
    <w:name w:val="RSC B03 Mathematics/Greek etc Char"/>
    <w:basedOn w:val="VarsaylanParagrafYazTipi"/>
    <w:link w:val="RSCB03MathematicsGreeketc"/>
    <w:rsid w:val="00B83A9E"/>
    <w:rPr>
      <w:rFonts w:ascii="Times New Roman" w:hAnsi="Times New Roman"/>
      <w:sz w:val="18"/>
    </w:rPr>
  </w:style>
  <w:style w:type="paragraph" w:customStyle="1" w:styleId="RSCB09Biography">
    <w:name w:val="RSC B09 Biography"/>
    <w:basedOn w:val="RSCB02ArticleText"/>
    <w:link w:val="RSCB09BiographyChar"/>
    <w:qFormat/>
    <w:rsid w:val="00B83A9E"/>
    <w:pPr>
      <w:pBdr>
        <w:top w:val="single" w:sz="6" w:space="1" w:color="auto"/>
      </w:pBdr>
    </w:pPr>
    <w:rPr>
      <w:i/>
    </w:rPr>
  </w:style>
  <w:style w:type="character" w:customStyle="1" w:styleId="RSCB09BiographyChar">
    <w:name w:val="RSC B09 Biography Char"/>
    <w:basedOn w:val="RSCB02ArticleTextChar"/>
    <w:link w:val="RSCB09Biography"/>
    <w:rsid w:val="00B83A9E"/>
    <w:rPr>
      <w:rFonts w:cs="Times New Roman"/>
      <w:i/>
      <w:w w:val="108"/>
      <w:sz w:val="18"/>
      <w:szCs w:val="18"/>
    </w:rPr>
  </w:style>
  <w:style w:type="paragraph" w:customStyle="1" w:styleId="RSCF02FootnotestoTitleAuthors">
    <w:name w:val="RSC F02 Footnotes to Title/Authors"/>
    <w:basedOn w:val="Normal"/>
    <w:link w:val="RSCF02FootnotestoTitleAuthorsChar"/>
    <w:qFormat/>
    <w:rsid w:val="00B83A9E"/>
    <w:pPr>
      <w:tabs>
        <w:tab w:val="left" w:pos="284"/>
      </w:tabs>
      <w:suppressOverlap/>
      <w:jc w:val="both"/>
    </w:pPr>
    <w:rPr>
      <w:rFonts w:cs="Times New Roman"/>
      <w:w w:val="105"/>
      <w:sz w:val="14"/>
      <w:szCs w:val="14"/>
    </w:rPr>
  </w:style>
  <w:style w:type="character" w:customStyle="1" w:styleId="RSCF02FootnotestoTitleAuthorsChar">
    <w:name w:val="RSC F02 Footnotes to Title/Authors Char"/>
    <w:basedOn w:val="VarsaylanParagrafYazTipi"/>
    <w:link w:val="RSCF02FootnotestoTitleAuthors"/>
    <w:rsid w:val="00B83A9E"/>
    <w:rPr>
      <w:rFonts w:cs="Times New Roman"/>
      <w:w w:val="105"/>
      <w:sz w:val="14"/>
      <w:szCs w:val="14"/>
    </w:rPr>
  </w:style>
  <w:style w:type="paragraph" w:customStyle="1" w:styleId="RSCR02References">
    <w:name w:val="RSC R02 References"/>
    <w:basedOn w:val="RSCB02ArticleText"/>
    <w:link w:val="RSCR02ReferencesChar"/>
    <w:qFormat/>
    <w:rsid w:val="00B83A9E"/>
    <w:pPr>
      <w:spacing w:line="200" w:lineRule="exact"/>
      <w:ind w:left="284" w:hanging="284"/>
    </w:pPr>
    <w:rPr>
      <w:w w:val="105"/>
    </w:rPr>
  </w:style>
  <w:style w:type="character" w:customStyle="1" w:styleId="RSCR02ReferencesChar">
    <w:name w:val="RSC R02 References Char"/>
    <w:basedOn w:val="VarsaylanParagrafYazTipi"/>
    <w:link w:val="RSCR02References"/>
    <w:rsid w:val="00B83A9E"/>
    <w:rPr>
      <w:rFonts w:cs="Times New Roman"/>
      <w:w w:val="105"/>
      <w:sz w:val="18"/>
      <w:szCs w:val="18"/>
    </w:rPr>
  </w:style>
  <w:style w:type="paragraph" w:customStyle="1" w:styleId="RSCB04AHeadingSection">
    <w:name w:val="RSC B04 A Heading (Section)"/>
    <w:basedOn w:val="Normal"/>
    <w:link w:val="RSCB04AHeadingSectionChar"/>
    <w:qFormat/>
    <w:rsid w:val="00B83A9E"/>
    <w:pPr>
      <w:spacing w:before="400" w:after="80"/>
    </w:pPr>
    <w:rPr>
      <w:b/>
      <w:sz w:val="24"/>
    </w:rPr>
  </w:style>
  <w:style w:type="character" w:customStyle="1" w:styleId="RSCB04AHeadingSectionChar">
    <w:name w:val="RSC B04 A Heading (Section) Char"/>
    <w:basedOn w:val="VarsaylanParagrafYazTipi"/>
    <w:link w:val="RSCB04AHeadingSection"/>
    <w:rsid w:val="00B83A9E"/>
    <w:rPr>
      <w:b/>
      <w:sz w:val="24"/>
    </w:rPr>
  </w:style>
  <w:style w:type="paragraph" w:customStyle="1" w:styleId="RSCT01TableTitlewithtopbar">
    <w:name w:val="RSC T01 Table Title with top bar"/>
    <w:basedOn w:val="Normal"/>
    <w:link w:val="RSCT01TableTitlewithtopbarChar"/>
    <w:qFormat/>
    <w:rsid w:val="00B83A9E"/>
    <w:pPr>
      <w:keepNext/>
      <w:keepLines/>
      <w:pBdr>
        <w:top w:val="single" w:sz="12" w:space="1" w:color="999999"/>
        <w:bottom w:val="single" w:sz="6" w:space="1" w:color="auto"/>
      </w:pBdr>
      <w:spacing w:before="120" w:after="120" w:line="200" w:lineRule="exact"/>
      <w:jc w:val="both"/>
    </w:pPr>
    <w:rPr>
      <w:rFonts w:eastAsia="Times New Roman" w:cs="Times New Roman"/>
      <w:sz w:val="14"/>
      <w:szCs w:val="20"/>
      <w:lang w:eastAsia="en-GB"/>
    </w:rPr>
  </w:style>
  <w:style w:type="character" w:customStyle="1" w:styleId="RSCT01TableTitlewithtopbarChar">
    <w:name w:val="RSC T01 Table Title with top bar Char"/>
    <w:basedOn w:val="VarsaylanParagrafYazTipi"/>
    <w:link w:val="RSCT01TableTitlewithtopbar"/>
    <w:rsid w:val="00B83A9E"/>
    <w:rPr>
      <w:rFonts w:eastAsia="Times New Roman" w:cs="Times New Roman"/>
      <w:sz w:val="14"/>
      <w:szCs w:val="20"/>
      <w:lang w:eastAsia="en-GB"/>
    </w:rPr>
  </w:style>
  <w:style w:type="paragraph" w:customStyle="1" w:styleId="RSCT03TableBody">
    <w:name w:val="RSC T03 Table Body"/>
    <w:basedOn w:val="Normal"/>
    <w:link w:val="RSCT03TableBodyChar"/>
    <w:qFormat/>
    <w:rsid w:val="00B83A9E"/>
    <w:pPr>
      <w:keepNext/>
      <w:keepLines/>
      <w:spacing w:line="220" w:lineRule="exact"/>
      <w:jc w:val="center"/>
    </w:pPr>
    <w:rPr>
      <w:rFonts w:eastAsia="Times New Roman" w:cs="Times New Roman"/>
      <w:sz w:val="16"/>
      <w:szCs w:val="16"/>
      <w:lang w:eastAsia="en-GB"/>
    </w:rPr>
  </w:style>
  <w:style w:type="character" w:customStyle="1" w:styleId="RSCT03TableBodyChar">
    <w:name w:val="RSC T03 Table Body Char"/>
    <w:basedOn w:val="VarsaylanParagrafYazTipi"/>
    <w:link w:val="RSCT03TableBody"/>
    <w:rsid w:val="00B83A9E"/>
    <w:rPr>
      <w:rFonts w:eastAsia="Times New Roman" w:cs="Times New Roman"/>
      <w:sz w:val="16"/>
      <w:szCs w:val="16"/>
      <w:lang w:eastAsia="en-GB"/>
    </w:rPr>
  </w:style>
  <w:style w:type="paragraph" w:customStyle="1" w:styleId="RSCT04TableFootnotewithbottombar">
    <w:name w:val="RSC T04 Table Footnote with bottom bar"/>
    <w:basedOn w:val="Normal"/>
    <w:link w:val="RSCT04TableFootnotewithbottombarChar"/>
    <w:qFormat/>
    <w:rsid w:val="00B83A9E"/>
    <w:pPr>
      <w:keepLines/>
      <w:pBdr>
        <w:bottom w:val="single" w:sz="12" w:space="1" w:color="999999"/>
      </w:pBdr>
      <w:spacing w:before="120" w:line="200" w:lineRule="exact"/>
      <w:jc w:val="both"/>
    </w:pPr>
    <w:rPr>
      <w:rFonts w:eastAsia="Times New Roman" w:cs="Times New Roman"/>
      <w:sz w:val="15"/>
      <w:szCs w:val="20"/>
      <w:lang w:eastAsia="en-GB"/>
    </w:rPr>
  </w:style>
  <w:style w:type="character" w:customStyle="1" w:styleId="RSCT04TableFootnotewithbottombarChar">
    <w:name w:val="RSC T04 Table Footnote with bottom bar Char"/>
    <w:basedOn w:val="VarsaylanParagrafYazTipi"/>
    <w:link w:val="RSCT04TableFootnotewithbottombar"/>
    <w:rsid w:val="00B83A9E"/>
    <w:rPr>
      <w:rFonts w:eastAsia="Times New Roman" w:cs="Times New Roman"/>
      <w:sz w:val="15"/>
      <w:szCs w:val="20"/>
      <w:lang w:eastAsia="en-GB"/>
    </w:rPr>
  </w:style>
  <w:style w:type="paragraph" w:customStyle="1" w:styleId="RSCT05TableFootnotewithoutbottombar">
    <w:name w:val="RSC T05 Table Footnote without bottom bar"/>
    <w:basedOn w:val="RSCT04TableFootnotewithbottombar"/>
    <w:link w:val="RSCT05TableFootnotewithoutbottombarChar"/>
    <w:qFormat/>
    <w:rsid w:val="00B83A9E"/>
    <w:pPr>
      <w:pBdr>
        <w:bottom w:val="none" w:sz="0" w:space="0" w:color="auto"/>
      </w:pBdr>
    </w:pPr>
  </w:style>
  <w:style w:type="character" w:customStyle="1" w:styleId="RSCT05TableFootnotewithoutbottombarChar">
    <w:name w:val="RSC T05 Table Footnote without bottom bar Char"/>
    <w:basedOn w:val="RSCT04TableFootnotewithbottombarChar"/>
    <w:link w:val="RSCT05TableFootnotewithoutbottombar"/>
    <w:rsid w:val="00B83A9E"/>
    <w:rPr>
      <w:rFonts w:eastAsia="Times New Roman" w:cs="Times New Roman"/>
      <w:sz w:val="15"/>
      <w:szCs w:val="20"/>
      <w:lang w:eastAsia="en-GB"/>
    </w:rPr>
  </w:style>
  <w:style w:type="paragraph" w:customStyle="1" w:styleId="RSCT02Tabletitlewithouttopbar">
    <w:name w:val="RSC T02 Table title without top bar"/>
    <w:basedOn w:val="RSCT01TableTitlewithtopbar"/>
    <w:link w:val="RSCT02TabletitlewithouttopbarChar"/>
    <w:qFormat/>
    <w:rsid w:val="00B83A9E"/>
    <w:pPr>
      <w:pBdr>
        <w:top w:val="none" w:sz="0" w:space="0" w:color="auto"/>
      </w:pBdr>
    </w:pPr>
  </w:style>
  <w:style w:type="character" w:customStyle="1" w:styleId="RSCT02TabletitlewithouttopbarChar">
    <w:name w:val="RSC T02 Table title without top bar Char"/>
    <w:basedOn w:val="RSCT01TableTitlewithtopbarChar"/>
    <w:link w:val="RSCT02Tabletitlewithouttopbar"/>
    <w:rsid w:val="00B83A9E"/>
    <w:rPr>
      <w:rFonts w:eastAsia="Times New Roman" w:cs="Times New Roman"/>
      <w:sz w:val="14"/>
      <w:szCs w:val="20"/>
      <w:lang w:eastAsia="en-GB"/>
    </w:rPr>
  </w:style>
  <w:style w:type="paragraph" w:customStyle="1" w:styleId="RSCI04CaptiontoFigureSchemeChart">
    <w:name w:val="RSC I04 Caption to Figure/Scheme/Chart"/>
    <w:link w:val="RSCI04CaptiontoFigureSchemeChartChar"/>
    <w:qFormat/>
    <w:rsid w:val="00B83A9E"/>
    <w:pPr>
      <w:spacing w:line="200" w:lineRule="exact"/>
      <w:jc w:val="both"/>
    </w:pPr>
    <w:rPr>
      <w:bCs/>
      <w:sz w:val="14"/>
      <w:szCs w:val="18"/>
    </w:rPr>
  </w:style>
  <w:style w:type="character" w:customStyle="1" w:styleId="RSCI04CaptiontoFigureSchemeChartChar">
    <w:name w:val="RSC I04 Caption to Figure/Scheme/Chart Char"/>
    <w:basedOn w:val="VarsaylanParagrafYazTipi"/>
    <w:link w:val="RSCI04CaptiontoFigureSchemeChart"/>
    <w:rsid w:val="00B83A9E"/>
    <w:rPr>
      <w:bCs/>
      <w:sz w:val="14"/>
      <w:szCs w:val="18"/>
    </w:rPr>
  </w:style>
  <w:style w:type="paragraph" w:customStyle="1" w:styleId="RSCR01Footnotestomaintext">
    <w:name w:val="RSC R01 Footnotes to main text"/>
    <w:link w:val="RSCR01FootnotestomaintextChar"/>
    <w:qFormat/>
    <w:rsid w:val="00B83A9E"/>
    <w:pPr>
      <w:spacing w:line="200" w:lineRule="exact"/>
      <w:jc w:val="both"/>
    </w:pPr>
    <w:rPr>
      <w:bCs/>
      <w:sz w:val="18"/>
      <w:szCs w:val="18"/>
    </w:rPr>
  </w:style>
  <w:style w:type="character" w:customStyle="1" w:styleId="RSCR01FootnotestomaintextChar">
    <w:name w:val="RSC R01 Footnotes to main text Char"/>
    <w:basedOn w:val="RSCI04CaptiontoFigureSchemeChartChar"/>
    <w:link w:val="RSCR01Footnotestomaintext"/>
    <w:rsid w:val="00B83A9E"/>
    <w:rPr>
      <w:bCs/>
      <w:sz w:val="18"/>
      <w:szCs w:val="18"/>
    </w:rPr>
  </w:style>
  <w:style w:type="paragraph" w:customStyle="1" w:styleId="RSCM01ReceivedAccepted">
    <w:name w:val="RSC M01 Received/Accepted"/>
    <w:basedOn w:val="Normal"/>
    <w:link w:val="RSCM01ReceivedAcceptedChar"/>
    <w:qFormat/>
    <w:rsid w:val="00B83A9E"/>
    <w:pPr>
      <w:spacing w:before="960" w:line="180" w:lineRule="exact"/>
      <w:contextualSpacing/>
    </w:pPr>
    <w:rPr>
      <w:rFonts w:eastAsiaTheme="minorEastAsia"/>
      <w:noProof/>
      <w:sz w:val="14"/>
      <w:szCs w:val="14"/>
      <w:lang w:eastAsia="en-GB"/>
    </w:rPr>
  </w:style>
  <w:style w:type="character" w:customStyle="1" w:styleId="RSCM01ReceivedAcceptedChar">
    <w:name w:val="RSC M01 Received/Accepted Char"/>
    <w:basedOn w:val="VarsaylanParagrafYazTipi"/>
    <w:link w:val="RSCM01ReceivedAccepted"/>
    <w:rsid w:val="00B83A9E"/>
    <w:rPr>
      <w:rFonts w:eastAsiaTheme="minorEastAsia"/>
      <w:noProof/>
      <w:sz w:val="14"/>
      <w:szCs w:val="14"/>
      <w:lang w:eastAsia="en-GB"/>
    </w:rPr>
  </w:style>
  <w:style w:type="paragraph" w:customStyle="1" w:styleId="RSCM02DOI">
    <w:name w:val="RSC M02 DOI"/>
    <w:basedOn w:val="Normal"/>
    <w:link w:val="RSCM02DOIChar"/>
    <w:qFormat/>
    <w:rsid w:val="00B83A9E"/>
    <w:pPr>
      <w:spacing w:before="180" w:line="180" w:lineRule="exact"/>
    </w:pPr>
    <w:rPr>
      <w:sz w:val="14"/>
      <w:szCs w:val="14"/>
    </w:rPr>
  </w:style>
  <w:style w:type="character" w:customStyle="1" w:styleId="RSCM02DOIChar">
    <w:name w:val="RSC M02 DOI Char"/>
    <w:basedOn w:val="VarsaylanParagrafYazTipi"/>
    <w:link w:val="RSCM02DOI"/>
    <w:rsid w:val="00B83A9E"/>
    <w:rPr>
      <w:sz w:val="14"/>
      <w:szCs w:val="14"/>
    </w:rPr>
  </w:style>
  <w:style w:type="paragraph" w:customStyle="1" w:styleId="RSCM03Website">
    <w:name w:val="RSC M03 Website"/>
    <w:basedOn w:val="Normal"/>
    <w:link w:val="RSCM03WebsiteChar"/>
    <w:qFormat/>
    <w:rsid w:val="00B83A9E"/>
    <w:pPr>
      <w:spacing w:line="400" w:lineRule="exact"/>
    </w:pPr>
    <w:rPr>
      <w:b/>
      <w:sz w:val="14"/>
      <w:szCs w:val="14"/>
    </w:rPr>
  </w:style>
  <w:style w:type="character" w:customStyle="1" w:styleId="RSCM03WebsiteChar">
    <w:name w:val="RSC M03 Website Char"/>
    <w:basedOn w:val="VarsaylanParagrafYazTipi"/>
    <w:link w:val="RSCM03Website"/>
    <w:rsid w:val="00B83A9E"/>
    <w:rPr>
      <w:b/>
      <w:sz w:val="14"/>
      <w:szCs w:val="14"/>
    </w:rPr>
  </w:style>
  <w:style w:type="paragraph" w:customStyle="1" w:styleId="RSCB05AHeadingSection-standalone">
    <w:name w:val="RSC B05 A Heading (Section - stand alone)"/>
    <w:link w:val="RSCB05AHeadingSection-standaloneChar"/>
    <w:qFormat/>
    <w:rsid w:val="00B83A9E"/>
    <w:pPr>
      <w:spacing w:before="400" w:after="160"/>
    </w:pPr>
    <w:rPr>
      <w:rFonts w:cs="Times New Roman"/>
      <w:sz w:val="24"/>
    </w:rPr>
  </w:style>
  <w:style w:type="character" w:customStyle="1" w:styleId="RSCB05AHeadingSection-standaloneChar">
    <w:name w:val="RSC B05 A Heading (Section - stand alone) Char"/>
    <w:basedOn w:val="RSCH02PaperAuthorsandBylineChar"/>
    <w:link w:val="RSCB05AHeadingSection-standalone"/>
    <w:rsid w:val="00B83A9E"/>
    <w:rPr>
      <w:rFonts w:cs="Times New Roman"/>
      <w:sz w:val="24"/>
    </w:rPr>
  </w:style>
  <w:style w:type="paragraph" w:customStyle="1" w:styleId="RSCB06BHeadingSub-Section">
    <w:name w:val="RSC B06 B Heading (Sub-Section)"/>
    <w:link w:val="RSCB06BHeadingSub-SectionChar"/>
    <w:qFormat/>
    <w:rsid w:val="00B83A9E"/>
    <w:pPr>
      <w:spacing w:after="80" w:line="240" w:lineRule="exact"/>
    </w:pPr>
    <w:rPr>
      <w:b/>
      <w:sz w:val="18"/>
    </w:rPr>
  </w:style>
  <w:style w:type="character" w:customStyle="1" w:styleId="RSCB06BHeadingSub-SectionChar">
    <w:name w:val="RSC B06 B Heading (Sub-Section) Char"/>
    <w:basedOn w:val="VarsaylanParagrafYazTipi"/>
    <w:link w:val="RSCB06BHeadingSub-Section"/>
    <w:rsid w:val="00B83A9E"/>
    <w:rPr>
      <w:b/>
      <w:sz w:val="18"/>
    </w:rPr>
  </w:style>
  <w:style w:type="paragraph" w:customStyle="1" w:styleId="RSCB07BHeadingSub-Section-standalone">
    <w:name w:val="RSC B07 B Heading (Sub-Section - stand alone)"/>
    <w:link w:val="RSCB07BHeadingSub-Section-standaloneChar"/>
    <w:qFormat/>
    <w:rsid w:val="00B83A9E"/>
    <w:pPr>
      <w:spacing w:before="160" w:after="80" w:line="240" w:lineRule="exact"/>
    </w:pPr>
    <w:rPr>
      <w:b/>
      <w:sz w:val="18"/>
    </w:rPr>
  </w:style>
  <w:style w:type="character" w:customStyle="1" w:styleId="RSCB07BHeadingSub-Section-standaloneChar">
    <w:name w:val="RSC B07 B Heading (Sub-Section - stand alone) Char"/>
    <w:basedOn w:val="VarsaylanParagrafYazTipi"/>
    <w:link w:val="RSCB07BHeadingSub-Section-standalone"/>
    <w:rsid w:val="00B83A9E"/>
    <w:rPr>
      <w:b/>
      <w:sz w:val="18"/>
    </w:rPr>
  </w:style>
  <w:style w:type="paragraph" w:customStyle="1" w:styleId="RSCB08CHeadingIn-line">
    <w:name w:val="RSC B08 C Heading (In-line)"/>
    <w:link w:val="RSCB08CHeadingIn-lineChar"/>
    <w:qFormat/>
    <w:rsid w:val="00B83A9E"/>
    <w:rPr>
      <w:b/>
      <w:sz w:val="18"/>
    </w:rPr>
  </w:style>
  <w:style w:type="character" w:customStyle="1" w:styleId="RSCB08CHeadingIn-lineChar">
    <w:name w:val="RSC B08 C Heading (In-line) Char"/>
    <w:basedOn w:val="VarsaylanParagrafYazTipi"/>
    <w:link w:val="RSCB08CHeadingIn-line"/>
    <w:rsid w:val="00B83A9E"/>
    <w:rPr>
      <w:b/>
      <w:sz w:val="18"/>
    </w:rPr>
  </w:style>
  <w:style w:type="paragraph" w:customStyle="1" w:styleId="RSCI05CaptiontoFigureSchemeChartwithbottombar">
    <w:name w:val="RSC I05 Caption to Figure/Scheme/Chart with bottom bar"/>
    <w:link w:val="RSCI05CaptiontoFigureSchemeChartwithbottombarChar"/>
    <w:qFormat/>
    <w:rsid w:val="00B83A9E"/>
    <w:pPr>
      <w:pBdr>
        <w:bottom w:val="single" w:sz="12" w:space="1" w:color="A6A6A6" w:themeColor="background1" w:themeShade="A6"/>
      </w:pBdr>
      <w:jc w:val="both"/>
    </w:pPr>
    <w:rPr>
      <w:bCs/>
      <w:sz w:val="14"/>
      <w:szCs w:val="18"/>
    </w:rPr>
  </w:style>
  <w:style w:type="character" w:customStyle="1" w:styleId="RSCI05CaptiontoFigureSchemeChartwithbottombarChar">
    <w:name w:val="RSC I05 Caption to Figure/Scheme/Chart with bottom bar Char"/>
    <w:basedOn w:val="RSCI04CaptiontoFigureSchemeChartChar"/>
    <w:link w:val="RSCI05CaptiontoFigureSchemeChartwithbottombar"/>
    <w:rsid w:val="00B83A9E"/>
    <w:rPr>
      <w:bCs/>
      <w:sz w:val="14"/>
      <w:szCs w:val="18"/>
    </w:rPr>
  </w:style>
  <w:style w:type="paragraph" w:styleId="ListeParagraf">
    <w:name w:val="List Paragraph"/>
    <w:basedOn w:val="Normal"/>
    <w:uiPriority w:val="34"/>
    <w:qFormat/>
    <w:rsid w:val="00B83A9E"/>
    <w:pPr>
      <w:ind w:left="720"/>
      <w:contextualSpacing/>
    </w:pPr>
  </w:style>
  <w:style w:type="character" w:customStyle="1" w:styleId="Balk3Char">
    <w:name w:val="Başlık 3 Char"/>
    <w:basedOn w:val="VarsaylanParagrafYazTipi"/>
    <w:link w:val="Balk3"/>
    <w:uiPriority w:val="9"/>
    <w:semiHidden/>
    <w:rsid w:val="00B43E32"/>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B43E32"/>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B43E32"/>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rsid w:val="00B43E32"/>
    <w:rPr>
      <w:rFonts w:ascii="Times New Roman" w:eastAsia="Times New Roman" w:hAnsi="Times New Roman" w:cs="Times New Roman"/>
      <w:b/>
      <w:i/>
      <w:sz w:val="24"/>
      <w:szCs w:val="24"/>
      <w:lang w:eastAsia="tr-TR"/>
    </w:rPr>
  </w:style>
  <w:style w:type="character" w:customStyle="1" w:styleId="Balk7Char">
    <w:name w:val="Başlık 7 Char"/>
    <w:basedOn w:val="VarsaylanParagrafYazTipi"/>
    <w:link w:val="Balk7"/>
    <w:uiPriority w:val="9"/>
    <w:semiHidden/>
    <w:rsid w:val="00B43E32"/>
    <w:rPr>
      <w:rFonts w:asciiTheme="majorHAnsi" w:eastAsiaTheme="majorEastAsia" w:hAnsiTheme="majorHAnsi" w:cstheme="majorBidi"/>
      <w:i/>
      <w:iCs/>
      <w:color w:val="404040" w:themeColor="text1" w:themeTint="BF"/>
    </w:rPr>
  </w:style>
  <w:style w:type="character" w:customStyle="1" w:styleId="bold-font">
    <w:name w:val="bold-font"/>
    <w:basedOn w:val="VarsaylanParagrafYazTipi"/>
    <w:rsid w:val="00B43E32"/>
  </w:style>
  <w:style w:type="paragraph" w:styleId="GvdeMetni">
    <w:name w:val="Body Text"/>
    <w:basedOn w:val="Normal"/>
    <w:link w:val="GvdeMetniChar"/>
    <w:qFormat/>
    <w:rsid w:val="00B43E32"/>
    <w:pPr>
      <w:spacing w:after="12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B43E32"/>
    <w:rPr>
      <w:rFonts w:ascii="Times New Roman" w:eastAsia="Times New Roman" w:hAnsi="Times New Roman" w:cs="Times New Roman"/>
      <w:sz w:val="24"/>
      <w:szCs w:val="24"/>
      <w:lang w:eastAsia="tr-TR"/>
    </w:rPr>
  </w:style>
  <w:style w:type="table" w:styleId="TabloKlavuzu">
    <w:name w:val="Table Grid"/>
    <w:basedOn w:val="NormalTablo"/>
    <w:uiPriority w:val="39"/>
    <w:qFormat/>
    <w:rsid w:val="00B43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ptCentered">
    <w:name w:val="Style 11 pt Centered"/>
    <w:basedOn w:val="Normal"/>
    <w:rsid w:val="00B43E32"/>
    <w:pPr>
      <w:widowControl w:val="0"/>
      <w:spacing w:after="0" w:line="240" w:lineRule="auto"/>
      <w:ind w:left="425" w:hanging="425"/>
      <w:jc w:val="center"/>
    </w:pPr>
    <w:rPr>
      <w:rFonts w:ascii="Times New Roman" w:eastAsia="Times New Roman" w:hAnsi="Times New Roman" w:cs="Times New Roman"/>
      <w:szCs w:val="20"/>
    </w:rPr>
  </w:style>
  <w:style w:type="paragraph" w:customStyle="1" w:styleId="Style11ptRight">
    <w:name w:val="Style 11 pt Right"/>
    <w:basedOn w:val="Normal"/>
    <w:rsid w:val="00B43E32"/>
    <w:pPr>
      <w:widowControl w:val="0"/>
      <w:spacing w:after="0" w:line="240" w:lineRule="auto"/>
      <w:ind w:left="425" w:hanging="425"/>
      <w:jc w:val="right"/>
    </w:pPr>
    <w:rPr>
      <w:rFonts w:ascii="Times New Roman" w:eastAsia="Times New Roman" w:hAnsi="Times New Roman" w:cs="Times New Roman"/>
      <w:szCs w:val="20"/>
    </w:rPr>
  </w:style>
  <w:style w:type="paragraph" w:styleId="stbilgi">
    <w:name w:val="header"/>
    <w:basedOn w:val="Normal"/>
    <w:link w:val="stbilgiChar"/>
    <w:uiPriority w:val="99"/>
    <w:unhideWhenUsed/>
    <w:rsid w:val="00BF6C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6CB0"/>
  </w:style>
  <w:style w:type="paragraph" w:styleId="Altbilgi">
    <w:name w:val="footer"/>
    <w:basedOn w:val="Normal"/>
    <w:link w:val="AltbilgiChar"/>
    <w:uiPriority w:val="99"/>
    <w:unhideWhenUsed/>
    <w:rsid w:val="00BF6C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6CB0"/>
  </w:style>
  <w:style w:type="paragraph" w:customStyle="1" w:styleId="Gvde">
    <w:name w:val="Gövde"/>
    <w:rsid w:val="00810154"/>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tr-TR"/>
      <w14:textOutline w14:w="0" w14:cap="flat" w14:cmpd="sng" w14:algn="ctr">
        <w14:noFill/>
        <w14:prstDash w14:val="solid"/>
        <w14:bevel/>
      </w14:textOutline>
    </w:rPr>
  </w:style>
  <w:style w:type="numbering" w:customStyle="1" w:styleId="Numaral">
    <w:name w:val="Numaralı"/>
    <w:rsid w:val="004E3B85"/>
    <w:pPr>
      <w:numPr>
        <w:numId w:val="24"/>
      </w:numPr>
    </w:pPr>
  </w:style>
  <w:style w:type="paragraph" w:styleId="NormalWeb">
    <w:name w:val="Normal (Web)"/>
    <w:basedOn w:val="Normal"/>
    <w:uiPriority w:val="99"/>
    <w:unhideWhenUsed/>
    <w:rsid w:val="007B48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503F4"/>
    <w:rPr>
      <w:color w:val="0000FF" w:themeColor="hyperlink"/>
      <w:u w:val="single"/>
    </w:rPr>
  </w:style>
  <w:style w:type="character" w:customStyle="1" w:styleId="Balk1Char">
    <w:name w:val="Başlık 1 Char"/>
    <w:basedOn w:val="VarsaylanParagrafYazTipi"/>
    <w:link w:val="Balk1"/>
    <w:uiPriority w:val="9"/>
    <w:rsid w:val="005304A5"/>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5304A5"/>
    <w:rPr>
      <w:rFonts w:asciiTheme="majorHAnsi" w:eastAsiaTheme="majorEastAsia" w:hAnsiTheme="majorHAnsi" w:cstheme="majorBidi"/>
      <w:color w:val="365F91" w:themeColor="accent1" w:themeShade="BF"/>
      <w:sz w:val="26"/>
      <w:szCs w:val="26"/>
    </w:rPr>
  </w:style>
  <w:style w:type="character" w:customStyle="1" w:styleId="Gvdemetni0">
    <w:name w:val="Gövde metni_"/>
    <w:basedOn w:val="VarsaylanParagrafYazTipi"/>
    <w:link w:val="Gvdemetni1"/>
    <w:rsid w:val="005304A5"/>
    <w:rPr>
      <w:rFonts w:ascii="Verdana" w:eastAsia="Verdana" w:hAnsi="Verdana" w:cs="Verdana"/>
      <w:sz w:val="20"/>
      <w:szCs w:val="20"/>
      <w:shd w:val="clear" w:color="auto" w:fill="FFFFFF"/>
    </w:rPr>
  </w:style>
  <w:style w:type="paragraph" w:customStyle="1" w:styleId="Gvdemetni1">
    <w:name w:val="Gövde metni"/>
    <w:basedOn w:val="Normal"/>
    <w:link w:val="Gvdemetni0"/>
    <w:rsid w:val="005304A5"/>
    <w:pPr>
      <w:widowControl w:val="0"/>
      <w:shd w:val="clear" w:color="auto" w:fill="FFFFFF"/>
      <w:spacing w:after="360" w:line="360" w:lineRule="auto"/>
    </w:pPr>
    <w:rPr>
      <w:rFonts w:ascii="Verdana" w:eastAsia="Verdana" w:hAnsi="Verdana" w:cs="Verdana"/>
      <w:sz w:val="20"/>
      <w:szCs w:val="20"/>
    </w:rPr>
  </w:style>
  <w:style w:type="character" w:customStyle="1" w:styleId="generated">
    <w:name w:val="generated"/>
    <w:basedOn w:val="VarsaylanParagrafYazTipi"/>
    <w:rsid w:val="00530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qFormat="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3E32"/>
    <w:pPr>
      <w:spacing w:after="160" w:line="259" w:lineRule="auto"/>
    </w:pPr>
  </w:style>
  <w:style w:type="paragraph" w:styleId="Balk1">
    <w:name w:val="heading 1"/>
    <w:basedOn w:val="Normal"/>
    <w:next w:val="Normal"/>
    <w:link w:val="Balk1Char"/>
    <w:uiPriority w:val="9"/>
    <w:qFormat/>
    <w:rsid w:val="005304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rsid w:val="005304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B43E3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B43E32"/>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B43E32"/>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Balk7"/>
    <w:next w:val="Normal"/>
    <w:link w:val="Balk6Char"/>
    <w:qFormat/>
    <w:rsid w:val="00B43E32"/>
    <w:pPr>
      <w:keepNext w:val="0"/>
      <w:keepLines w:val="0"/>
      <w:spacing w:before="0" w:line="240" w:lineRule="auto"/>
      <w:jc w:val="center"/>
      <w:outlineLvl w:val="5"/>
    </w:pPr>
    <w:rPr>
      <w:rFonts w:ascii="Times New Roman" w:eastAsia="Times New Roman" w:hAnsi="Times New Roman" w:cs="Times New Roman"/>
      <w:b/>
      <w:iCs w:val="0"/>
      <w:color w:val="auto"/>
      <w:sz w:val="24"/>
      <w:szCs w:val="24"/>
      <w:lang w:eastAsia="tr-TR"/>
    </w:rPr>
  </w:style>
  <w:style w:type="paragraph" w:styleId="Balk7">
    <w:name w:val="heading 7"/>
    <w:basedOn w:val="Normal"/>
    <w:next w:val="Normal"/>
    <w:link w:val="Balk7Char"/>
    <w:uiPriority w:val="9"/>
    <w:semiHidden/>
    <w:unhideWhenUsed/>
    <w:qFormat/>
    <w:rsid w:val="00B43E3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SCH01PaperTitle">
    <w:name w:val="RSC H01 Paper Title"/>
    <w:basedOn w:val="Normal"/>
    <w:next w:val="Normal"/>
    <w:link w:val="RSCH01PaperTitleChar"/>
    <w:qFormat/>
    <w:rsid w:val="00B83A9E"/>
    <w:pPr>
      <w:tabs>
        <w:tab w:val="left" w:pos="284"/>
      </w:tabs>
      <w:spacing w:before="400"/>
    </w:pPr>
    <w:rPr>
      <w:rFonts w:cs="Times New Roman"/>
      <w:b/>
      <w:sz w:val="29"/>
      <w:szCs w:val="32"/>
    </w:rPr>
  </w:style>
  <w:style w:type="character" w:customStyle="1" w:styleId="RSCH01PaperTitleChar">
    <w:name w:val="RSC H01 Paper Title Char"/>
    <w:basedOn w:val="VarsaylanParagrafYazTipi"/>
    <w:link w:val="RSCH01PaperTitle"/>
    <w:rsid w:val="00B83A9E"/>
    <w:rPr>
      <w:rFonts w:cs="Times New Roman"/>
      <w:b/>
      <w:sz w:val="29"/>
      <w:szCs w:val="32"/>
    </w:rPr>
  </w:style>
  <w:style w:type="paragraph" w:customStyle="1" w:styleId="RSCH02PaperAuthorsandByline">
    <w:name w:val="RSC H02 Paper Authors and Byline"/>
    <w:basedOn w:val="Normal"/>
    <w:link w:val="RSCH02PaperAuthorsandBylineChar"/>
    <w:qFormat/>
    <w:rsid w:val="00B83A9E"/>
    <w:pPr>
      <w:spacing w:after="120" w:line="240" w:lineRule="exact"/>
    </w:pPr>
    <w:rPr>
      <w:rFonts w:cs="Times New Roman"/>
      <w:sz w:val="20"/>
    </w:rPr>
  </w:style>
  <w:style w:type="character" w:customStyle="1" w:styleId="RSCH02PaperAuthorsandBylineChar">
    <w:name w:val="RSC H02 Paper Authors and Byline Char"/>
    <w:basedOn w:val="VarsaylanParagrafYazTipi"/>
    <w:link w:val="RSCH02PaperAuthorsandByline"/>
    <w:rsid w:val="00B83A9E"/>
    <w:rPr>
      <w:rFonts w:cs="Times New Roman"/>
      <w:sz w:val="20"/>
    </w:rPr>
  </w:style>
  <w:style w:type="paragraph" w:customStyle="1" w:styleId="RSCB01ARTAbstract">
    <w:name w:val="RSC B01 ART Abstract"/>
    <w:basedOn w:val="Normal"/>
    <w:link w:val="RSCB01ARTAbstractChar"/>
    <w:qFormat/>
    <w:rsid w:val="00B83A9E"/>
    <w:pPr>
      <w:spacing w:line="240" w:lineRule="exact"/>
      <w:jc w:val="both"/>
    </w:pPr>
    <w:rPr>
      <w:noProof/>
      <w:sz w:val="16"/>
      <w:lang w:eastAsia="en-GB"/>
    </w:rPr>
  </w:style>
  <w:style w:type="character" w:customStyle="1" w:styleId="RSCB01ARTAbstractChar">
    <w:name w:val="RSC B01 ART Abstract Char"/>
    <w:basedOn w:val="VarsaylanParagrafYazTipi"/>
    <w:link w:val="RSCB01ARTAbstract"/>
    <w:rsid w:val="00B83A9E"/>
    <w:rPr>
      <w:noProof/>
      <w:sz w:val="16"/>
      <w:lang w:eastAsia="en-GB"/>
    </w:rPr>
  </w:style>
  <w:style w:type="paragraph" w:customStyle="1" w:styleId="RSCB02ArticleText">
    <w:name w:val="RSC B02 Article Text"/>
    <w:basedOn w:val="Normal"/>
    <w:link w:val="RSCB02ArticleTextChar"/>
    <w:qFormat/>
    <w:rsid w:val="00B83A9E"/>
    <w:pPr>
      <w:spacing w:line="240" w:lineRule="exact"/>
      <w:jc w:val="both"/>
    </w:pPr>
    <w:rPr>
      <w:rFonts w:cs="Times New Roman"/>
      <w:w w:val="108"/>
      <w:sz w:val="18"/>
      <w:szCs w:val="18"/>
    </w:rPr>
  </w:style>
  <w:style w:type="character" w:customStyle="1" w:styleId="RSCB02ArticleTextChar">
    <w:name w:val="RSC B02 Article Text Char"/>
    <w:basedOn w:val="VarsaylanParagrafYazTipi"/>
    <w:link w:val="RSCB02ArticleText"/>
    <w:rsid w:val="00B83A9E"/>
    <w:rPr>
      <w:rFonts w:cs="Times New Roman"/>
      <w:w w:val="108"/>
      <w:sz w:val="18"/>
      <w:szCs w:val="18"/>
    </w:rPr>
  </w:style>
  <w:style w:type="paragraph" w:customStyle="1" w:styleId="RSCF01FootnoteAuthorAddress">
    <w:name w:val="RSC F01 Footnote Author Address"/>
    <w:link w:val="RSCF01FootnoteAuthorAddressChar"/>
    <w:qFormat/>
    <w:rsid w:val="00B83A9E"/>
    <w:pPr>
      <w:pBdr>
        <w:top w:val="single" w:sz="12" w:space="1" w:color="A6A6A6" w:themeColor="background1" w:themeShade="A6"/>
      </w:pBdr>
      <w:ind w:left="85" w:hanging="85"/>
      <w:suppressOverlap/>
    </w:pPr>
    <w:rPr>
      <w:rFonts w:cs="Times New Roman"/>
      <w:i/>
      <w:w w:val="105"/>
      <w:sz w:val="14"/>
      <w:szCs w:val="14"/>
    </w:rPr>
  </w:style>
  <w:style w:type="character" w:customStyle="1" w:styleId="RSCF01FootnoteAuthorAddressChar">
    <w:name w:val="RSC F01 Footnote Author Address Char"/>
    <w:basedOn w:val="VarsaylanParagrafYazTipi"/>
    <w:link w:val="RSCF01FootnoteAuthorAddress"/>
    <w:rsid w:val="00B83A9E"/>
    <w:rPr>
      <w:rFonts w:cs="Times New Roman"/>
      <w:i/>
      <w:w w:val="105"/>
      <w:sz w:val="14"/>
      <w:szCs w:val="14"/>
    </w:rPr>
  </w:style>
  <w:style w:type="paragraph" w:customStyle="1" w:styleId="RSCI02FigureSchemeChartwithtopbar">
    <w:name w:val="RSC I02 Figure/Scheme/Chart with top bar"/>
    <w:basedOn w:val="Normal"/>
    <w:link w:val="RSCI02FigureSchemeChartwithtopbarChar"/>
    <w:qFormat/>
    <w:rsid w:val="00B83A9E"/>
    <w:pPr>
      <w:pBdr>
        <w:top w:val="single" w:sz="12" w:space="5" w:color="999999"/>
      </w:pBdr>
      <w:spacing w:before="120" w:after="40"/>
      <w:jc w:val="both"/>
    </w:pPr>
    <w:rPr>
      <w:rFonts w:cs="Times New Roman"/>
      <w:w w:val="108"/>
      <w:sz w:val="14"/>
      <w:szCs w:val="18"/>
    </w:rPr>
  </w:style>
  <w:style w:type="character" w:customStyle="1" w:styleId="RSCI02FigureSchemeChartwithtopbarChar">
    <w:name w:val="RSC I02 Figure/Scheme/Chart with top bar Char"/>
    <w:basedOn w:val="VarsaylanParagrafYazTipi"/>
    <w:link w:val="RSCI02FigureSchemeChartwithtopbar"/>
    <w:rsid w:val="00B83A9E"/>
    <w:rPr>
      <w:rFonts w:cs="Times New Roman"/>
      <w:w w:val="108"/>
      <w:sz w:val="14"/>
      <w:szCs w:val="18"/>
    </w:rPr>
  </w:style>
  <w:style w:type="paragraph" w:customStyle="1" w:styleId="RSCI01FigureSchemeChartwithbottombar">
    <w:name w:val="RSC I01 Figure/Scheme/Chart with bottom bar"/>
    <w:basedOn w:val="Normal"/>
    <w:link w:val="RSCI01FigureSchemeChartwithbottombarChar"/>
    <w:qFormat/>
    <w:rsid w:val="00B83A9E"/>
    <w:pPr>
      <w:pBdr>
        <w:bottom w:val="single" w:sz="12" w:space="5" w:color="999999"/>
      </w:pBdr>
      <w:spacing w:before="40" w:after="120" w:line="120" w:lineRule="exact"/>
      <w:jc w:val="both"/>
    </w:pPr>
    <w:rPr>
      <w:rFonts w:cstheme="minorHAnsi"/>
      <w:w w:val="108"/>
      <w:sz w:val="14"/>
      <w:szCs w:val="14"/>
    </w:rPr>
  </w:style>
  <w:style w:type="character" w:customStyle="1" w:styleId="RSCI01FigureSchemeChartwithbottombarChar">
    <w:name w:val="RSC I01 Figure/Scheme/Chart with bottom bar Char"/>
    <w:basedOn w:val="VarsaylanParagrafYazTipi"/>
    <w:link w:val="RSCI01FigureSchemeChartwithbottombar"/>
    <w:rsid w:val="00B83A9E"/>
    <w:rPr>
      <w:rFonts w:cstheme="minorHAnsi"/>
      <w:w w:val="108"/>
      <w:sz w:val="14"/>
      <w:szCs w:val="14"/>
    </w:rPr>
  </w:style>
  <w:style w:type="paragraph" w:customStyle="1" w:styleId="RSCI03FigureSchemeChartUncaptioned">
    <w:name w:val="RSC I03 Figure/Scheme/Chart Uncaptioned"/>
    <w:basedOn w:val="Normal"/>
    <w:link w:val="RSCI03FigureSchemeChartUncaptionedChar"/>
    <w:qFormat/>
    <w:rsid w:val="00B83A9E"/>
    <w:pPr>
      <w:spacing w:before="160"/>
      <w:jc w:val="center"/>
    </w:pPr>
    <w:rPr>
      <w:rFonts w:cs="Times New Roman"/>
      <w:sz w:val="16"/>
      <w:szCs w:val="16"/>
    </w:rPr>
  </w:style>
  <w:style w:type="character" w:customStyle="1" w:styleId="RSCI03FigureSchemeChartUncaptionedChar">
    <w:name w:val="RSC I03 Figure/Scheme/Chart Uncaptioned Char"/>
    <w:basedOn w:val="VarsaylanParagrafYazTipi"/>
    <w:link w:val="RSCI03FigureSchemeChartUncaptioned"/>
    <w:rsid w:val="00B83A9E"/>
    <w:rPr>
      <w:rFonts w:cs="Times New Roman"/>
      <w:sz w:val="16"/>
      <w:szCs w:val="16"/>
    </w:rPr>
  </w:style>
  <w:style w:type="paragraph" w:customStyle="1" w:styleId="RSCB03MathematicsGreeketc">
    <w:name w:val="RSC B03 Mathematics/Greek etc"/>
    <w:basedOn w:val="Normal"/>
    <w:link w:val="RSCB03MathematicsGreeketcChar"/>
    <w:qFormat/>
    <w:rsid w:val="00B83A9E"/>
    <w:pPr>
      <w:tabs>
        <w:tab w:val="center" w:pos="2268"/>
        <w:tab w:val="right" w:pos="4536"/>
      </w:tabs>
      <w:spacing w:before="160"/>
    </w:pPr>
    <w:rPr>
      <w:rFonts w:ascii="Times New Roman" w:hAnsi="Times New Roman"/>
      <w:sz w:val="18"/>
    </w:rPr>
  </w:style>
  <w:style w:type="character" w:customStyle="1" w:styleId="RSCB03MathematicsGreeketcChar">
    <w:name w:val="RSC B03 Mathematics/Greek etc Char"/>
    <w:basedOn w:val="VarsaylanParagrafYazTipi"/>
    <w:link w:val="RSCB03MathematicsGreeketc"/>
    <w:rsid w:val="00B83A9E"/>
    <w:rPr>
      <w:rFonts w:ascii="Times New Roman" w:hAnsi="Times New Roman"/>
      <w:sz w:val="18"/>
    </w:rPr>
  </w:style>
  <w:style w:type="paragraph" w:customStyle="1" w:styleId="RSCB09Biography">
    <w:name w:val="RSC B09 Biography"/>
    <w:basedOn w:val="RSCB02ArticleText"/>
    <w:link w:val="RSCB09BiographyChar"/>
    <w:qFormat/>
    <w:rsid w:val="00B83A9E"/>
    <w:pPr>
      <w:pBdr>
        <w:top w:val="single" w:sz="6" w:space="1" w:color="auto"/>
      </w:pBdr>
    </w:pPr>
    <w:rPr>
      <w:i/>
    </w:rPr>
  </w:style>
  <w:style w:type="character" w:customStyle="1" w:styleId="RSCB09BiographyChar">
    <w:name w:val="RSC B09 Biography Char"/>
    <w:basedOn w:val="RSCB02ArticleTextChar"/>
    <w:link w:val="RSCB09Biography"/>
    <w:rsid w:val="00B83A9E"/>
    <w:rPr>
      <w:rFonts w:cs="Times New Roman"/>
      <w:i/>
      <w:w w:val="108"/>
      <w:sz w:val="18"/>
      <w:szCs w:val="18"/>
    </w:rPr>
  </w:style>
  <w:style w:type="paragraph" w:customStyle="1" w:styleId="RSCF02FootnotestoTitleAuthors">
    <w:name w:val="RSC F02 Footnotes to Title/Authors"/>
    <w:basedOn w:val="Normal"/>
    <w:link w:val="RSCF02FootnotestoTitleAuthorsChar"/>
    <w:qFormat/>
    <w:rsid w:val="00B83A9E"/>
    <w:pPr>
      <w:tabs>
        <w:tab w:val="left" w:pos="284"/>
      </w:tabs>
      <w:suppressOverlap/>
      <w:jc w:val="both"/>
    </w:pPr>
    <w:rPr>
      <w:rFonts w:cs="Times New Roman"/>
      <w:w w:val="105"/>
      <w:sz w:val="14"/>
      <w:szCs w:val="14"/>
    </w:rPr>
  </w:style>
  <w:style w:type="character" w:customStyle="1" w:styleId="RSCF02FootnotestoTitleAuthorsChar">
    <w:name w:val="RSC F02 Footnotes to Title/Authors Char"/>
    <w:basedOn w:val="VarsaylanParagrafYazTipi"/>
    <w:link w:val="RSCF02FootnotestoTitleAuthors"/>
    <w:rsid w:val="00B83A9E"/>
    <w:rPr>
      <w:rFonts w:cs="Times New Roman"/>
      <w:w w:val="105"/>
      <w:sz w:val="14"/>
      <w:szCs w:val="14"/>
    </w:rPr>
  </w:style>
  <w:style w:type="paragraph" w:customStyle="1" w:styleId="RSCR02References">
    <w:name w:val="RSC R02 References"/>
    <w:basedOn w:val="RSCB02ArticleText"/>
    <w:link w:val="RSCR02ReferencesChar"/>
    <w:qFormat/>
    <w:rsid w:val="00B83A9E"/>
    <w:pPr>
      <w:spacing w:line="200" w:lineRule="exact"/>
      <w:ind w:left="284" w:hanging="284"/>
    </w:pPr>
    <w:rPr>
      <w:w w:val="105"/>
    </w:rPr>
  </w:style>
  <w:style w:type="character" w:customStyle="1" w:styleId="RSCR02ReferencesChar">
    <w:name w:val="RSC R02 References Char"/>
    <w:basedOn w:val="VarsaylanParagrafYazTipi"/>
    <w:link w:val="RSCR02References"/>
    <w:rsid w:val="00B83A9E"/>
    <w:rPr>
      <w:rFonts w:cs="Times New Roman"/>
      <w:w w:val="105"/>
      <w:sz w:val="18"/>
      <w:szCs w:val="18"/>
    </w:rPr>
  </w:style>
  <w:style w:type="paragraph" w:customStyle="1" w:styleId="RSCB04AHeadingSection">
    <w:name w:val="RSC B04 A Heading (Section)"/>
    <w:basedOn w:val="Normal"/>
    <w:link w:val="RSCB04AHeadingSectionChar"/>
    <w:qFormat/>
    <w:rsid w:val="00B83A9E"/>
    <w:pPr>
      <w:spacing w:before="400" w:after="80"/>
    </w:pPr>
    <w:rPr>
      <w:b/>
      <w:sz w:val="24"/>
    </w:rPr>
  </w:style>
  <w:style w:type="character" w:customStyle="1" w:styleId="RSCB04AHeadingSectionChar">
    <w:name w:val="RSC B04 A Heading (Section) Char"/>
    <w:basedOn w:val="VarsaylanParagrafYazTipi"/>
    <w:link w:val="RSCB04AHeadingSection"/>
    <w:rsid w:val="00B83A9E"/>
    <w:rPr>
      <w:b/>
      <w:sz w:val="24"/>
    </w:rPr>
  </w:style>
  <w:style w:type="paragraph" w:customStyle="1" w:styleId="RSCT01TableTitlewithtopbar">
    <w:name w:val="RSC T01 Table Title with top bar"/>
    <w:basedOn w:val="Normal"/>
    <w:link w:val="RSCT01TableTitlewithtopbarChar"/>
    <w:qFormat/>
    <w:rsid w:val="00B83A9E"/>
    <w:pPr>
      <w:keepNext/>
      <w:keepLines/>
      <w:pBdr>
        <w:top w:val="single" w:sz="12" w:space="1" w:color="999999"/>
        <w:bottom w:val="single" w:sz="6" w:space="1" w:color="auto"/>
      </w:pBdr>
      <w:spacing w:before="120" w:after="120" w:line="200" w:lineRule="exact"/>
      <w:jc w:val="both"/>
    </w:pPr>
    <w:rPr>
      <w:rFonts w:eastAsia="Times New Roman" w:cs="Times New Roman"/>
      <w:sz w:val="14"/>
      <w:szCs w:val="20"/>
      <w:lang w:eastAsia="en-GB"/>
    </w:rPr>
  </w:style>
  <w:style w:type="character" w:customStyle="1" w:styleId="RSCT01TableTitlewithtopbarChar">
    <w:name w:val="RSC T01 Table Title with top bar Char"/>
    <w:basedOn w:val="VarsaylanParagrafYazTipi"/>
    <w:link w:val="RSCT01TableTitlewithtopbar"/>
    <w:rsid w:val="00B83A9E"/>
    <w:rPr>
      <w:rFonts w:eastAsia="Times New Roman" w:cs="Times New Roman"/>
      <w:sz w:val="14"/>
      <w:szCs w:val="20"/>
      <w:lang w:eastAsia="en-GB"/>
    </w:rPr>
  </w:style>
  <w:style w:type="paragraph" w:customStyle="1" w:styleId="RSCT03TableBody">
    <w:name w:val="RSC T03 Table Body"/>
    <w:basedOn w:val="Normal"/>
    <w:link w:val="RSCT03TableBodyChar"/>
    <w:qFormat/>
    <w:rsid w:val="00B83A9E"/>
    <w:pPr>
      <w:keepNext/>
      <w:keepLines/>
      <w:spacing w:line="220" w:lineRule="exact"/>
      <w:jc w:val="center"/>
    </w:pPr>
    <w:rPr>
      <w:rFonts w:eastAsia="Times New Roman" w:cs="Times New Roman"/>
      <w:sz w:val="16"/>
      <w:szCs w:val="16"/>
      <w:lang w:eastAsia="en-GB"/>
    </w:rPr>
  </w:style>
  <w:style w:type="character" w:customStyle="1" w:styleId="RSCT03TableBodyChar">
    <w:name w:val="RSC T03 Table Body Char"/>
    <w:basedOn w:val="VarsaylanParagrafYazTipi"/>
    <w:link w:val="RSCT03TableBody"/>
    <w:rsid w:val="00B83A9E"/>
    <w:rPr>
      <w:rFonts w:eastAsia="Times New Roman" w:cs="Times New Roman"/>
      <w:sz w:val="16"/>
      <w:szCs w:val="16"/>
      <w:lang w:eastAsia="en-GB"/>
    </w:rPr>
  </w:style>
  <w:style w:type="paragraph" w:customStyle="1" w:styleId="RSCT04TableFootnotewithbottombar">
    <w:name w:val="RSC T04 Table Footnote with bottom bar"/>
    <w:basedOn w:val="Normal"/>
    <w:link w:val="RSCT04TableFootnotewithbottombarChar"/>
    <w:qFormat/>
    <w:rsid w:val="00B83A9E"/>
    <w:pPr>
      <w:keepLines/>
      <w:pBdr>
        <w:bottom w:val="single" w:sz="12" w:space="1" w:color="999999"/>
      </w:pBdr>
      <w:spacing w:before="120" w:line="200" w:lineRule="exact"/>
      <w:jc w:val="both"/>
    </w:pPr>
    <w:rPr>
      <w:rFonts w:eastAsia="Times New Roman" w:cs="Times New Roman"/>
      <w:sz w:val="15"/>
      <w:szCs w:val="20"/>
      <w:lang w:eastAsia="en-GB"/>
    </w:rPr>
  </w:style>
  <w:style w:type="character" w:customStyle="1" w:styleId="RSCT04TableFootnotewithbottombarChar">
    <w:name w:val="RSC T04 Table Footnote with bottom bar Char"/>
    <w:basedOn w:val="VarsaylanParagrafYazTipi"/>
    <w:link w:val="RSCT04TableFootnotewithbottombar"/>
    <w:rsid w:val="00B83A9E"/>
    <w:rPr>
      <w:rFonts w:eastAsia="Times New Roman" w:cs="Times New Roman"/>
      <w:sz w:val="15"/>
      <w:szCs w:val="20"/>
      <w:lang w:eastAsia="en-GB"/>
    </w:rPr>
  </w:style>
  <w:style w:type="paragraph" w:customStyle="1" w:styleId="RSCT05TableFootnotewithoutbottombar">
    <w:name w:val="RSC T05 Table Footnote without bottom bar"/>
    <w:basedOn w:val="RSCT04TableFootnotewithbottombar"/>
    <w:link w:val="RSCT05TableFootnotewithoutbottombarChar"/>
    <w:qFormat/>
    <w:rsid w:val="00B83A9E"/>
    <w:pPr>
      <w:pBdr>
        <w:bottom w:val="none" w:sz="0" w:space="0" w:color="auto"/>
      </w:pBdr>
    </w:pPr>
  </w:style>
  <w:style w:type="character" w:customStyle="1" w:styleId="RSCT05TableFootnotewithoutbottombarChar">
    <w:name w:val="RSC T05 Table Footnote without bottom bar Char"/>
    <w:basedOn w:val="RSCT04TableFootnotewithbottombarChar"/>
    <w:link w:val="RSCT05TableFootnotewithoutbottombar"/>
    <w:rsid w:val="00B83A9E"/>
    <w:rPr>
      <w:rFonts w:eastAsia="Times New Roman" w:cs="Times New Roman"/>
      <w:sz w:val="15"/>
      <w:szCs w:val="20"/>
      <w:lang w:eastAsia="en-GB"/>
    </w:rPr>
  </w:style>
  <w:style w:type="paragraph" w:customStyle="1" w:styleId="RSCT02Tabletitlewithouttopbar">
    <w:name w:val="RSC T02 Table title without top bar"/>
    <w:basedOn w:val="RSCT01TableTitlewithtopbar"/>
    <w:link w:val="RSCT02TabletitlewithouttopbarChar"/>
    <w:qFormat/>
    <w:rsid w:val="00B83A9E"/>
    <w:pPr>
      <w:pBdr>
        <w:top w:val="none" w:sz="0" w:space="0" w:color="auto"/>
      </w:pBdr>
    </w:pPr>
  </w:style>
  <w:style w:type="character" w:customStyle="1" w:styleId="RSCT02TabletitlewithouttopbarChar">
    <w:name w:val="RSC T02 Table title without top bar Char"/>
    <w:basedOn w:val="RSCT01TableTitlewithtopbarChar"/>
    <w:link w:val="RSCT02Tabletitlewithouttopbar"/>
    <w:rsid w:val="00B83A9E"/>
    <w:rPr>
      <w:rFonts w:eastAsia="Times New Roman" w:cs="Times New Roman"/>
      <w:sz w:val="14"/>
      <w:szCs w:val="20"/>
      <w:lang w:eastAsia="en-GB"/>
    </w:rPr>
  </w:style>
  <w:style w:type="paragraph" w:customStyle="1" w:styleId="RSCI04CaptiontoFigureSchemeChart">
    <w:name w:val="RSC I04 Caption to Figure/Scheme/Chart"/>
    <w:link w:val="RSCI04CaptiontoFigureSchemeChartChar"/>
    <w:qFormat/>
    <w:rsid w:val="00B83A9E"/>
    <w:pPr>
      <w:spacing w:line="200" w:lineRule="exact"/>
      <w:jc w:val="both"/>
    </w:pPr>
    <w:rPr>
      <w:bCs/>
      <w:sz w:val="14"/>
      <w:szCs w:val="18"/>
    </w:rPr>
  </w:style>
  <w:style w:type="character" w:customStyle="1" w:styleId="RSCI04CaptiontoFigureSchemeChartChar">
    <w:name w:val="RSC I04 Caption to Figure/Scheme/Chart Char"/>
    <w:basedOn w:val="VarsaylanParagrafYazTipi"/>
    <w:link w:val="RSCI04CaptiontoFigureSchemeChart"/>
    <w:rsid w:val="00B83A9E"/>
    <w:rPr>
      <w:bCs/>
      <w:sz w:val="14"/>
      <w:szCs w:val="18"/>
    </w:rPr>
  </w:style>
  <w:style w:type="paragraph" w:customStyle="1" w:styleId="RSCR01Footnotestomaintext">
    <w:name w:val="RSC R01 Footnotes to main text"/>
    <w:link w:val="RSCR01FootnotestomaintextChar"/>
    <w:qFormat/>
    <w:rsid w:val="00B83A9E"/>
    <w:pPr>
      <w:spacing w:line="200" w:lineRule="exact"/>
      <w:jc w:val="both"/>
    </w:pPr>
    <w:rPr>
      <w:bCs/>
      <w:sz w:val="18"/>
      <w:szCs w:val="18"/>
    </w:rPr>
  </w:style>
  <w:style w:type="character" w:customStyle="1" w:styleId="RSCR01FootnotestomaintextChar">
    <w:name w:val="RSC R01 Footnotes to main text Char"/>
    <w:basedOn w:val="RSCI04CaptiontoFigureSchemeChartChar"/>
    <w:link w:val="RSCR01Footnotestomaintext"/>
    <w:rsid w:val="00B83A9E"/>
    <w:rPr>
      <w:bCs/>
      <w:sz w:val="18"/>
      <w:szCs w:val="18"/>
    </w:rPr>
  </w:style>
  <w:style w:type="paragraph" w:customStyle="1" w:styleId="RSCM01ReceivedAccepted">
    <w:name w:val="RSC M01 Received/Accepted"/>
    <w:basedOn w:val="Normal"/>
    <w:link w:val="RSCM01ReceivedAcceptedChar"/>
    <w:qFormat/>
    <w:rsid w:val="00B83A9E"/>
    <w:pPr>
      <w:spacing w:before="960" w:line="180" w:lineRule="exact"/>
      <w:contextualSpacing/>
    </w:pPr>
    <w:rPr>
      <w:rFonts w:eastAsiaTheme="minorEastAsia"/>
      <w:noProof/>
      <w:sz w:val="14"/>
      <w:szCs w:val="14"/>
      <w:lang w:eastAsia="en-GB"/>
    </w:rPr>
  </w:style>
  <w:style w:type="character" w:customStyle="1" w:styleId="RSCM01ReceivedAcceptedChar">
    <w:name w:val="RSC M01 Received/Accepted Char"/>
    <w:basedOn w:val="VarsaylanParagrafYazTipi"/>
    <w:link w:val="RSCM01ReceivedAccepted"/>
    <w:rsid w:val="00B83A9E"/>
    <w:rPr>
      <w:rFonts w:eastAsiaTheme="minorEastAsia"/>
      <w:noProof/>
      <w:sz w:val="14"/>
      <w:szCs w:val="14"/>
      <w:lang w:eastAsia="en-GB"/>
    </w:rPr>
  </w:style>
  <w:style w:type="paragraph" w:customStyle="1" w:styleId="RSCM02DOI">
    <w:name w:val="RSC M02 DOI"/>
    <w:basedOn w:val="Normal"/>
    <w:link w:val="RSCM02DOIChar"/>
    <w:qFormat/>
    <w:rsid w:val="00B83A9E"/>
    <w:pPr>
      <w:spacing w:before="180" w:line="180" w:lineRule="exact"/>
    </w:pPr>
    <w:rPr>
      <w:sz w:val="14"/>
      <w:szCs w:val="14"/>
    </w:rPr>
  </w:style>
  <w:style w:type="character" w:customStyle="1" w:styleId="RSCM02DOIChar">
    <w:name w:val="RSC M02 DOI Char"/>
    <w:basedOn w:val="VarsaylanParagrafYazTipi"/>
    <w:link w:val="RSCM02DOI"/>
    <w:rsid w:val="00B83A9E"/>
    <w:rPr>
      <w:sz w:val="14"/>
      <w:szCs w:val="14"/>
    </w:rPr>
  </w:style>
  <w:style w:type="paragraph" w:customStyle="1" w:styleId="RSCM03Website">
    <w:name w:val="RSC M03 Website"/>
    <w:basedOn w:val="Normal"/>
    <w:link w:val="RSCM03WebsiteChar"/>
    <w:qFormat/>
    <w:rsid w:val="00B83A9E"/>
    <w:pPr>
      <w:spacing w:line="400" w:lineRule="exact"/>
    </w:pPr>
    <w:rPr>
      <w:b/>
      <w:sz w:val="14"/>
      <w:szCs w:val="14"/>
    </w:rPr>
  </w:style>
  <w:style w:type="character" w:customStyle="1" w:styleId="RSCM03WebsiteChar">
    <w:name w:val="RSC M03 Website Char"/>
    <w:basedOn w:val="VarsaylanParagrafYazTipi"/>
    <w:link w:val="RSCM03Website"/>
    <w:rsid w:val="00B83A9E"/>
    <w:rPr>
      <w:b/>
      <w:sz w:val="14"/>
      <w:szCs w:val="14"/>
    </w:rPr>
  </w:style>
  <w:style w:type="paragraph" w:customStyle="1" w:styleId="RSCB05AHeadingSection-standalone">
    <w:name w:val="RSC B05 A Heading (Section - stand alone)"/>
    <w:link w:val="RSCB05AHeadingSection-standaloneChar"/>
    <w:qFormat/>
    <w:rsid w:val="00B83A9E"/>
    <w:pPr>
      <w:spacing w:before="400" w:after="160"/>
    </w:pPr>
    <w:rPr>
      <w:rFonts w:cs="Times New Roman"/>
      <w:sz w:val="24"/>
    </w:rPr>
  </w:style>
  <w:style w:type="character" w:customStyle="1" w:styleId="RSCB05AHeadingSection-standaloneChar">
    <w:name w:val="RSC B05 A Heading (Section - stand alone) Char"/>
    <w:basedOn w:val="RSCH02PaperAuthorsandBylineChar"/>
    <w:link w:val="RSCB05AHeadingSection-standalone"/>
    <w:rsid w:val="00B83A9E"/>
    <w:rPr>
      <w:rFonts w:cs="Times New Roman"/>
      <w:sz w:val="24"/>
    </w:rPr>
  </w:style>
  <w:style w:type="paragraph" w:customStyle="1" w:styleId="RSCB06BHeadingSub-Section">
    <w:name w:val="RSC B06 B Heading (Sub-Section)"/>
    <w:link w:val="RSCB06BHeadingSub-SectionChar"/>
    <w:qFormat/>
    <w:rsid w:val="00B83A9E"/>
    <w:pPr>
      <w:spacing w:after="80" w:line="240" w:lineRule="exact"/>
    </w:pPr>
    <w:rPr>
      <w:b/>
      <w:sz w:val="18"/>
    </w:rPr>
  </w:style>
  <w:style w:type="character" w:customStyle="1" w:styleId="RSCB06BHeadingSub-SectionChar">
    <w:name w:val="RSC B06 B Heading (Sub-Section) Char"/>
    <w:basedOn w:val="VarsaylanParagrafYazTipi"/>
    <w:link w:val="RSCB06BHeadingSub-Section"/>
    <w:rsid w:val="00B83A9E"/>
    <w:rPr>
      <w:b/>
      <w:sz w:val="18"/>
    </w:rPr>
  </w:style>
  <w:style w:type="paragraph" w:customStyle="1" w:styleId="RSCB07BHeadingSub-Section-standalone">
    <w:name w:val="RSC B07 B Heading (Sub-Section - stand alone)"/>
    <w:link w:val="RSCB07BHeadingSub-Section-standaloneChar"/>
    <w:qFormat/>
    <w:rsid w:val="00B83A9E"/>
    <w:pPr>
      <w:spacing w:before="160" w:after="80" w:line="240" w:lineRule="exact"/>
    </w:pPr>
    <w:rPr>
      <w:b/>
      <w:sz w:val="18"/>
    </w:rPr>
  </w:style>
  <w:style w:type="character" w:customStyle="1" w:styleId="RSCB07BHeadingSub-Section-standaloneChar">
    <w:name w:val="RSC B07 B Heading (Sub-Section - stand alone) Char"/>
    <w:basedOn w:val="VarsaylanParagrafYazTipi"/>
    <w:link w:val="RSCB07BHeadingSub-Section-standalone"/>
    <w:rsid w:val="00B83A9E"/>
    <w:rPr>
      <w:b/>
      <w:sz w:val="18"/>
    </w:rPr>
  </w:style>
  <w:style w:type="paragraph" w:customStyle="1" w:styleId="RSCB08CHeadingIn-line">
    <w:name w:val="RSC B08 C Heading (In-line)"/>
    <w:link w:val="RSCB08CHeadingIn-lineChar"/>
    <w:qFormat/>
    <w:rsid w:val="00B83A9E"/>
    <w:rPr>
      <w:b/>
      <w:sz w:val="18"/>
    </w:rPr>
  </w:style>
  <w:style w:type="character" w:customStyle="1" w:styleId="RSCB08CHeadingIn-lineChar">
    <w:name w:val="RSC B08 C Heading (In-line) Char"/>
    <w:basedOn w:val="VarsaylanParagrafYazTipi"/>
    <w:link w:val="RSCB08CHeadingIn-line"/>
    <w:rsid w:val="00B83A9E"/>
    <w:rPr>
      <w:b/>
      <w:sz w:val="18"/>
    </w:rPr>
  </w:style>
  <w:style w:type="paragraph" w:customStyle="1" w:styleId="RSCI05CaptiontoFigureSchemeChartwithbottombar">
    <w:name w:val="RSC I05 Caption to Figure/Scheme/Chart with bottom bar"/>
    <w:link w:val="RSCI05CaptiontoFigureSchemeChartwithbottombarChar"/>
    <w:qFormat/>
    <w:rsid w:val="00B83A9E"/>
    <w:pPr>
      <w:pBdr>
        <w:bottom w:val="single" w:sz="12" w:space="1" w:color="A6A6A6" w:themeColor="background1" w:themeShade="A6"/>
      </w:pBdr>
      <w:jc w:val="both"/>
    </w:pPr>
    <w:rPr>
      <w:bCs/>
      <w:sz w:val="14"/>
      <w:szCs w:val="18"/>
    </w:rPr>
  </w:style>
  <w:style w:type="character" w:customStyle="1" w:styleId="RSCI05CaptiontoFigureSchemeChartwithbottombarChar">
    <w:name w:val="RSC I05 Caption to Figure/Scheme/Chart with bottom bar Char"/>
    <w:basedOn w:val="RSCI04CaptiontoFigureSchemeChartChar"/>
    <w:link w:val="RSCI05CaptiontoFigureSchemeChartwithbottombar"/>
    <w:rsid w:val="00B83A9E"/>
    <w:rPr>
      <w:bCs/>
      <w:sz w:val="14"/>
      <w:szCs w:val="18"/>
    </w:rPr>
  </w:style>
  <w:style w:type="paragraph" w:styleId="ListeParagraf">
    <w:name w:val="List Paragraph"/>
    <w:basedOn w:val="Normal"/>
    <w:uiPriority w:val="34"/>
    <w:qFormat/>
    <w:rsid w:val="00B83A9E"/>
    <w:pPr>
      <w:ind w:left="720"/>
      <w:contextualSpacing/>
    </w:pPr>
  </w:style>
  <w:style w:type="character" w:customStyle="1" w:styleId="Balk3Char">
    <w:name w:val="Başlık 3 Char"/>
    <w:basedOn w:val="VarsaylanParagrafYazTipi"/>
    <w:link w:val="Balk3"/>
    <w:uiPriority w:val="9"/>
    <w:semiHidden/>
    <w:rsid w:val="00B43E32"/>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B43E32"/>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B43E32"/>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rsid w:val="00B43E32"/>
    <w:rPr>
      <w:rFonts w:ascii="Times New Roman" w:eastAsia="Times New Roman" w:hAnsi="Times New Roman" w:cs="Times New Roman"/>
      <w:b/>
      <w:i/>
      <w:sz w:val="24"/>
      <w:szCs w:val="24"/>
      <w:lang w:eastAsia="tr-TR"/>
    </w:rPr>
  </w:style>
  <w:style w:type="character" w:customStyle="1" w:styleId="Balk7Char">
    <w:name w:val="Başlık 7 Char"/>
    <w:basedOn w:val="VarsaylanParagrafYazTipi"/>
    <w:link w:val="Balk7"/>
    <w:uiPriority w:val="9"/>
    <w:semiHidden/>
    <w:rsid w:val="00B43E32"/>
    <w:rPr>
      <w:rFonts w:asciiTheme="majorHAnsi" w:eastAsiaTheme="majorEastAsia" w:hAnsiTheme="majorHAnsi" w:cstheme="majorBidi"/>
      <w:i/>
      <w:iCs/>
      <w:color w:val="404040" w:themeColor="text1" w:themeTint="BF"/>
    </w:rPr>
  </w:style>
  <w:style w:type="character" w:customStyle="1" w:styleId="bold-font">
    <w:name w:val="bold-font"/>
    <w:basedOn w:val="VarsaylanParagrafYazTipi"/>
    <w:rsid w:val="00B43E32"/>
  </w:style>
  <w:style w:type="paragraph" w:styleId="GvdeMetni">
    <w:name w:val="Body Text"/>
    <w:basedOn w:val="Normal"/>
    <w:link w:val="GvdeMetniChar"/>
    <w:qFormat/>
    <w:rsid w:val="00B43E32"/>
    <w:pPr>
      <w:spacing w:after="12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B43E32"/>
    <w:rPr>
      <w:rFonts w:ascii="Times New Roman" w:eastAsia="Times New Roman" w:hAnsi="Times New Roman" w:cs="Times New Roman"/>
      <w:sz w:val="24"/>
      <w:szCs w:val="24"/>
      <w:lang w:eastAsia="tr-TR"/>
    </w:rPr>
  </w:style>
  <w:style w:type="table" w:styleId="TabloKlavuzu">
    <w:name w:val="Table Grid"/>
    <w:basedOn w:val="NormalTablo"/>
    <w:uiPriority w:val="39"/>
    <w:qFormat/>
    <w:rsid w:val="00B43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ptCentered">
    <w:name w:val="Style 11 pt Centered"/>
    <w:basedOn w:val="Normal"/>
    <w:rsid w:val="00B43E32"/>
    <w:pPr>
      <w:widowControl w:val="0"/>
      <w:spacing w:after="0" w:line="240" w:lineRule="auto"/>
      <w:ind w:left="425" w:hanging="425"/>
      <w:jc w:val="center"/>
    </w:pPr>
    <w:rPr>
      <w:rFonts w:ascii="Times New Roman" w:eastAsia="Times New Roman" w:hAnsi="Times New Roman" w:cs="Times New Roman"/>
      <w:szCs w:val="20"/>
    </w:rPr>
  </w:style>
  <w:style w:type="paragraph" w:customStyle="1" w:styleId="Style11ptRight">
    <w:name w:val="Style 11 pt Right"/>
    <w:basedOn w:val="Normal"/>
    <w:rsid w:val="00B43E32"/>
    <w:pPr>
      <w:widowControl w:val="0"/>
      <w:spacing w:after="0" w:line="240" w:lineRule="auto"/>
      <w:ind w:left="425" w:hanging="425"/>
      <w:jc w:val="right"/>
    </w:pPr>
    <w:rPr>
      <w:rFonts w:ascii="Times New Roman" w:eastAsia="Times New Roman" w:hAnsi="Times New Roman" w:cs="Times New Roman"/>
      <w:szCs w:val="20"/>
    </w:rPr>
  </w:style>
  <w:style w:type="paragraph" w:styleId="stbilgi">
    <w:name w:val="header"/>
    <w:basedOn w:val="Normal"/>
    <w:link w:val="stbilgiChar"/>
    <w:uiPriority w:val="99"/>
    <w:unhideWhenUsed/>
    <w:rsid w:val="00BF6C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6CB0"/>
  </w:style>
  <w:style w:type="paragraph" w:styleId="Altbilgi">
    <w:name w:val="footer"/>
    <w:basedOn w:val="Normal"/>
    <w:link w:val="AltbilgiChar"/>
    <w:uiPriority w:val="99"/>
    <w:unhideWhenUsed/>
    <w:rsid w:val="00BF6C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6CB0"/>
  </w:style>
  <w:style w:type="paragraph" w:customStyle="1" w:styleId="Gvde">
    <w:name w:val="Gövde"/>
    <w:rsid w:val="00810154"/>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tr-TR"/>
      <w14:textOutline w14:w="0" w14:cap="flat" w14:cmpd="sng" w14:algn="ctr">
        <w14:noFill/>
        <w14:prstDash w14:val="solid"/>
        <w14:bevel/>
      </w14:textOutline>
    </w:rPr>
  </w:style>
  <w:style w:type="numbering" w:customStyle="1" w:styleId="Numaral">
    <w:name w:val="Numaralı"/>
    <w:rsid w:val="004E3B85"/>
    <w:pPr>
      <w:numPr>
        <w:numId w:val="24"/>
      </w:numPr>
    </w:pPr>
  </w:style>
  <w:style w:type="paragraph" w:styleId="NormalWeb">
    <w:name w:val="Normal (Web)"/>
    <w:basedOn w:val="Normal"/>
    <w:uiPriority w:val="99"/>
    <w:unhideWhenUsed/>
    <w:rsid w:val="007B48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503F4"/>
    <w:rPr>
      <w:color w:val="0000FF" w:themeColor="hyperlink"/>
      <w:u w:val="single"/>
    </w:rPr>
  </w:style>
  <w:style w:type="character" w:customStyle="1" w:styleId="Balk1Char">
    <w:name w:val="Başlık 1 Char"/>
    <w:basedOn w:val="VarsaylanParagrafYazTipi"/>
    <w:link w:val="Balk1"/>
    <w:uiPriority w:val="9"/>
    <w:rsid w:val="005304A5"/>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5304A5"/>
    <w:rPr>
      <w:rFonts w:asciiTheme="majorHAnsi" w:eastAsiaTheme="majorEastAsia" w:hAnsiTheme="majorHAnsi" w:cstheme="majorBidi"/>
      <w:color w:val="365F91" w:themeColor="accent1" w:themeShade="BF"/>
      <w:sz w:val="26"/>
      <w:szCs w:val="26"/>
    </w:rPr>
  </w:style>
  <w:style w:type="character" w:customStyle="1" w:styleId="Gvdemetni0">
    <w:name w:val="Gövde metni_"/>
    <w:basedOn w:val="VarsaylanParagrafYazTipi"/>
    <w:link w:val="Gvdemetni1"/>
    <w:rsid w:val="005304A5"/>
    <w:rPr>
      <w:rFonts w:ascii="Verdana" w:eastAsia="Verdana" w:hAnsi="Verdana" w:cs="Verdana"/>
      <w:sz w:val="20"/>
      <w:szCs w:val="20"/>
      <w:shd w:val="clear" w:color="auto" w:fill="FFFFFF"/>
    </w:rPr>
  </w:style>
  <w:style w:type="paragraph" w:customStyle="1" w:styleId="Gvdemetni1">
    <w:name w:val="Gövde metni"/>
    <w:basedOn w:val="Normal"/>
    <w:link w:val="Gvdemetni0"/>
    <w:rsid w:val="005304A5"/>
    <w:pPr>
      <w:widowControl w:val="0"/>
      <w:shd w:val="clear" w:color="auto" w:fill="FFFFFF"/>
      <w:spacing w:after="360" w:line="360" w:lineRule="auto"/>
    </w:pPr>
    <w:rPr>
      <w:rFonts w:ascii="Verdana" w:eastAsia="Verdana" w:hAnsi="Verdana" w:cs="Verdana"/>
      <w:sz w:val="20"/>
      <w:szCs w:val="20"/>
    </w:rPr>
  </w:style>
  <w:style w:type="character" w:customStyle="1" w:styleId="generated">
    <w:name w:val="generated"/>
    <w:basedOn w:val="VarsaylanParagrafYazTipi"/>
    <w:rsid w:val="0053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2868">
      <w:bodyDiv w:val="1"/>
      <w:marLeft w:val="0"/>
      <w:marRight w:val="0"/>
      <w:marTop w:val="0"/>
      <w:marBottom w:val="0"/>
      <w:divBdr>
        <w:top w:val="none" w:sz="0" w:space="0" w:color="auto"/>
        <w:left w:val="none" w:sz="0" w:space="0" w:color="auto"/>
        <w:bottom w:val="none" w:sz="0" w:space="0" w:color="auto"/>
        <w:right w:val="none" w:sz="0" w:space="0" w:color="auto"/>
      </w:divBdr>
    </w:div>
    <w:div w:id="357239412">
      <w:bodyDiv w:val="1"/>
      <w:marLeft w:val="0"/>
      <w:marRight w:val="0"/>
      <w:marTop w:val="0"/>
      <w:marBottom w:val="0"/>
      <w:divBdr>
        <w:top w:val="none" w:sz="0" w:space="0" w:color="auto"/>
        <w:left w:val="none" w:sz="0" w:space="0" w:color="auto"/>
        <w:bottom w:val="none" w:sz="0" w:space="0" w:color="auto"/>
        <w:right w:val="none" w:sz="0" w:space="0" w:color="auto"/>
      </w:divBdr>
      <w:divsChild>
        <w:div w:id="1460757264">
          <w:marLeft w:val="1166"/>
          <w:marRight w:val="0"/>
          <w:marTop w:val="125"/>
          <w:marBottom w:val="0"/>
          <w:divBdr>
            <w:top w:val="none" w:sz="0" w:space="0" w:color="auto"/>
            <w:left w:val="none" w:sz="0" w:space="0" w:color="auto"/>
            <w:bottom w:val="none" w:sz="0" w:space="0" w:color="auto"/>
            <w:right w:val="none" w:sz="0" w:space="0" w:color="auto"/>
          </w:divBdr>
        </w:div>
      </w:divsChild>
    </w:div>
    <w:div w:id="365639495">
      <w:bodyDiv w:val="1"/>
      <w:marLeft w:val="0"/>
      <w:marRight w:val="0"/>
      <w:marTop w:val="0"/>
      <w:marBottom w:val="0"/>
      <w:divBdr>
        <w:top w:val="none" w:sz="0" w:space="0" w:color="auto"/>
        <w:left w:val="none" w:sz="0" w:space="0" w:color="auto"/>
        <w:bottom w:val="none" w:sz="0" w:space="0" w:color="auto"/>
        <w:right w:val="none" w:sz="0" w:space="0" w:color="auto"/>
      </w:divBdr>
    </w:div>
    <w:div w:id="869414035">
      <w:bodyDiv w:val="1"/>
      <w:marLeft w:val="0"/>
      <w:marRight w:val="0"/>
      <w:marTop w:val="0"/>
      <w:marBottom w:val="0"/>
      <w:divBdr>
        <w:top w:val="none" w:sz="0" w:space="0" w:color="auto"/>
        <w:left w:val="none" w:sz="0" w:space="0" w:color="auto"/>
        <w:bottom w:val="none" w:sz="0" w:space="0" w:color="auto"/>
        <w:right w:val="none" w:sz="0" w:space="0" w:color="auto"/>
      </w:divBdr>
      <w:divsChild>
        <w:div w:id="1795833189">
          <w:marLeft w:val="1166"/>
          <w:marRight w:val="0"/>
          <w:marTop w:val="125"/>
          <w:marBottom w:val="0"/>
          <w:divBdr>
            <w:top w:val="none" w:sz="0" w:space="0" w:color="auto"/>
            <w:left w:val="none" w:sz="0" w:space="0" w:color="auto"/>
            <w:bottom w:val="none" w:sz="0" w:space="0" w:color="auto"/>
            <w:right w:val="none" w:sz="0" w:space="0" w:color="auto"/>
          </w:divBdr>
        </w:div>
        <w:div w:id="418908355">
          <w:marLeft w:val="1166"/>
          <w:marRight w:val="0"/>
          <w:marTop w:val="125"/>
          <w:marBottom w:val="0"/>
          <w:divBdr>
            <w:top w:val="none" w:sz="0" w:space="0" w:color="auto"/>
            <w:left w:val="none" w:sz="0" w:space="0" w:color="auto"/>
            <w:bottom w:val="none" w:sz="0" w:space="0" w:color="auto"/>
            <w:right w:val="none" w:sz="0" w:space="0" w:color="auto"/>
          </w:divBdr>
        </w:div>
        <w:div w:id="2030567510">
          <w:marLeft w:val="1166"/>
          <w:marRight w:val="0"/>
          <w:marTop w:val="125"/>
          <w:marBottom w:val="0"/>
          <w:divBdr>
            <w:top w:val="none" w:sz="0" w:space="0" w:color="auto"/>
            <w:left w:val="none" w:sz="0" w:space="0" w:color="auto"/>
            <w:bottom w:val="none" w:sz="0" w:space="0" w:color="auto"/>
            <w:right w:val="none" w:sz="0" w:space="0" w:color="auto"/>
          </w:divBdr>
        </w:div>
        <w:div w:id="1069617234">
          <w:marLeft w:val="1166"/>
          <w:marRight w:val="0"/>
          <w:marTop w:val="125"/>
          <w:marBottom w:val="0"/>
          <w:divBdr>
            <w:top w:val="none" w:sz="0" w:space="0" w:color="auto"/>
            <w:left w:val="none" w:sz="0" w:space="0" w:color="auto"/>
            <w:bottom w:val="none" w:sz="0" w:space="0" w:color="auto"/>
            <w:right w:val="none" w:sz="0" w:space="0" w:color="auto"/>
          </w:divBdr>
        </w:div>
        <w:div w:id="1061631208">
          <w:marLeft w:val="1800"/>
          <w:marRight w:val="0"/>
          <w:marTop w:val="106"/>
          <w:marBottom w:val="0"/>
          <w:divBdr>
            <w:top w:val="none" w:sz="0" w:space="0" w:color="auto"/>
            <w:left w:val="none" w:sz="0" w:space="0" w:color="auto"/>
            <w:bottom w:val="none" w:sz="0" w:space="0" w:color="auto"/>
            <w:right w:val="none" w:sz="0" w:space="0" w:color="auto"/>
          </w:divBdr>
        </w:div>
        <w:div w:id="1962179117">
          <w:marLeft w:val="1800"/>
          <w:marRight w:val="0"/>
          <w:marTop w:val="106"/>
          <w:marBottom w:val="0"/>
          <w:divBdr>
            <w:top w:val="none" w:sz="0" w:space="0" w:color="auto"/>
            <w:left w:val="none" w:sz="0" w:space="0" w:color="auto"/>
            <w:bottom w:val="none" w:sz="0" w:space="0" w:color="auto"/>
            <w:right w:val="none" w:sz="0" w:space="0" w:color="auto"/>
          </w:divBdr>
        </w:div>
      </w:divsChild>
    </w:div>
    <w:div w:id="949162236">
      <w:bodyDiv w:val="1"/>
      <w:marLeft w:val="0"/>
      <w:marRight w:val="0"/>
      <w:marTop w:val="0"/>
      <w:marBottom w:val="0"/>
      <w:divBdr>
        <w:top w:val="none" w:sz="0" w:space="0" w:color="auto"/>
        <w:left w:val="none" w:sz="0" w:space="0" w:color="auto"/>
        <w:bottom w:val="none" w:sz="0" w:space="0" w:color="auto"/>
        <w:right w:val="none" w:sz="0" w:space="0" w:color="auto"/>
      </w:divBdr>
    </w:div>
    <w:div w:id="1076512526">
      <w:bodyDiv w:val="1"/>
      <w:marLeft w:val="0"/>
      <w:marRight w:val="0"/>
      <w:marTop w:val="0"/>
      <w:marBottom w:val="0"/>
      <w:divBdr>
        <w:top w:val="none" w:sz="0" w:space="0" w:color="auto"/>
        <w:left w:val="none" w:sz="0" w:space="0" w:color="auto"/>
        <w:bottom w:val="none" w:sz="0" w:space="0" w:color="auto"/>
        <w:right w:val="none" w:sz="0" w:space="0" w:color="auto"/>
      </w:divBdr>
      <w:divsChild>
        <w:div w:id="2045009975">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ber.aku.edu.tr/2022/06/09/matematik-egitimi-kulubu-tarafindan-mezun-ogrenci-bulusmasi-gerceklestirildi/" TargetMode="External"/><Relationship Id="rId18" Type="http://schemas.openxmlformats.org/officeDocument/2006/relationships/hyperlink" Target="https://akademik.yok.gov.tr/AkademikArama/view/yayinDetay.jsp?id=Js6yo-TGRpY9rjZsI4Mfgw&amp;no=EpjhmFgiSAVk66O84AtUZg" TargetMode="External"/><Relationship Id="rId26" Type="http://schemas.openxmlformats.org/officeDocument/2006/relationships/hyperlink" Target="https://akademik.yok.gov.tr/AkademikArama/view/yayinDetay.jsp?id=u3yguveWp_AdfPqkKlgZnA&amp;no=NPyYQsydu7pn_jChegdWIA" TargetMode="External"/><Relationship Id="rId39" Type="http://schemas.openxmlformats.org/officeDocument/2006/relationships/hyperlink" Target="https://akademik.yok.gov.tr/AkademikArama/view/yayinDetay.jsp?id=m-v4RzlOnEbBfW5c-ExkPA&amp;no=soTUaaecAI-j1RLJL-WJow" TargetMode="External"/><Relationship Id="rId21" Type="http://schemas.openxmlformats.org/officeDocument/2006/relationships/hyperlink" Target="https://akademik.yok.gov.tr/AkademikArama/AkademisyenGorevOgrenimBilgileri?islem=direct&amp;authorId=E460D9C8862E79B9" TargetMode="External"/><Relationship Id="rId34" Type="http://schemas.openxmlformats.org/officeDocument/2006/relationships/hyperlink" Target="https://akademik.yok.gov.tr/AkademikArama/AkademisyenGorevOgrenimBilgileri?islem=direct&amp;authorId=B59A040870529442" TargetMode="External"/><Relationship Id="rId42" Type="http://schemas.openxmlformats.org/officeDocument/2006/relationships/hyperlink" Target="https://akademik.yok.gov.tr/AkademikArama/view/yayinDetay.jsp?id=_AbccpaMk3yeP5mYLPeQvA&amp;no=q3SMeouSUM6tBWypaNs06Q" TargetMode="External"/><Relationship Id="rId47" Type="http://schemas.openxmlformats.org/officeDocument/2006/relationships/hyperlink" Target="https://akademik.yok.gov.tr/AkademikArama/AkademisyenGorevOgrenimBilgileri?islem=direct&amp;authorId=B59A040870529442" TargetMode="External"/><Relationship Id="rId50" Type="http://schemas.openxmlformats.org/officeDocument/2006/relationships/hyperlink" Target="https://kutuphane.aku.edu.tr/kutuphane/veri/veritabani.html" TargetMode="External"/><Relationship Id="rId55" Type="http://schemas.openxmlformats.org/officeDocument/2006/relationships/hyperlink" Target="https://kutuphane.aku.edu.tr/kutuphane/veri/veritabani.html" TargetMode="External"/><Relationship Id="rId63" Type="http://schemas.openxmlformats.org/officeDocument/2006/relationships/hyperlink" Target="https://kutuphane.aku.edu.tr/kutuphane/veri/veritabani.html" TargetMode="External"/><Relationship Id="rId68" Type="http://schemas.openxmlformats.org/officeDocument/2006/relationships/hyperlink" Target="https://kutuphane.aku.edu.tr/kutuphane/veri/veritabani.html" TargetMode="External"/><Relationship Id="rId76" Type="http://schemas.openxmlformats.org/officeDocument/2006/relationships/hyperlink" Target="https://kutuphane.aku.edu.tr/kutuphane/veri/veritabani.html" TargetMode="External"/><Relationship Id="rId7" Type="http://schemas.openxmlformats.org/officeDocument/2006/relationships/endnotes" Target="endnotes.xml"/><Relationship Id="rId71" Type="http://schemas.openxmlformats.org/officeDocument/2006/relationships/hyperlink" Target="https://kutuphane.aku.edu.tr/kutuphane/veri/veritabani.html" TargetMode="External"/><Relationship Id="rId2" Type="http://schemas.openxmlformats.org/officeDocument/2006/relationships/styles" Target="styles.xml"/><Relationship Id="rId16" Type="http://schemas.openxmlformats.org/officeDocument/2006/relationships/hyperlink" Target="https://akademik.yok.gov.tr/AkademikArama/AkademisyenGorevOgrenimBilgileri?islem=direct&amp;authorId=7A385D52BC31D230" TargetMode="External"/><Relationship Id="rId29" Type="http://schemas.openxmlformats.org/officeDocument/2006/relationships/hyperlink" Target="https://akademik.yok.gov.tr/AkademikArama/view/yayinDetay.jsp?id=4fm4w-EYQxC6pZvVtNUEzQ&amp;no=V-OBp1_xUj06V-k5ii5aPQ" TargetMode="External"/><Relationship Id="rId11" Type="http://schemas.openxmlformats.org/officeDocument/2006/relationships/hyperlink" Target="https://obs.aku.edu.tr/oibs/bologna/index.aspx?lang=tr&amp;curOp=showPac&amp;curUnit=10&amp;curSunit=420648" TargetMode="External"/><Relationship Id="rId24" Type="http://schemas.openxmlformats.org/officeDocument/2006/relationships/hyperlink" Target="https://akademik.yok.gov.tr/AkademikArama/AkademisyenGorevOgrenimBilgileri?islem=direct&amp;authorId=E65C82F8DBE2C843" TargetMode="External"/><Relationship Id="rId32" Type="http://schemas.openxmlformats.org/officeDocument/2006/relationships/hyperlink" Target="https://akademik.yok.gov.tr/AkademikArama/AkademisyenGorevOgrenimBilgileri?islem=direct&amp;authorId=E460D9C8862E79B9" TargetMode="External"/><Relationship Id="rId37" Type="http://schemas.openxmlformats.org/officeDocument/2006/relationships/hyperlink" Target="https://akademik.yok.gov.tr/AkademikArama/AkademisyenGorevOgrenimBilgileri?islem=direct&amp;authorId=B59A040870529442" TargetMode="External"/><Relationship Id="rId40" Type="http://schemas.openxmlformats.org/officeDocument/2006/relationships/hyperlink" Target="https://akademik.yok.gov.tr/AkademikArama/AkademisyenGorevOgrenimBilgileri?islem=direct&amp;authorId=B59A040870529442" TargetMode="External"/><Relationship Id="rId45" Type="http://schemas.openxmlformats.org/officeDocument/2006/relationships/hyperlink" Target="https://akademik.yok.gov.tr/AkademikArama/AkademisyenGorevOgrenimBilgileri?islem=direct&amp;authorId=7A385D52BC31D230" TargetMode="External"/><Relationship Id="rId53" Type="http://schemas.openxmlformats.org/officeDocument/2006/relationships/hyperlink" Target="https://kutuphane.aku.edu.tr/kutuphane/veri/veritabani.html" TargetMode="External"/><Relationship Id="rId58" Type="http://schemas.openxmlformats.org/officeDocument/2006/relationships/hyperlink" Target="https://kutuphane.aku.edu.tr/kutuphane/veri/veritabani.html" TargetMode="External"/><Relationship Id="rId66" Type="http://schemas.openxmlformats.org/officeDocument/2006/relationships/hyperlink" Target="https://kutuphane.aku.edu.tr/kutuphane/veri/veritabani.html" TargetMode="External"/><Relationship Id="rId74" Type="http://schemas.openxmlformats.org/officeDocument/2006/relationships/hyperlink" Target="https://kutuphane.aku.edu.tr/kutuphane/veri/veritabani.html" TargetMode="External"/><Relationship Id="rId79" Type="http://schemas.openxmlformats.org/officeDocument/2006/relationships/hyperlink" Target="https://kutuphane.aku.edu.tr/kutuphane/veri/veritabani.html" TargetMode="External"/><Relationship Id="rId5" Type="http://schemas.openxmlformats.org/officeDocument/2006/relationships/webSettings" Target="webSettings.xml"/><Relationship Id="rId61" Type="http://schemas.openxmlformats.org/officeDocument/2006/relationships/hyperlink" Target="https://kutuphane.aku.edu.tr/kutuphane/veri/veritabani.html" TargetMode="External"/><Relationship Id="rId10" Type="http://schemas.openxmlformats.org/officeDocument/2006/relationships/hyperlink" Target="https://obs.aku.edu.tr/oibs/bologna/index.aspx?lang=tr&amp;curOp=showPac&amp;curUnit=10&amp;curSunit=420648" TargetMode="External"/><Relationship Id="rId19" Type="http://schemas.openxmlformats.org/officeDocument/2006/relationships/hyperlink" Target="https://doi.org/10.1186/s13660-019-2175-7" TargetMode="External"/><Relationship Id="rId31" Type="http://schemas.openxmlformats.org/officeDocument/2006/relationships/hyperlink" Target="https://akademik.yok.gov.tr/AkademikArama/AkademisyenGorevOgrenimBilgileri?islem=direct&amp;authorId=7A385D52BC31D230" TargetMode="External"/><Relationship Id="rId44" Type="http://schemas.openxmlformats.org/officeDocument/2006/relationships/hyperlink" Target="https://akademik.yok.gov.tr/AkademikArama/AkademisyenGorevOgrenimBilgileri?islem=direct&amp;authorId=B59A040870529442" TargetMode="External"/><Relationship Id="rId52" Type="http://schemas.openxmlformats.org/officeDocument/2006/relationships/hyperlink" Target="https://kutuphane.aku.edu.tr/kutuphane/veri/veritabani.html" TargetMode="External"/><Relationship Id="rId60" Type="http://schemas.openxmlformats.org/officeDocument/2006/relationships/hyperlink" Target="https://kutuphane.aku.edu.tr/kutuphane/veri/veritabani.html" TargetMode="External"/><Relationship Id="rId65" Type="http://schemas.openxmlformats.org/officeDocument/2006/relationships/hyperlink" Target="https://kutuphane.aku.edu.tr/kutuphane/veri/veritabani.html" TargetMode="External"/><Relationship Id="rId73" Type="http://schemas.openxmlformats.org/officeDocument/2006/relationships/hyperlink" Target="https://kutuphane.aku.edu.tr/kutuphane/veri/veritabani.html" TargetMode="External"/><Relationship Id="rId78" Type="http://schemas.openxmlformats.org/officeDocument/2006/relationships/hyperlink" Target="https://kutuphane.aku.edu.tr/kutuphane/veri/veritabani.html"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bs.aku.edu.tr/oibs/bologna/index.aspx?lang=tr&amp;curOp=showPac&amp;curUnit=10&amp;curSunit=420648" TargetMode="External"/><Relationship Id="rId14" Type="http://schemas.openxmlformats.org/officeDocument/2006/relationships/hyperlink" Target="https://akademik.yok.gov.tr/AkademikArama/AkademisyenGorevOgrenimBilgileri?islem=direct&amp;authorId=B59A040870529442" TargetMode="External"/><Relationship Id="rId22" Type="http://schemas.openxmlformats.org/officeDocument/2006/relationships/hyperlink" Target="https://akademik.yok.gov.tr/AkademikArama/view/yayinDetay.jsp?id=9oEirgq2ABUsfCR3i_yfmQ&amp;no=VAWp5jxMDUj5cB0bvOvsDw" TargetMode="External"/><Relationship Id="rId27" Type="http://schemas.openxmlformats.org/officeDocument/2006/relationships/hyperlink" Target="https://akademik.yok.gov.tr/AkademikArama/AkademisyenGorevOgrenimBilgileri?islem=direct&amp;authorId=B59A040870529442" TargetMode="External"/><Relationship Id="rId30" Type="http://schemas.openxmlformats.org/officeDocument/2006/relationships/hyperlink" Target="https://akademik.yok.gov.tr/AkademikArama/AkademisyenGorevOgrenimBilgileri?islem=direct&amp;authorId=B59A040870529442" TargetMode="External"/><Relationship Id="rId35" Type="http://schemas.openxmlformats.org/officeDocument/2006/relationships/hyperlink" Target="https://akademik.yok.gov.tr/AkademikArama/AkademisyenGorevOgrenimBilgileri?islem=direct&amp;authorId=E460D9C8862E79B9" TargetMode="External"/><Relationship Id="rId43" Type="http://schemas.openxmlformats.org/officeDocument/2006/relationships/hyperlink" Target="https://akademik.yok.gov.tr/AkademikArama/AkademisyenGorevOgrenimBilgileri?islem=direct&amp;authorId=E460D9C8862E79B9" TargetMode="External"/><Relationship Id="rId48" Type="http://schemas.openxmlformats.org/officeDocument/2006/relationships/hyperlink" Target="http://eprints.gla.ac.uk/view/author/48839.html" TargetMode="External"/><Relationship Id="rId56" Type="http://schemas.openxmlformats.org/officeDocument/2006/relationships/hyperlink" Target="https://kutuphane.aku.edu.tr/kutuphane/veri/veritabani.html" TargetMode="External"/><Relationship Id="rId64" Type="http://schemas.openxmlformats.org/officeDocument/2006/relationships/hyperlink" Target="https://kutuphane.aku.edu.tr/kutuphane/veri/veritabani.html" TargetMode="External"/><Relationship Id="rId69" Type="http://schemas.openxmlformats.org/officeDocument/2006/relationships/hyperlink" Target="https://kutuphane.aku.edu.tr/kutuphane/veri/veritabani.html" TargetMode="External"/><Relationship Id="rId77" Type="http://schemas.openxmlformats.org/officeDocument/2006/relationships/hyperlink" Target="https://kutuphane.aku.edu.tr/kutuphane/veri/veritabani.html" TargetMode="External"/><Relationship Id="rId8" Type="http://schemas.openxmlformats.org/officeDocument/2006/relationships/hyperlink" Target="https://obs.aku.edu.tr/oibs/bologna/index.aspx?lang=tr&amp;curOp=showPac&amp;curUnit=10&amp;curSunit=420648" TargetMode="External"/><Relationship Id="rId51" Type="http://schemas.openxmlformats.org/officeDocument/2006/relationships/hyperlink" Target="https://kutuphane.aku.edu.tr/kutuphane/veri/veritabani.html" TargetMode="External"/><Relationship Id="rId72" Type="http://schemas.openxmlformats.org/officeDocument/2006/relationships/hyperlink" Target="https://kutuphane.aku.edu.tr/kutuphane/veri/veritabani.html"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personel.aku.edu.tr/wp-content/uploads/sites/108/2020/11/Afyon-Kocatepe-Universitesi-Ogretim-Uyeligine-Yukseltilme-ve-Atanma-Yonergesi-01.01.2021-tarihinden-itibaren-yururlugegirecek.pdf" TargetMode="External"/><Relationship Id="rId17" Type="http://schemas.openxmlformats.org/officeDocument/2006/relationships/hyperlink" Target="https://akademik.yok.gov.tr/AkademikArama/view/yayinDetay.jsp?id=IiHDQ7JFp-eGzbFMoMU7_A&amp;no=_D2bDdARDMCOgjHVGzFVZw" TargetMode="External"/><Relationship Id="rId25" Type="http://schemas.openxmlformats.org/officeDocument/2006/relationships/hyperlink" Target="https://akademik.yok.gov.tr/AkademikArama/AkademisyenGorevOgrenimBilgileri?islem=direct&amp;authorId=E460D9C8862E79B9" TargetMode="External"/><Relationship Id="rId33" Type="http://schemas.openxmlformats.org/officeDocument/2006/relationships/hyperlink" Target="https://akademik.yok.gov.tr/AkademikArama/view/yayinDetay.jsp?id=ldMqnieFd0UXLGHbja_acA&amp;no=-JY7-AwtRcFwDSw_TGsXhw" TargetMode="External"/><Relationship Id="rId38" Type="http://schemas.openxmlformats.org/officeDocument/2006/relationships/hyperlink" Target="https://akademik.yok.gov.tr/AkademikArama/AkademisyenGorevOgrenimBilgileri?islem=direct&amp;authorId=E460D9C8862E79B9" TargetMode="External"/><Relationship Id="rId46" Type="http://schemas.openxmlformats.org/officeDocument/2006/relationships/hyperlink" Target="https://akademik.yok.gov.tr/AkademikArama/AkademisyenGorevOgrenimBilgileri?islem=direct&amp;authorId=E460D9C8862E79B9" TargetMode="External"/><Relationship Id="rId59" Type="http://schemas.openxmlformats.org/officeDocument/2006/relationships/hyperlink" Target="https://kutuphane.aku.edu.tr/kutuphane/veri/veritabani.html" TargetMode="External"/><Relationship Id="rId67" Type="http://schemas.openxmlformats.org/officeDocument/2006/relationships/hyperlink" Target="https://kutuphane.aku.edu.tr/kutuphane/veri/veritabani.html" TargetMode="External"/><Relationship Id="rId20" Type="http://schemas.openxmlformats.org/officeDocument/2006/relationships/hyperlink" Target="https://content.iospress.com/journals/journal-of-intelligent-and-fuzzy-systems" TargetMode="External"/><Relationship Id="rId41" Type="http://schemas.openxmlformats.org/officeDocument/2006/relationships/hyperlink" Target="https://akademik.yok.gov.tr/AkademikArama/AkademisyenGorevOgrenimBilgileri?islem=direct&amp;authorId=E460D9C8862E79B9" TargetMode="External"/><Relationship Id="rId54" Type="http://schemas.openxmlformats.org/officeDocument/2006/relationships/hyperlink" Target="https://kutuphane.aku.edu.tr/kutuphane/veri/veritabani.html" TargetMode="External"/><Relationship Id="rId62" Type="http://schemas.openxmlformats.org/officeDocument/2006/relationships/hyperlink" Target="https://kutuphane.aku.edu.tr/kutuphane/veri/veritabani.html" TargetMode="External"/><Relationship Id="rId70" Type="http://schemas.openxmlformats.org/officeDocument/2006/relationships/hyperlink" Target="https://kutuphane.aku.edu.tr/kutuphane/veri/veritabani.html" TargetMode="External"/><Relationship Id="rId75" Type="http://schemas.openxmlformats.org/officeDocument/2006/relationships/hyperlink" Target="https://kutuphane.aku.edu.tr/kutuphane/veri/veritabani.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akademik.yok.gov.tr/AkademikArama/AkademisyenGorevOgrenimBilgileri?islem=direct&amp;authorId=E460D9C8862E79B9" TargetMode="External"/><Relationship Id="rId23" Type="http://schemas.openxmlformats.org/officeDocument/2006/relationships/hyperlink" Target="https://akademik.yok.gov.tr/AkademikArama/AkademisyenGorevOgrenimBilgileri?islem=direct&amp;authorId=B59A040870529442" TargetMode="External"/><Relationship Id="rId28" Type="http://schemas.openxmlformats.org/officeDocument/2006/relationships/hyperlink" Target="https://akademik.yok.gov.tr/AkademikArama/AkademisyenGorevOgrenimBilgileri?islem=direct&amp;authorId=E460D9C8862E79B9" TargetMode="External"/><Relationship Id="rId36" Type="http://schemas.openxmlformats.org/officeDocument/2006/relationships/hyperlink" Target="https://akademik.yok.gov.tr/AkademikArama/view/yayinDetay.jsp?id=lQskjDH6joWXw38aG1AvXA&amp;no=nT3KGP3694fUamKe2z0D-w" TargetMode="External"/><Relationship Id="rId49" Type="http://schemas.openxmlformats.org/officeDocument/2006/relationships/hyperlink" Target="https://kutuphane.aku.edu.tr/kutuphane/veri/veritabani.html" TargetMode="External"/><Relationship Id="rId57" Type="http://schemas.openxmlformats.org/officeDocument/2006/relationships/hyperlink" Target="https://kutuphane.aku.edu.tr/kutuphane/veri/veritaban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17681</Words>
  <Characters>100785</Characters>
  <Application>Microsoft Office Word</Application>
  <DocSecurity>0</DocSecurity>
  <Lines>839</Lines>
  <Paragraphs>236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hp-640</dc:creator>
  <cp:lastModifiedBy>HP EliteBook 800Gi T</cp:lastModifiedBy>
  <cp:revision>2</cp:revision>
  <dcterms:created xsi:type="dcterms:W3CDTF">2022-08-29T07:57:00Z</dcterms:created>
  <dcterms:modified xsi:type="dcterms:W3CDTF">2022-08-29T07:57:00Z</dcterms:modified>
</cp:coreProperties>
</file>