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95F9F" w14:textId="77777777" w:rsidR="0016037B" w:rsidRDefault="0016037B">
      <w:pPr>
        <w:jc w:val="center"/>
        <w:rPr>
          <w:b/>
          <w:sz w:val="38"/>
          <w:szCs w:val="38"/>
        </w:rPr>
      </w:pPr>
      <w:bookmarkStart w:id="0" w:name="_GoBack"/>
      <w:bookmarkEnd w:id="0"/>
    </w:p>
    <w:p w14:paraId="22395FA0" w14:textId="77777777" w:rsidR="0016037B" w:rsidRDefault="0016037B">
      <w:pPr>
        <w:jc w:val="center"/>
        <w:rPr>
          <w:b/>
          <w:sz w:val="38"/>
          <w:szCs w:val="38"/>
        </w:rPr>
      </w:pPr>
    </w:p>
    <w:p w14:paraId="22395FA1" w14:textId="77777777" w:rsidR="0016037B" w:rsidRDefault="0016037B">
      <w:pPr>
        <w:jc w:val="center"/>
        <w:rPr>
          <w:b/>
          <w:sz w:val="38"/>
          <w:szCs w:val="38"/>
        </w:rPr>
      </w:pPr>
    </w:p>
    <w:p w14:paraId="22395FA2" w14:textId="77777777" w:rsidR="0016037B" w:rsidRDefault="0016037B">
      <w:pPr>
        <w:jc w:val="center"/>
        <w:rPr>
          <w:b/>
          <w:sz w:val="38"/>
          <w:szCs w:val="38"/>
        </w:rPr>
      </w:pPr>
    </w:p>
    <w:p w14:paraId="22395FA3" w14:textId="77777777" w:rsidR="0016037B" w:rsidRDefault="0016037B">
      <w:pPr>
        <w:jc w:val="center"/>
        <w:rPr>
          <w:b/>
          <w:sz w:val="38"/>
          <w:szCs w:val="38"/>
        </w:rPr>
      </w:pPr>
    </w:p>
    <w:p w14:paraId="22395FA4" w14:textId="77777777" w:rsidR="0016037B" w:rsidRDefault="0016037B">
      <w:pPr>
        <w:jc w:val="center"/>
        <w:rPr>
          <w:b/>
          <w:sz w:val="38"/>
          <w:szCs w:val="38"/>
        </w:rPr>
      </w:pPr>
    </w:p>
    <w:p w14:paraId="22395FA5" w14:textId="77777777" w:rsidR="0016037B" w:rsidRDefault="0016037B">
      <w:pPr>
        <w:jc w:val="center"/>
        <w:rPr>
          <w:b/>
          <w:sz w:val="38"/>
          <w:szCs w:val="38"/>
        </w:rPr>
      </w:pPr>
    </w:p>
    <w:p w14:paraId="22395FA6" w14:textId="77777777" w:rsidR="0016037B" w:rsidRDefault="0016037B">
      <w:pPr>
        <w:jc w:val="center"/>
        <w:rPr>
          <w:b/>
          <w:sz w:val="38"/>
          <w:szCs w:val="38"/>
        </w:rPr>
      </w:pPr>
    </w:p>
    <w:p w14:paraId="22395FA7" w14:textId="77777777" w:rsidR="0016037B" w:rsidRDefault="0016037B">
      <w:pPr>
        <w:jc w:val="center"/>
        <w:rPr>
          <w:b/>
          <w:sz w:val="38"/>
          <w:szCs w:val="38"/>
        </w:rPr>
      </w:pPr>
    </w:p>
    <w:p w14:paraId="22395FA8" w14:textId="77777777" w:rsidR="0016037B" w:rsidRDefault="0016037B">
      <w:pPr>
        <w:jc w:val="center"/>
        <w:rPr>
          <w:b/>
          <w:sz w:val="38"/>
          <w:szCs w:val="38"/>
        </w:rPr>
      </w:pPr>
    </w:p>
    <w:p w14:paraId="22395FA9" w14:textId="77777777" w:rsidR="0016037B" w:rsidRDefault="00987D5D">
      <w:pPr>
        <w:jc w:val="center"/>
        <w:rPr>
          <w:b/>
          <w:sz w:val="38"/>
          <w:szCs w:val="38"/>
        </w:rPr>
      </w:pPr>
      <w:r>
        <w:rPr>
          <w:b/>
          <w:sz w:val="38"/>
          <w:szCs w:val="38"/>
        </w:rPr>
        <w:t xml:space="preserve">ÜYBS Akran Değerlendirme Raporu </w:t>
      </w:r>
    </w:p>
    <w:p w14:paraId="22395FAA" w14:textId="77777777" w:rsidR="0016037B" w:rsidRDefault="00987D5D">
      <w:pPr>
        <w:jc w:val="center"/>
        <w:rPr>
          <w:b/>
          <w:sz w:val="38"/>
          <w:szCs w:val="38"/>
        </w:rPr>
      </w:pPr>
      <w:r>
        <w:rPr>
          <w:b/>
          <w:sz w:val="38"/>
          <w:szCs w:val="38"/>
        </w:rPr>
        <w:t xml:space="preserve">AFYON KOCATEPE ÜNİVERSİTESİ </w:t>
      </w:r>
    </w:p>
    <w:p w14:paraId="22395FAB" w14:textId="1D209BAE" w:rsidR="0016037B" w:rsidRDefault="000E2660">
      <w:pPr>
        <w:jc w:val="center"/>
        <w:rPr>
          <w:b/>
          <w:sz w:val="38"/>
          <w:szCs w:val="38"/>
        </w:rPr>
      </w:pPr>
      <w:r>
        <w:rPr>
          <w:b/>
          <w:sz w:val="38"/>
          <w:szCs w:val="38"/>
        </w:rPr>
        <w:t xml:space="preserve">MATEMATİK </w:t>
      </w:r>
      <w:r w:rsidR="009F131C">
        <w:rPr>
          <w:b/>
          <w:sz w:val="38"/>
          <w:szCs w:val="38"/>
        </w:rPr>
        <w:t>ÖĞRETMENLİĞİ</w:t>
      </w:r>
      <w:r w:rsidR="00987D5D">
        <w:rPr>
          <w:b/>
          <w:sz w:val="38"/>
          <w:szCs w:val="38"/>
        </w:rPr>
        <w:t xml:space="preserve"> PR. </w:t>
      </w:r>
    </w:p>
    <w:p w14:paraId="22395FAC" w14:textId="77777777" w:rsidR="0016037B" w:rsidRDefault="0016037B">
      <w:pPr>
        <w:rPr>
          <w:b/>
        </w:rPr>
      </w:pPr>
    </w:p>
    <w:p w14:paraId="22395FAD" w14:textId="77777777" w:rsidR="0016037B" w:rsidRDefault="0016037B">
      <w:pPr>
        <w:rPr>
          <w:b/>
        </w:rPr>
      </w:pPr>
    </w:p>
    <w:p w14:paraId="22395FAE" w14:textId="77777777" w:rsidR="0016037B" w:rsidRDefault="0016037B">
      <w:pPr>
        <w:rPr>
          <w:b/>
        </w:rPr>
      </w:pPr>
    </w:p>
    <w:p w14:paraId="22395FAF" w14:textId="77777777" w:rsidR="0016037B" w:rsidRDefault="0016037B">
      <w:pPr>
        <w:rPr>
          <w:b/>
        </w:rPr>
      </w:pPr>
    </w:p>
    <w:p w14:paraId="22395FB0" w14:textId="77777777" w:rsidR="0016037B" w:rsidRDefault="0016037B">
      <w:pPr>
        <w:rPr>
          <w:b/>
        </w:rPr>
      </w:pPr>
    </w:p>
    <w:p w14:paraId="22395FB1" w14:textId="77777777" w:rsidR="0016037B" w:rsidRDefault="0016037B">
      <w:pPr>
        <w:rPr>
          <w:b/>
        </w:rPr>
      </w:pPr>
    </w:p>
    <w:p w14:paraId="22395FB2" w14:textId="77777777" w:rsidR="0016037B" w:rsidRDefault="0016037B">
      <w:pPr>
        <w:rPr>
          <w:b/>
        </w:rPr>
      </w:pPr>
    </w:p>
    <w:p w14:paraId="22395FB3" w14:textId="77777777" w:rsidR="0016037B" w:rsidRDefault="0016037B">
      <w:pPr>
        <w:rPr>
          <w:b/>
        </w:rPr>
      </w:pPr>
    </w:p>
    <w:p w14:paraId="22395FB4" w14:textId="77777777" w:rsidR="0016037B" w:rsidRDefault="0016037B">
      <w:pPr>
        <w:rPr>
          <w:b/>
        </w:rPr>
      </w:pPr>
    </w:p>
    <w:p w14:paraId="22395FB5" w14:textId="77777777" w:rsidR="0016037B" w:rsidRDefault="0016037B">
      <w:pPr>
        <w:rPr>
          <w:b/>
        </w:rPr>
      </w:pPr>
    </w:p>
    <w:p w14:paraId="22395FB6" w14:textId="77777777" w:rsidR="0016037B" w:rsidRDefault="0016037B">
      <w:pPr>
        <w:rPr>
          <w:b/>
        </w:rPr>
      </w:pPr>
    </w:p>
    <w:p w14:paraId="22395FB7" w14:textId="77777777" w:rsidR="0016037B" w:rsidRDefault="0016037B">
      <w:pPr>
        <w:rPr>
          <w:b/>
        </w:rPr>
      </w:pPr>
    </w:p>
    <w:p w14:paraId="22395FB8" w14:textId="77777777" w:rsidR="0016037B" w:rsidRDefault="0016037B">
      <w:pPr>
        <w:rPr>
          <w:b/>
        </w:rPr>
      </w:pPr>
    </w:p>
    <w:p w14:paraId="22395FB9" w14:textId="77777777" w:rsidR="0016037B" w:rsidRDefault="0016037B">
      <w:pPr>
        <w:rPr>
          <w:b/>
        </w:rPr>
      </w:pPr>
    </w:p>
    <w:p w14:paraId="22395FBA" w14:textId="77777777" w:rsidR="0016037B" w:rsidRDefault="0016037B">
      <w:pPr>
        <w:rPr>
          <w:b/>
        </w:rPr>
      </w:pPr>
    </w:p>
    <w:p w14:paraId="22395FBB" w14:textId="77777777" w:rsidR="0016037B" w:rsidRDefault="0016037B">
      <w:pPr>
        <w:rPr>
          <w:b/>
        </w:rPr>
      </w:pPr>
    </w:p>
    <w:p w14:paraId="22395FBC" w14:textId="77777777" w:rsidR="0016037B" w:rsidRDefault="0016037B">
      <w:pPr>
        <w:rPr>
          <w:b/>
        </w:rPr>
      </w:pPr>
    </w:p>
    <w:p w14:paraId="22395FBD" w14:textId="77777777" w:rsidR="0016037B" w:rsidRDefault="0016037B">
      <w:pPr>
        <w:rPr>
          <w:b/>
        </w:rPr>
      </w:pPr>
    </w:p>
    <w:p w14:paraId="22395FBE" w14:textId="77777777" w:rsidR="0016037B" w:rsidRDefault="0016037B">
      <w:pPr>
        <w:rPr>
          <w:b/>
        </w:rPr>
      </w:pPr>
    </w:p>
    <w:p w14:paraId="22395FBF" w14:textId="77777777" w:rsidR="0016037B" w:rsidRDefault="0016037B">
      <w:pPr>
        <w:rPr>
          <w:b/>
        </w:rPr>
      </w:pPr>
    </w:p>
    <w:p w14:paraId="22395FC0" w14:textId="77777777" w:rsidR="0016037B" w:rsidRDefault="0016037B">
      <w:pPr>
        <w:rPr>
          <w:b/>
        </w:rPr>
      </w:pPr>
    </w:p>
    <w:p w14:paraId="22395FC1" w14:textId="77777777" w:rsidR="0016037B" w:rsidRDefault="0016037B">
      <w:pPr>
        <w:rPr>
          <w:b/>
        </w:rPr>
      </w:pPr>
    </w:p>
    <w:p w14:paraId="22395FC2" w14:textId="77777777" w:rsidR="0016037B" w:rsidRDefault="0016037B">
      <w:pPr>
        <w:rPr>
          <w:b/>
        </w:rPr>
      </w:pPr>
    </w:p>
    <w:p w14:paraId="22395FC3" w14:textId="77777777" w:rsidR="0016037B" w:rsidRDefault="0016037B">
      <w:pPr>
        <w:rPr>
          <w:b/>
        </w:rPr>
      </w:pPr>
    </w:p>
    <w:p w14:paraId="22395FC4" w14:textId="77777777" w:rsidR="0016037B" w:rsidRDefault="0016037B">
      <w:pPr>
        <w:rPr>
          <w:b/>
        </w:rPr>
      </w:pPr>
    </w:p>
    <w:p w14:paraId="22395FC5" w14:textId="77777777" w:rsidR="0016037B" w:rsidRDefault="00987D5D">
      <w:pPr>
        <w:rPr>
          <w:b/>
        </w:rPr>
      </w:pPr>
      <w:r>
        <w:rPr>
          <w:b/>
        </w:rPr>
        <w:lastRenderedPageBreak/>
        <w:t>0.1-PROGRAMA AİT BİLGİLER</w:t>
      </w:r>
    </w:p>
    <w:p w14:paraId="22395FC6" w14:textId="77777777" w:rsidR="0016037B" w:rsidRDefault="0016037B"/>
    <w:p w14:paraId="22395FC7" w14:textId="489CD9EA" w:rsidR="0016037B" w:rsidRDefault="00987D5D" w:rsidP="004120F6">
      <w:pPr>
        <w:jc w:val="both"/>
      </w:pPr>
      <w:r>
        <w:t>Değerlendirmemiz: Programa ait genel bilgiler öz değerlendirme raporunda uygun şekilde sunulmuştur ve programın web sayfasında yer alan bilgiler ile uyumludur.</w:t>
      </w:r>
    </w:p>
    <w:p w14:paraId="22395FC8" w14:textId="77777777" w:rsidR="0016037B" w:rsidRDefault="0016037B"/>
    <w:p w14:paraId="22395FC9" w14:textId="77777777" w:rsidR="0016037B" w:rsidRDefault="00987D5D">
      <w:pPr>
        <w:rPr>
          <w:b/>
        </w:rPr>
      </w:pPr>
      <w:r>
        <w:rPr>
          <w:b/>
        </w:rPr>
        <w:t xml:space="preserve">Karşılıyor. </w:t>
      </w:r>
    </w:p>
    <w:p w14:paraId="22395FCA" w14:textId="77777777" w:rsidR="0016037B" w:rsidRDefault="0016037B"/>
    <w:p w14:paraId="22395FCB" w14:textId="77777777" w:rsidR="0016037B" w:rsidRDefault="00987D5D">
      <w:pPr>
        <w:rPr>
          <w:b/>
        </w:rPr>
      </w:pPr>
      <w:r>
        <w:rPr>
          <w:b/>
        </w:rPr>
        <w:t xml:space="preserve">1-ÖĞRENCİLER </w:t>
      </w:r>
    </w:p>
    <w:p w14:paraId="22395FCC" w14:textId="77777777" w:rsidR="0016037B" w:rsidRDefault="00987D5D" w:rsidP="004120F6">
      <w:pPr>
        <w:jc w:val="both"/>
        <w:rPr>
          <w:b/>
        </w:rPr>
      </w:pPr>
      <w:r>
        <w:rPr>
          <w:b/>
        </w:rPr>
        <w:t>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p w14:paraId="22395FCD" w14:textId="77777777" w:rsidR="0016037B" w:rsidRDefault="0016037B">
      <w:pPr>
        <w:rPr>
          <w:b/>
        </w:rPr>
      </w:pPr>
    </w:p>
    <w:p w14:paraId="22395FCE" w14:textId="7A0D71D1" w:rsidR="0016037B" w:rsidRDefault="00987D5D" w:rsidP="00B22FC7">
      <w:pPr>
        <w:jc w:val="both"/>
      </w:pPr>
      <w:r>
        <w:rPr>
          <w:b/>
        </w:rPr>
        <w:t>Değerlendirme:</w:t>
      </w:r>
      <w:r>
        <w:t xml:space="preserve"> </w:t>
      </w:r>
      <w:r w:rsidR="009F131C">
        <w:t>Matematik Öğretmenliği Programına</w:t>
      </w:r>
      <w:r w:rsidR="009F131C" w:rsidRPr="009F131C">
        <w:t xml:space="preserve"> yerleştirme işlemleri merkezi olarak ÖSYM tarafından yapılmaktadır. Dolayısıyla programımız için herhangi bir özel kabul koşulu bulunmamaktadır.</w:t>
      </w:r>
      <w:r w:rsidR="009F131C">
        <w:t xml:space="preserve"> </w:t>
      </w:r>
      <w:r w:rsidR="009F131C" w:rsidRPr="009F131C">
        <w:t xml:space="preserve">Programı tercih eden en son girişli öğrencilerin giriş sıralamalarının 50.000 ile 80.000 arasında </w:t>
      </w:r>
      <w:r w:rsidR="009F131C">
        <w:t>olduğu ve bunun da</w:t>
      </w:r>
      <w:r w:rsidR="009F131C" w:rsidRPr="009F131C">
        <w:t xml:space="preserve"> programa yerleşen öğrencilerin programın hedeflediği çıktıları öngörülen sürede edinebilecek alt yapıya sahip olduklarını göster</w:t>
      </w:r>
      <w:r w:rsidR="009F131C">
        <w:t>diği belirtilmektedir.</w:t>
      </w:r>
      <w:r>
        <w:t xml:space="preserve"> </w:t>
      </w:r>
      <w:r w:rsidR="009F131C">
        <w:t>Matematik</w:t>
      </w:r>
      <w:r w:rsidR="00B22FC7">
        <w:t xml:space="preserve"> Öğretmenliği Programına kabul işlemleri tamamen ÖSYM sistemi aracılığıyla</w:t>
      </w:r>
      <w:r w:rsidR="00B22FC7" w:rsidRPr="00B22FC7">
        <w:t xml:space="preserve"> </w:t>
      </w:r>
      <w:r w:rsidR="00B22FC7">
        <w:t xml:space="preserve">yapıldığı göz önüne alındığında </w:t>
      </w:r>
      <w:r w:rsidR="00B22FC7" w:rsidRPr="00B22FC7">
        <w:t>göstergeler yıllara göre gelişimi</w:t>
      </w:r>
      <w:r w:rsidR="00B22FC7">
        <w:t>nin</w:t>
      </w:r>
      <w:r w:rsidR="00B22FC7" w:rsidRPr="00B22FC7">
        <w:t xml:space="preserve"> </w:t>
      </w:r>
      <w:r w:rsidR="00B22FC7">
        <w:t xml:space="preserve">merkezi olarak </w:t>
      </w:r>
      <w:r w:rsidR="00B22FC7" w:rsidRPr="00B22FC7">
        <w:t>değerlendiril</w:t>
      </w:r>
      <w:r w:rsidR="00B22FC7">
        <w:t>diği düşünülebilir.</w:t>
      </w:r>
    </w:p>
    <w:p w14:paraId="22395FCF" w14:textId="77777777" w:rsidR="0016037B" w:rsidRDefault="0016037B"/>
    <w:p w14:paraId="22395FD0" w14:textId="77777777" w:rsidR="0016037B" w:rsidRDefault="00987D5D">
      <w:pPr>
        <w:rPr>
          <w:b/>
        </w:rPr>
      </w:pPr>
      <w:r>
        <w:rPr>
          <w:b/>
        </w:rPr>
        <w:t>Karşılıyor.</w:t>
      </w:r>
    </w:p>
    <w:p w14:paraId="22395FD1" w14:textId="77777777" w:rsidR="0016037B" w:rsidRDefault="0016037B"/>
    <w:p w14:paraId="22395FD2" w14:textId="77777777" w:rsidR="0016037B" w:rsidRDefault="00987D5D" w:rsidP="00B22FC7">
      <w:pPr>
        <w:jc w:val="both"/>
        <w:rPr>
          <w:b/>
        </w:rPr>
      </w:pPr>
      <w:r>
        <w:rPr>
          <w:b/>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p w14:paraId="22395FD3" w14:textId="77777777" w:rsidR="0016037B" w:rsidRDefault="0016037B">
      <w:pPr>
        <w:rPr>
          <w:b/>
        </w:rPr>
      </w:pPr>
    </w:p>
    <w:p w14:paraId="22395FD4" w14:textId="7CFD1B23" w:rsidR="0016037B" w:rsidRDefault="00987D5D">
      <w:pPr>
        <w:rPr>
          <w:b/>
        </w:rPr>
      </w:pPr>
      <w:r>
        <w:rPr>
          <w:b/>
        </w:rPr>
        <w:t>Değerlendirme:</w:t>
      </w:r>
    </w:p>
    <w:p w14:paraId="22395FD5" w14:textId="77777777" w:rsidR="0016037B" w:rsidRDefault="0016037B">
      <w:pPr>
        <w:rPr>
          <w:b/>
        </w:rPr>
      </w:pPr>
    </w:p>
    <w:p w14:paraId="426AE09A" w14:textId="63FDF6A7" w:rsidR="002F7042" w:rsidRDefault="002F7042" w:rsidP="002F7042">
      <w:pPr>
        <w:jc w:val="both"/>
      </w:pPr>
      <w:proofErr w:type="gramStart"/>
      <w:r>
        <w:t xml:space="preserve">Yatay ve dikey geçişle öğrenci kabulü, çift ana dal, yan dal ve öğrenci değişimi uygulamaları ile başka kurumlarda ve/veya programlarda alınmış dersler ve kazanılmış kredilerin değerlendirilmesinde uygulanan politikalar ayrıntılı olarak yükseköğretim kurumlarında </w:t>
      </w:r>
      <w:proofErr w:type="spellStart"/>
      <w:r>
        <w:t>önlisans</w:t>
      </w:r>
      <w:proofErr w:type="spellEnd"/>
      <w:r>
        <w:t xml:space="preserve"> ve lisans düzeyindeki programlar arasında geçiş, çift </w:t>
      </w:r>
      <w:proofErr w:type="spellStart"/>
      <w:r>
        <w:t>anadal</w:t>
      </w:r>
      <w:proofErr w:type="spellEnd"/>
      <w:r>
        <w:t xml:space="preserve">, yan dal ile kurumlar arası kredi transferi yapılması esaslarına ilişkin yönetmelik çerçevesinde yapıldığı belirtilmektedir. </w:t>
      </w:r>
      <w:proofErr w:type="gramEnd"/>
      <w:r>
        <w:t xml:space="preserve">Programa dikey geçiş yapan, programda veya başka bölümde çift </w:t>
      </w:r>
      <w:proofErr w:type="spellStart"/>
      <w:r>
        <w:t>anadal</w:t>
      </w:r>
      <w:proofErr w:type="spellEnd"/>
      <w:r>
        <w:t xml:space="preserve"> yapan öğrenci olmadığı belirtilmiştir. Yatay ve dikey geçişle öğrenci kabulü, çift ana dal, yan dal ve öğrenci değişimi süreç yönetimi ile ilgili öngörülebilir bir sistemin varlığına ve işlerliğine işaret edilmektedir</w:t>
      </w:r>
    </w:p>
    <w:p w14:paraId="22395FD7" w14:textId="77777777" w:rsidR="0016037B" w:rsidRDefault="0016037B">
      <w:pPr>
        <w:rPr>
          <w:b/>
        </w:rPr>
      </w:pPr>
    </w:p>
    <w:p w14:paraId="22395FD8" w14:textId="0E797482" w:rsidR="0016037B" w:rsidRDefault="002F7042">
      <w:pPr>
        <w:rPr>
          <w:b/>
        </w:rPr>
      </w:pPr>
      <w:r>
        <w:rPr>
          <w:b/>
        </w:rPr>
        <w:t>Karşılıyor</w:t>
      </w:r>
      <w:r w:rsidR="00987D5D">
        <w:rPr>
          <w:b/>
        </w:rPr>
        <w:t>.</w:t>
      </w:r>
    </w:p>
    <w:p w14:paraId="22395FD9" w14:textId="77777777" w:rsidR="0016037B" w:rsidRDefault="0016037B">
      <w:pPr>
        <w:rPr>
          <w:b/>
        </w:rPr>
      </w:pPr>
    </w:p>
    <w:p w14:paraId="22395FDA" w14:textId="77777777" w:rsidR="0016037B" w:rsidRPr="00276058" w:rsidRDefault="0016037B">
      <w:pPr>
        <w:rPr>
          <w:b/>
          <w:u w:val="single"/>
        </w:rPr>
      </w:pPr>
    </w:p>
    <w:p w14:paraId="22395FDB" w14:textId="77777777" w:rsidR="0016037B" w:rsidRDefault="00987D5D" w:rsidP="00276058">
      <w:pPr>
        <w:jc w:val="both"/>
        <w:rPr>
          <w:b/>
        </w:rPr>
      </w:pPr>
      <w:r>
        <w:rPr>
          <w:b/>
        </w:rPr>
        <w:t>1.3-Kurum ve/veya program tarafından başka kurumlarla yapılacak anlaşmalar ve kurulacak ortaklıklar ile öğrenci hareketliliğini teşvik edecek ve sağlayacak önlemler alınmalıdır.</w:t>
      </w:r>
    </w:p>
    <w:p w14:paraId="22395FDC" w14:textId="77777777" w:rsidR="0016037B" w:rsidRDefault="0016037B">
      <w:pPr>
        <w:rPr>
          <w:b/>
        </w:rPr>
      </w:pPr>
    </w:p>
    <w:p w14:paraId="22395FDD" w14:textId="6B5D7FCF" w:rsidR="0016037B" w:rsidRDefault="00987D5D">
      <w:r>
        <w:rPr>
          <w:b/>
        </w:rPr>
        <w:lastRenderedPageBreak/>
        <w:t>Değerlendirme</w:t>
      </w:r>
      <w:r>
        <w:t>:</w:t>
      </w:r>
    </w:p>
    <w:p w14:paraId="22395FDE" w14:textId="3C967974" w:rsidR="0016037B" w:rsidRDefault="002F7042" w:rsidP="00276058">
      <w:pPr>
        <w:jc w:val="both"/>
      </w:pPr>
      <w:proofErr w:type="spellStart"/>
      <w:r>
        <w:t>Erasmus</w:t>
      </w:r>
      <w:proofErr w:type="spellEnd"/>
      <w:r w:rsidR="00987D5D">
        <w:t xml:space="preserve">, Mevlâna ve Farabi programları aracılığıyla öğrenci hareketliliği </w:t>
      </w:r>
      <w:proofErr w:type="gramStart"/>
      <w:r w:rsidR="00987D5D">
        <w:t>imkanı</w:t>
      </w:r>
      <w:proofErr w:type="gramEnd"/>
      <w:r w:rsidR="00987D5D">
        <w:t xml:space="preserve"> program tarafından sunul</w:t>
      </w:r>
      <w:r w:rsidR="00D70D49">
        <w:t>duğu anlaşılmaktadır</w:t>
      </w:r>
      <w:r w:rsidR="00987D5D">
        <w:t xml:space="preserve">. </w:t>
      </w:r>
      <w:r>
        <w:t>5 öğrenci</w:t>
      </w:r>
      <w:r w:rsidR="00987D5D">
        <w:t xml:space="preserve"> </w:t>
      </w:r>
      <w:proofErr w:type="spellStart"/>
      <w:r w:rsidR="00987D5D">
        <w:t>E</w:t>
      </w:r>
      <w:r w:rsidR="009D2049">
        <w:t>rasmus</w:t>
      </w:r>
      <w:proofErr w:type="spellEnd"/>
      <w:r w:rsidR="00987D5D">
        <w:t xml:space="preserve"> ve </w:t>
      </w:r>
      <w:r>
        <w:t xml:space="preserve">7 öğrenci Farabi programından faydalandığı belirtilmektedir. </w:t>
      </w:r>
      <w:proofErr w:type="spellStart"/>
      <w:r>
        <w:t>Erasmus</w:t>
      </w:r>
      <w:proofErr w:type="spellEnd"/>
      <w:r>
        <w:t xml:space="preserve"> program</w:t>
      </w:r>
      <w:r w:rsidR="00987D5D">
        <w:t xml:space="preserve">ında öğrencilere daha fazla seçenek sunmak amacıyla yurtdışında yer alan farklı öğretim kurumlarıyla da ikili anlaşmalar yapılabilir. Öğrenci hareketliliğini teşvik edecek ve sağlayacak takım çalışmalarının yapılması ve bunun bir </w:t>
      </w:r>
      <w:proofErr w:type="gramStart"/>
      <w:r w:rsidR="00987D5D">
        <w:t>vizyon</w:t>
      </w:r>
      <w:proofErr w:type="gramEnd"/>
      <w:r w:rsidR="00987D5D">
        <w:t xml:space="preserve"> olarak ortaya konulması, programın geliştirilmeye açık yanıdır. </w:t>
      </w:r>
    </w:p>
    <w:p w14:paraId="22395FDF" w14:textId="77777777" w:rsidR="0016037B" w:rsidRDefault="0016037B"/>
    <w:p w14:paraId="22395FE0" w14:textId="26521616" w:rsidR="0016037B" w:rsidRDefault="0035518D">
      <w:pPr>
        <w:rPr>
          <w:b/>
        </w:rPr>
      </w:pPr>
      <w:r>
        <w:rPr>
          <w:b/>
        </w:rPr>
        <w:t>Geliştirilebilir.</w:t>
      </w:r>
    </w:p>
    <w:p w14:paraId="22395FE1" w14:textId="77777777" w:rsidR="0016037B" w:rsidRDefault="0016037B"/>
    <w:p w14:paraId="22395FE2" w14:textId="096CE6E9" w:rsidR="0016037B" w:rsidRDefault="00987D5D" w:rsidP="0035518D">
      <w:pPr>
        <w:jc w:val="both"/>
        <w:rPr>
          <w:b/>
        </w:rPr>
      </w:pPr>
      <w:r>
        <w:rPr>
          <w:b/>
        </w:rPr>
        <w:t>1.4-</w:t>
      </w:r>
      <w:r w:rsidR="0035518D">
        <w:rPr>
          <w:b/>
        </w:rPr>
        <w:t xml:space="preserve"> </w:t>
      </w:r>
      <w:r>
        <w:rPr>
          <w:b/>
        </w:rPr>
        <w:t>Öğrencileri ders ve kariyer planlaması konularında yönlendirecek danışmanlık hizmeti verilmelidir.</w:t>
      </w:r>
    </w:p>
    <w:p w14:paraId="22395FE3" w14:textId="77777777" w:rsidR="0016037B" w:rsidRDefault="0016037B">
      <w:pPr>
        <w:rPr>
          <w:b/>
        </w:rPr>
      </w:pPr>
    </w:p>
    <w:p w14:paraId="22395FE4" w14:textId="77777777" w:rsidR="0016037B" w:rsidRDefault="00987D5D">
      <w:pPr>
        <w:rPr>
          <w:b/>
        </w:rPr>
      </w:pPr>
      <w:r>
        <w:rPr>
          <w:b/>
        </w:rPr>
        <w:t xml:space="preserve"> Değerlendirme:</w:t>
      </w:r>
    </w:p>
    <w:p w14:paraId="22395FE5" w14:textId="77777777" w:rsidR="0016037B" w:rsidRDefault="0016037B">
      <w:pPr>
        <w:rPr>
          <w:b/>
        </w:rPr>
      </w:pPr>
    </w:p>
    <w:p w14:paraId="22395FE6" w14:textId="64B28425" w:rsidR="0016037B" w:rsidRPr="00D70D49" w:rsidRDefault="009D2049" w:rsidP="000F08ED">
      <w:pPr>
        <w:jc w:val="both"/>
      </w:pPr>
      <w:r w:rsidRPr="009D2049">
        <w:t>Öğrenciler</w:t>
      </w:r>
      <w:r>
        <w:t>e</w:t>
      </w:r>
      <w:r w:rsidRPr="009D2049">
        <w:t xml:space="preserve"> danışmanları ve derslerine giren öğretim üyeleri tarafından kariyer olanaklarına ilişkin bilgilendirmeler yapıl</w:t>
      </w:r>
      <w:r>
        <w:t xml:space="preserve">dığı ancak bunun </w:t>
      </w:r>
      <w:proofErr w:type="spellStart"/>
      <w:r>
        <w:t>informal</w:t>
      </w:r>
      <w:proofErr w:type="spellEnd"/>
      <w:r>
        <w:t xml:space="preserve"> düzeyde kaldığı belirtilmiştir.</w:t>
      </w:r>
      <w:r w:rsidRPr="009D2049">
        <w:t xml:space="preserve"> </w:t>
      </w:r>
      <w:r>
        <w:t>Buna ek olarak d</w:t>
      </w:r>
      <w:r w:rsidRPr="009D2049">
        <w:t>ers yoğunluğundan dolayı öğrenci danışmanlığının öğretim üyeleri tarafından yürütülmediği belirlenmiştir. Bu nedenle öğrencinin kariyer planlaması ve öğrenci danışmanlığı için danışmanlıkların öğretim üyeleri tarafından yürütülmesi ve haftalık ders programında yer ve zaman ayrılması gelişmeye açık yönü olduğu ifade edilebilir.</w:t>
      </w:r>
      <w:r w:rsidR="00987D5D" w:rsidRPr="00D70D49">
        <w:t xml:space="preserve"> Öz değerlendirme raporunda, akademik danışmanlık toplantısında Kalite Komisyonunun kararı gereği öğrencilere CBİKO Yetenek Kapısı platformu tanıtıldığı,</w:t>
      </w:r>
      <w:r w:rsidR="00D70D49">
        <w:t xml:space="preserve"> </w:t>
      </w:r>
      <w:r w:rsidR="00987D5D" w:rsidRPr="00D70D49">
        <w:t xml:space="preserve">öğrencilere hangi </w:t>
      </w:r>
      <w:r w:rsidR="00D70D49" w:rsidRPr="00D70D49">
        <w:t>imkânların</w:t>
      </w:r>
      <w:r w:rsidR="00987D5D" w:rsidRPr="00D70D49">
        <w:t xml:space="preserve"> sunulduğu, staj, işbaşı eğitimi ve </w:t>
      </w:r>
      <w:r w:rsidR="00D70D49">
        <w:t>iş bulma imkânlarından bahsedild</w:t>
      </w:r>
      <w:r w:rsidR="00987D5D" w:rsidRPr="00D70D49">
        <w:t>iği görülmektedir.</w:t>
      </w:r>
    </w:p>
    <w:p w14:paraId="50D33252" w14:textId="77777777" w:rsidR="00D70D49" w:rsidRDefault="00D70D49">
      <w:pPr>
        <w:rPr>
          <w:color w:val="575962"/>
          <w:sz w:val="20"/>
          <w:szCs w:val="20"/>
        </w:rPr>
      </w:pPr>
    </w:p>
    <w:p w14:paraId="22395FE8" w14:textId="0ED0560A" w:rsidR="0016037B" w:rsidRDefault="009D2049">
      <w:pPr>
        <w:rPr>
          <w:b/>
          <w:color w:val="575962"/>
          <w:sz w:val="20"/>
          <w:szCs w:val="20"/>
        </w:rPr>
      </w:pPr>
      <w:r>
        <w:rPr>
          <w:b/>
        </w:rPr>
        <w:t>Geliştirilebilir</w:t>
      </w:r>
      <w:r w:rsidR="00987D5D">
        <w:rPr>
          <w:b/>
        </w:rPr>
        <w:t>.</w:t>
      </w:r>
    </w:p>
    <w:p w14:paraId="22395FE9" w14:textId="77777777" w:rsidR="0016037B" w:rsidRDefault="0016037B"/>
    <w:p w14:paraId="22395FEB" w14:textId="77777777" w:rsidR="0016037B" w:rsidRDefault="00987D5D" w:rsidP="00D70D49">
      <w:pPr>
        <w:jc w:val="both"/>
        <w:rPr>
          <w:b/>
        </w:rPr>
      </w:pPr>
      <w:r>
        <w:rPr>
          <w:b/>
        </w:rPr>
        <w:t xml:space="preserve">1.5-Öğrencilerin program kapsamındaki tüm dersler ve diğer etkinliklerdeki başarıları şeffaf, adil ve tutarlı yöntemlerle ölçülmeli ve değerlendirilmelidir. </w:t>
      </w:r>
    </w:p>
    <w:p w14:paraId="22395FEC" w14:textId="77777777" w:rsidR="0016037B" w:rsidRDefault="0016037B">
      <w:pPr>
        <w:rPr>
          <w:b/>
        </w:rPr>
      </w:pPr>
    </w:p>
    <w:p w14:paraId="22395FEE" w14:textId="77777777" w:rsidR="0016037B" w:rsidRDefault="00987D5D">
      <w:pPr>
        <w:rPr>
          <w:b/>
        </w:rPr>
      </w:pPr>
      <w:r>
        <w:rPr>
          <w:b/>
        </w:rPr>
        <w:t xml:space="preserve">Değerlendirme: </w:t>
      </w:r>
    </w:p>
    <w:p w14:paraId="22395FEF" w14:textId="77777777" w:rsidR="0016037B" w:rsidRDefault="0016037B">
      <w:pPr>
        <w:rPr>
          <w:b/>
        </w:rPr>
      </w:pPr>
    </w:p>
    <w:p w14:paraId="22395FF0" w14:textId="7875569B" w:rsidR="0016037B" w:rsidRDefault="009D2049" w:rsidP="00D70D49">
      <w:pPr>
        <w:jc w:val="both"/>
      </w:pPr>
      <w:r w:rsidRPr="009D2049">
        <w:t>Öğrencilerimizin ders ve etkinliklerdeki başarıları büyük oranda vize ve final sınavlarıyla değerlen</w:t>
      </w:r>
      <w:r>
        <w:t>diği, b</w:t>
      </w:r>
      <w:r w:rsidRPr="009D2049">
        <w:t>u sınavlarda kullanılan ölçme-değerlendirme araçlarının çeşitlilik gösterip göstermediği ve öğrencilerin farklı boyutlardaki performanslarını ölçüp ölçmediği ile ilgili belirlenmiş bir denetleme sistemi</w:t>
      </w:r>
      <w:r>
        <w:t>nin</w:t>
      </w:r>
      <w:r w:rsidRPr="009D2049">
        <w:t xml:space="preserve"> bulunma</w:t>
      </w:r>
      <w:r>
        <w:t xml:space="preserve">dığı belirtilmiştir. </w:t>
      </w:r>
      <w:r w:rsidR="0056062F">
        <w:t>Bu noktada ilgili anabilim dalında d</w:t>
      </w:r>
      <w:r w:rsidR="00987D5D">
        <w:t>ersler için yapılan ölçme ve değerlendirmelerin gerçekten adil ve tutarlı yöntemlerle yapılıp yapılmadığına dair kanıtlar ayrıntılı bir şekilde sunul</w:t>
      </w:r>
      <w:r w:rsidR="0056062F">
        <w:t>abilir</w:t>
      </w:r>
      <w:r w:rsidR="00987D5D">
        <w:t>.</w:t>
      </w:r>
    </w:p>
    <w:p w14:paraId="22395FF1" w14:textId="77777777" w:rsidR="0016037B" w:rsidRDefault="0016037B"/>
    <w:p w14:paraId="22395FF2" w14:textId="239F690B" w:rsidR="0016037B" w:rsidRDefault="0056062F">
      <w:pPr>
        <w:rPr>
          <w:b/>
        </w:rPr>
      </w:pPr>
      <w:r>
        <w:rPr>
          <w:b/>
        </w:rPr>
        <w:t>Geliştirilebilir</w:t>
      </w:r>
      <w:r w:rsidR="00987D5D">
        <w:rPr>
          <w:b/>
        </w:rPr>
        <w:t>.</w:t>
      </w:r>
    </w:p>
    <w:p w14:paraId="22395FF3" w14:textId="77777777" w:rsidR="0016037B" w:rsidRDefault="0016037B"/>
    <w:p w14:paraId="22395FF4" w14:textId="77777777" w:rsidR="0016037B" w:rsidRDefault="00987D5D" w:rsidP="0056062F">
      <w:pPr>
        <w:jc w:val="both"/>
        <w:rPr>
          <w:b/>
        </w:rPr>
      </w:pPr>
      <w:r>
        <w:rPr>
          <w:b/>
        </w:rPr>
        <w:t xml:space="preserve">1.6-Öğrencilerin mezuniyetlerine karar verebilmek için, programın gerektirdiği tüm koşulların yerine getirildiğini belirleyecek güvenilir yöntemler geliştirilmiş ve uygulanıyor olmalıdır. </w:t>
      </w:r>
    </w:p>
    <w:p w14:paraId="22395FF5" w14:textId="77777777" w:rsidR="0016037B" w:rsidRDefault="0016037B">
      <w:pPr>
        <w:rPr>
          <w:b/>
        </w:rPr>
      </w:pPr>
    </w:p>
    <w:p w14:paraId="22395FF6" w14:textId="77777777" w:rsidR="0016037B" w:rsidRDefault="00987D5D">
      <w:pPr>
        <w:rPr>
          <w:b/>
        </w:rPr>
      </w:pPr>
      <w:r>
        <w:rPr>
          <w:b/>
        </w:rPr>
        <w:t xml:space="preserve">Değerlendirme: </w:t>
      </w:r>
    </w:p>
    <w:p w14:paraId="22395FF7" w14:textId="77777777" w:rsidR="0016037B" w:rsidRDefault="0016037B">
      <w:pPr>
        <w:rPr>
          <w:b/>
        </w:rPr>
      </w:pPr>
    </w:p>
    <w:p w14:paraId="22395FF8" w14:textId="69DDE4C6" w:rsidR="0016037B" w:rsidRDefault="00987D5D" w:rsidP="0056062F">
      <w:pPr>
        <w:jc w:val="both"/>
      </w:pPr>
      <w:r>
        <w:lastRenderedPageBreak/>
        <w:t>Mezuniyet için p</w:t>
      </w:r>
      <w:r w:rsidR="009D2049">
        <w:t xml:space="preserve">rogramın gerektirdiği koşullar </w:t>
      </w:r>
      <w:r>
        <w:t>program derslerinden başarılı olmak ile aynı anlamda kullanılmıştır. Güvenilir yöntemler ayrıntılı bir şekilde sunulabi</w:t>
      </w:r>
      <w:r w:rsidR="0056062F">
        <w:t>lir. Kanıtlara yer verilebilir.</w:t>
      </w:r>
    </w:p>
    <w:p w14:paraId="22395FF9" w14:textId="77777777" w:rsidR="0016037B" w:rsidRDefault="0016037B"/>
    <w:p w14:paraId="22395FFA" w14:textId="77777777" w:rsidR="0016037B" w:rsidRDefault="00987D5D">
      <w:pPr>
        <w:rPr>
          <w:b/>
        </w:rPr>
      </w:pPr>
      <w:r>
        <w:rPr>
          <w:b/>
        </w:rPr>
        <w:t>Geliştirilebilir.</w:t>
      </w:r>
    </w:p>
    <w:p w14:paraId="22395FFB" w14:textId="77777777" w:rsidR="0016037B" w:rsidRDefault="0016037B">
      <w:pPr>
        <w:rPr>
          <w:b/>
        </w:rPr>
      </w:pPr>
    </w:p>
    <w:p w14:paraId="22395FFC" w14:textId="77777777" w:rsidR="0016037B" w:rsidRDefault="00987D5D">
      <w:pPr>
        <w:rPr>
          <w:b/>
        </w:rPr>
      </w:pPr>
      <w:r>
        <w:rPr>
          <w:b/>
        </w:rPr>
        <w:t>2-PROGRAM EĞİTİM AMAÇLARI Program Eğitim Amaçları:</w:t>
      </w:r>
    </w:p>
    <w:p w14:paraId="22395FFD" w14:textId="77777777" w:rsidR="0016037B" w:rsidRDefault="00987D5D" w:rsidP="0056062F">
      <w:pPr>
        <w:jc w:val="both"/>
        <w:rPr>
          <w:b/>
        </w:rPr>
      </w:pPr>
      <w:r>
        <w:rPr>
          <w:b/>
        </w:rPr>
        <w:t xml:space="preserve"> Program mezunlarının yakın bir gelecekte erişmeleri istenen kariyer hedefleri ve mesleki beklentilerdir (FEDEK, 2017; MÜDEK, 2019). </w:t>
      </w:r>
    </w:p>
    <w:p w14:paraId="22395FFE" w14:textId="77777777" w:rsidR="0016037B" w:rsidRDefault="00987D5D" w:rsidP="00976ED0">
      <w:pPr>
        <w:jc w:val="both"/>
        <w:rPr>
          <w:b/>
        </w:rPr>
      </w:pPr>
      <w:r>
        <w:rPr>
          <w:b/>
        </w:rPr>
        <w:t xml:space="preserve">Bir programın eğitsel </w:t>
      </w:r>
      <w:proofErr w:type="gramStart"/>
      <w:r>
        <w:rPr>
          <w:b/>
        </w:rPr>
        <w:t>misyonunu</w:t>
      </w:r>
      <w:proofErr w:type="gramEnd"/>
      <w:r>
        <w:rPr>
          <w:b/>
        </w:rPr>
        <w:t xml:space="preserve"> nasıl planlamayı sağladığını ve paydaşlarının gereksinimlerini nasıl karşılayacağını bildiren açık ve genel ifadelerdir. Programın eğitim amaçları, mezunların bir programı bitirmelerini izleyen birkaç yıl içinde gerçekleştirmeleri beklenenleri tanımlayan ifadelerdir (YÖKAK, 2019).</w:t>
      </w:r>
    </w:p>
    <w:p w14:paraId="22395FFF" w14:textId="77777777" w:rsidR="0016037B" w:rsidRDefault="0016037B">
      <w:pPr>
        <w:rPr>
          <w:b/>
        </w:rPr>
      </w:pPr>
    </w:p>
    <w:p w14:paraId="22396000" w14:textId="6D453FF9" w:rsidR="0016037B" w:rsidRDefault="00987D5D" w:rsidP="00151E20">
      <w:pPr>
        <w:jc w:val="both"/>
        <w:rPr>
          <w:b/>
        </w:rPr>
      </w:pPr>
      <w:r>
        <w:rPr>
          <w:b/>
        </w:rPr>
        <w:t xml:space="preserve">2.1-Değerlendirilecek her program için program eğitim amaçları tanımlanmış olmalıdır. </w:t>
      </w:r>
    </w:p>
    <w:p w14:paraId="22396001" w14:textId="77777777" w:rsidR="0016037B" w:rsidRDefault="0016037B">
      <w:pPr>
        <w:rPr>
          <w:b/>
        </w:rPr>
      </w:pPr>
    </w:p>
    <w:p w14:paraId="22396002" w14:textId="77777777" w:rsidR="0016037B" w:rsidRDefault="00987D5D">
      <w:pPr>
        <w:rPr>
          <w:b/>
        </w:rPr>
      </w:pPr>
      <w:r>
        <w:rPr>
          <w:b/>
        </w:rPr>
        <w:t>Değerlendirme:</w:t>
      </w:r>
    </w:p>
    <w:p w14:paraId="22396003" w14:textId="77777777" w:rsidR="0016037B" w:rsidRDefault="0016037B">
      <w:pPr>
        <w:rPr>
          <w:b/>
        </w:rPr>
      </w:pPr>
    </w:p>
    <w:p w14:paraId="22396004" w14:textId="5FAB5FBA" w:rsidR="0016037B" w:rsidRDefault="00987D5D" w:rsidP="00206183">
      <w:pPr>
        <w:jc w:val="both"/>
      </w:pPr>
      <w:r>
        <w:t xml:space="preserve">Yüksek Öğretim Kurumu (YÖK) tarafından hazırlanan Öğretmen Yetiştirme Lisans Programı doğrultusunda </w:t>
      </w:r>
      <w:r w:rsidR="009D2049">
        <w:t>Matematik</w:t>
      </w:r>
      <w:r>
        <w:t xml:space="preserve"> Öğretmenliği Programı eğitim amaçları öz değerlendirme raporunda açıkça listelenmiş ve kanıtlara yer verilmiştir. </w:t>
      </w:r>
    </w:p>
    <w:p w14:paraId="22396005" w14:textId="77777777" w:rsidR="0016037B" w:rsidRDefault="0016037B"/>
    <w:p w14:paraId="22396006" w14:textId="77777777" w:rsidR="0016037B" w:rsidRDefault="00987D5D">
      <w:pPr>
        <w:rPr>
          <w:b/>
        </w:rPr>
      </w:pPr>
      <w:r>
        <w:rPr>
          <w:b/>
        </w:rPr>
        <w:t>Karşılıyor.</w:t>
      </w:r>
    </w:p>
    <w:p w14:paraId="22396007" w14:textId="77777777" w:rsidR="0016037B" w:rsidRDefault="0016037B">
      <w:pPr>
        <w:rPr>
          <w:b/>
        </w:rPr>
      </w:pPr>
    </w:p>
    <w:p w14:paraId="22396008" w14:textId="77777777" w:rsidR="0016037B" w:rsidRDefault="00987D5D" w:rsidP="00206183">
      <w:pPr>
        <w:jc w:val="both"/>
        <w:rPr>
          <w:b/>
        </w:rPr>
      </w:pPr>
      <w:r>
        <w:rPr>
          <w:b/>
        </w:rPr>
        <w:t xml:space="preserve">2.2-Bu amaçlar; programın mezunlarının yakın bir gelecekte erişmeleri istenen kariyer hedefleri ve mesleki beklentiler tanımına uymalıdır. </w:t>
      </w:r>
    </w:p>
    <w:p w14:paraId="22396009" w14:textId="77777777" w:rsidR="0016037B" w:rsidRDefault="0016037B">
      <w:pPr>
        <w:rPr>
          <w:b/>
        </w:rPr>
      </w:pPr>
    </w:p>
    <w:p w14:paraId="2239600A" w14:textId="77777777" w:rsidR="0016037B" w:rsidRDefault="00987D5D">
      <w:pPr>
        <w:rPr>
          <w:b/>
        </w:rPr>
      </w:pPr>
      <w:r>
        <w:rPr>
          <w:b/>
        </w:rPr>
        <w:t>Değerlendirme:</w:t>
      </w:r>
    </w:p>
    <w:p w14:paraId="2239600B" w14:textId="77777777" w:rsidR="0016037B" w:rsidRDefault="0016037B">
      <w:pPr>
        <w:rPr>
          <w:b/>
        </w:rPr>
      </w:pPr>
    </w:p>
    <w:p w14:paraId="2239600C" w14:textId="7D3860D1" w:rsidR="0016037B" w:rsidRDefault="00987D5D" w:rsidP="009D2049">
      <w:pPr>
        <w:spacing w:line="240" w:lineRule="auto"/>
        <w:jc w:val="both"/>
      </w:pPr>
      <w:r>
        <w:t xml:space="preserve">Belirlenen </w:t>
      </w:r>
      <w:proofErr w:type="spellStart"/>
      <w:r>
        <w:t>PEA’ların</w:t>
      </w:r>
      <w:proofErr w:type="spellEnd"/>
      <w:r>
        <w:t xml:space="preserve"> </w:t>
      </w:r>
      <w:r w:rsidR="009D2049" w:rsidRPr="00C01994">
        <w:rPr>
          <w:rStyle w:val="bold-font"/>
          <w:rFonts w:cs="Times New Roman"/>
          <w:sz w:val="24"/>
          <w:szCs w:val="24"/>
          <w:shd w:val="clear" w:color="auto" w:fill="FFFFFF"/>
        </w:rPr>
        <w:t>EPDAD tarafından belirlenen “öğretmen eğitiminde program değerlendirme ve akreditasyon ölçütleri ve öğretmen eğitimi standartl</w:t>
      </w:r>
      <w:r w:rsidR="009D2049">
        <w:rPr>
          <w:rStyle w:val="bold-font"/>
          <w:rFonts w:cs="Times New Roman"/>
          <w:sz w:val="24"/>
          <w:szCs w:val="24"/>
          <w:shd w:val="clear" w:color="auto" w:fill="FFFFFF"/>
        </w:rPr>
        <w:t xml:space="preserve">arı” </w:t>
      </w:r>
      <w:r>
        <w:t>ışığında hazı</w:t>
      </w:r>
      <w:r w:rsidR="00E864C1">
        <w:t>rlandığı belirtilmekle birlikte</w:t>
      </w:r>
      <w:r>
        <w:t xml:space="preserve"> sunulan </w:t>
      </w:r>
      <w:proofErr w:type="spellStart"/>
      <w:r>
        <w:t>PEA’lar</w:t>
      </w:r>
      <w:proofErr w:type="spellEnd"/>
      <w:r>
        <w:t xml:space="preserve"> ile EPDAD standartları arasındaki bağlantı hakkında </w:t>
      </w:r>
      <w:r w:rsidR="00E864C1">
        <w:t xml:space="preserve">kanıtlara </w:t>
      </w:r>
      <w:r>
        <w:t>ayrıca yer veril</w:t>
      </w:r>
      <w:r w:rsidR="00E864C1">
        <w:t>ebilir</w:t>
      </w:r>
      <w:r>
        <w:t xml:space="preserve">. </w:t>
      </w:r>
    </w:p>
    <w:p w14:paraId="2239600D" w14:textId="77777777" w:rsidR="0016037B" w:rsidRDefault="0016037B"/>
    <w:p w14:paraId="2239600E" w14:textId="2BB45300" w:rsidR="0016037B" w:rsidRDefault="00E864C1">
      <w:pPr>
        <w:rPr>
          <w:b/>
        </w:rPr>
      </w:pPr>
      <w:r>
        <w:rPr>
          <w:b/>
        </w:rPr>
        <w:t>Geliştirilebilir</w:t>
      </w:r>
      <w:r w:rsidR="00987D5D">
        <w:rPr>
          <w:b/>
        </w:rPr>
        <w:t>.</w:t>
      </w:r>
    </w:p>
    <w:p w14:paraId="2239600F" w14:textId="77777777" w:rsidR="0016037B" w:rsidRDefault="0016037B"/>
    <w:p w14:paraId="22396010" w14:textId="77777777" w:rsidR="0016037B" w:rsidRDefault="00987D5D" w:rsidP="00E864C1">
      <w:pPr>
        <w:jc w:val="both"/>
        <w:rPr>
          <w:b/>
        </w:rPr>
      </w:pPr>
      <w:r>
        <w:rPr>
          <w:b/>
        </w:rPr>
        <w:t xml:space="preserve">2.3-Kurumun, fakültenin ve bölümün </w:t>
      </w:r>
      <w:proofErr w:type="spellStart"/>
      <w:r>
        <w:rPr>
          <w:b/>
        </w:rPr>
        <w:t>özgörevleriyle</w:t>
      </w:r>
      <w:proofErr w:type="spellEnd"/>
      <w:r>
        <w:rPr>
          <w:b/>
        </w:rPr>
        <w:t xml:space="preserve"> (</w:t>
      </w:r>
      <w:proofErr w:type="gramStart"/>
      <w:r>
        <w:rPr>
          <w:b/>
        </w:rPr>
        <w:t>misyonu</w:t>
      </w:r>
      <w:proofErr w:type="gramEnd"/>
      <w:r>
        <w:rPr>
          <w:b/>
        </w:rPr>
        <w:t xml:space="preserve">) uyumlu olmalıdır. </w:t>
      </w:r>
    </w:p>
    <w:p w14:paraId="22396011" w14:textId="77777777" w:rsidR="0016037B" w:rsidRDefault="0016037B">
      <w:pPr>
        <w:rPr>
          <w:b/>
        </w:rPr>
      </w:pPr>
    </w:p>
    <w:p w14:paraId="22396012" w14:textId="77777777" w:rsidR="0016037B" w:rsidRDefault="00987D5D">
      <w:pPr>
        <w:rPr>
          <w:b/>
        </w:rPr>
      </w:pPr>
      <w:r>
        <w:rPr>
          <w:b/>
        </w:rPr>
        <w:t>Değerlendirme:</w:t>
      </w:r>
    </w:p>
    <w:p w14:paraId="22396013" w14:textId="6D7764AD" w:rsidR="0016037B" w:rsidRPr="00E864C1" w:rsidRDefault="00987D5D" w:rsidP="00E864C1">
      <w:pPr>
        <w:jc w:val="both"/>
      </w:pPr>
      <w:r w:rsidRPr="00E864C1">
        <w:t xml:space="preserve">Programın </w:t>
      </w:r>
      <w:proofErr w:type="gramStart"/>
      <w:r w:rsidRPr="00E864C1">
        <w:t>misyonu</w:t>
      </w:r>
      <w:proofErr w:type="gramEnd"/>
      <w:r w:rsidRPr="00E864C1">
        <w:t xml:space="preserve"> “</w:t>
      </w:r>
      <w:r w:rsidR="009D2049">
        <w:t>Y</w:t>
      </w:r>
      <w:r w:rsidR="009D2049" w:rsidRPr="009D2049">
        <w:t>urtiçi ve yurt dışındaki ortaokullarda görev yapabilecek, meslektaşlarıyla ulusal ve uluslararası alanda rekabet edebilecek, nitelikli matematik öğretmenleri yetiştirmektir</w:t>
      </w:r>
      <w:r w:rsidRPr="00E864C1">
        <w:t xml:space="preserve">.” şeklinde </w:t>
      </w:r>
      <w:r w:rsidR="009D2049">
        <w:t>ifade edilmiş, v</w:t>
      </w:r>
      <w:r w:rsidR="009D2049" w:rsidRPr="009D2049">
        <w:t>izyonu ise “ulusal ve uluslararası öğrencilerce tercih edilen, yurt içi ve yurt dışı bilimsel gelişmeler öğrencileri tarafından aktif olarak takip edilen, mezun olunmasından gurur duyulan bir program haline gelmektir” olarak ifade edilm</w:t>
      </w:r>
      <w:r w:rsidR="009D2049">
        <w:t>iştir</w:t>
      </w:r>
      <w:r w:rsidRPr="00E864C1">
        <w:t xml:space="preserve">. Eğitim Fakültesi’nin </w:t>
      </w:r>
      <w:proofErr w:type="gramStart"/>
      <w:r w:rsidRPr="00E864C1">
        <w:t>misyonu</w:t>
      </w:r>
      <w:proofErr w:type="gramEnd"/>
      <w:r w:rsidRPr="00E864C1">
        <w:t xml:space="preserve"> ise “Yeni eğitim teknolojilerini izleyen ve üreten, yenilikçi, yaratıcı, etik değerleri gelişmiş, paydaşları ile etkili bir iletişim ve işbirliği kurabilen, çağdaş anlamda toplumsal dönüşüm sürecinde önderlik rolü üstlenen bir akademik kadro ile ülkemizin ve insanlığın geleceğini biçimlendirecek olan eğitimcileri ve eğitim araştırmacılarını </w:t>
      </w:r>
      <w:r w:rsidRPr="00E864C1">
        <w:lastRenderedPageBreak/>
        <w:t xml:space="preserve">yetiştirmektir” şeklinde ifade edilmiştir. İki </w:t>
      </w:r>
      <w:proofErr w:type="gramStart"/>
      <w:r w:rsidRPr="00E864C1">
        <w:t>misyon</w:t>
      </w:r>
      <w:proofErr w:type="gramEnd"/>
      <w:r w:rsidRPr="00E864C1">
        <w:t xml:space="preserve"> incelendiğinde birbirleri ile uyumlu olduğu </w:t>
      </w:r>
      <w:r w:rsidR="00E864C1">
        <w:t>söylenebilir</w:t>
      </w:r>
      <w:r w:rsidRPr="00E864C1">
        <w:t xml:space="preserve">. Program için belirtilen </w:t>
      </w:r>
      <w:proofErr w:type="spellStart"/>
      <w:r w:rsidRPr="00E864C1">
        <w:t>PEA’lar</w:t>
      </w:r>
      <w:proofErr w:type="spellEnd"/>
      <w:r w:rsidRPr="00E864C1">
        <w:t xml:space="preserve">, Üniversitenin ve Fakültenin </w:t>
      </w:r>
      <w:proofErr w:type="spellStart"/>
      <w:r w:rsidRPr="00E864C1">
        <w:t>özgörevleriyle</w:t>
      </w:r>
      <w:proofErr w:type="spellEnd"/>
      <w:r w:rsidRPr="00E864C1">
        <w:t xml:space="preserve"> ilişkilendirilerek sunulmuştur. </w:t>
      </w:r>
    </w:p>
    <w:p w14:paraId="22396014" w14:textId="77777777" w:rsidR="0016037B" w:rsidRDefault="0016037B">
      <w:pPr>
        <w:rPr>
          <w:b/>
        </w:rPr>
      </w:pPr>
    </w:p>
    <w:p w14:paraId="22396016" w14:textId="4AEFCCCF" w:rsidR="0016037B" w:rsidRDefault="009D2049">
      <w:pPr>
        <w:rPr>
          <w:b/>
        </w:rPr>
      </w:pPr>
      <w:r>
        <w:rPr>
          <w:b/>
        </w:rPr>
        <w:t>Karşılıyor.</w:t>
      </w:r>
    </w:p>
    <w:p w14:paraId="22396017" w14:textId="77777777" w:rsidR="0016037B" w:rsidRDefault="0016037B"/>
    <w:p w14:paraId="22396018" w14:textId="0FFE8BB0" w:rsidR="0016037B" w:rsidRDefault="00987D5D" w:rsidP="00E864C1">
      <w:pPr>
        <w:jc w:val="both"/>
        <w:rPr>
          <w:b/>
        </w:rPr>
      </w:pPr>
      <w:r>
        <w:rPr>
          <w:b/>
        </w:rPr>
        <w:t xml:space="preserve">2.4-Programın çeşitli iç ve dış paydaşlarını sürece </w:t>
      </w:r>
      <w:r w:rsidR="009D2049">
        <w:rPr>
          <w:b/>
        </w:rPr>
        <w:t>dâhil</w:t>
      </w:r>
      <w:r>
        <w:rPr>
          <w:b/>
        </w:rPr>
        <w:t xml:space="preserve"> ederek belirlenmelidir.</w:t>
      </w:r>
    </w:p>
    <w:p w14:paraId="22396019" w14:textId="77777777" w:rsidR="0016037B" w:rsidRDefault="0016037B" w:rsidP="00E864C1">
      <w:pPr>
        <w:jc w:val="both"/>
        <w:rPr>
          <w:b/>
        </w:rPr>
      </w:pPr>
    </w:p>
    <w:p w14:paraId="2239601A" w14:textId="08A01485" w:rsidR="0016037B" w:rsidRDefault="00987D5D">
      <w:pPr>
        <w:rPr>
          <w:b/>
        </w:rPr>
      </w:pPr>
      <w:r>
        <w:rPr>
          <w:b/>
        </w:rPr>
        <w:t>Değerlendirme:</w:t>
      </w:r>
    </w:p>
    <w:p w14:paraId="2239601B" w14:textId="77777777" w:rsidR="0016037B" w:rsidRDefault="0016037B">
      <w:pPr>
        <w:rPr>
          <w:b/>
        </w:rPr>
      </w:pPr>
    </w:p>
    <w:p w14:paraId="2239601C" w14:textId="24841515" w:rsidR="0016037B" w:rsidRDefault="009D2049" w:rsidP="00E864C1">
      <w:pPr>
        <w:jc w:val="both"/>
      </w:pPr>
      <w:r w:rsidRPr="009D2049">
        <w:t>Programın eğitim amaçlarının belirlenme sürecinde programda yer alan tüm akademik personel</w:t>
      </w:r>
      <w:r>
        <w:t>in</w:t>
      </w:r>
      <w:r w:rsidRPr="009D2049">
        <w:t xml:space="preserve"> aktif olarak görev al</w:t>
      </w:r>
      <w:r>
        <w:t>dığı ve b</w:t>
      </w:r>
      <w:r w:rsidRPr="009D2049">
        <w:t xml:space="preserve">elirlenen </w:t>
      </w:r>
      <w:r w:rsidR="00BC3B59">
        <w:t xml:space="preserve">bu </w:t>
      </w:r>
      <w:r w:rsidRPr="009D2049">
        <w:t>amaçlar</w:t>
      </w:r>
      <w:r w:rsidR="00BC3B59">
        <w:t>ın</w:t>
      </w:r>
      <w:r w:rsidRPr="009D2049">
        <w:t xml:space="preserve"> programdan mezun olan ve sahada aktif olarak çalışan </w:t>
      </w:r>
      <w:r w:rsidR="00BC3B59">
        <w:t>mezunlara da</w:t>
      </w:r>
      <w:r w:rsidRPr="009D2049">
        <w:t xml:space="preserve"> gönderil</w:t>
      </w:r>
      <w:r w:rsidR="00BC3B59">
        <w:t>diği</w:t>
      </w:r>
      <w:r w:rsidRPr="009D2049">
        <w:t xml:space="preserve"> ve amaçlar hakkında görüşleri alın</w:t>
      </w:r>
      <w:r w:rsidR="00BC3B59">
        <w:t xml:space="preserve">dığı belirtilmiştir. Bundan dolayı program </w:t>
      </w:r>
      <w:proofErr w:type="spellStart"/>
      <w:r w:rsidR="00BC3B59">
        <w:t>PEA’larının</w:t>
      </w:r>
      <w:proofErr w:type="spellEnd"/>
      <w:r w:rsidR="00BC3B59">
        <w:t xml:space="preserve"> belirlenmesinde iç ve dış paydaşlarla </w:t>
      </w:r>
      <w:proofErr w:type="spellStart"/>
      <w:r w:rsidR="00BC3B59">
        <w:t>işbiliği</w:t>
      </w:r>
      <w:proofErr w:type="spellEnd"/>
      <w:r w:rsidR="00BC3B59">
        <w:t xml:space="preserve"> içerisinde olunduğu anlaşılmaktadır.</w:t>
      </w:r>
    </w:p>
    <w:p w14:paraId="2239601D" w14:textId="77777777" w:rsidR="0016037B" w:rsidRDefault="0016037B"/>
    <w:p w14:paraId="2239601E" w14:textId="246DAC46" w:rsidR="0016037B" w:rsidRDefault="00BC3B59">
      <w:pPr>
        <w:rPr>
          <w:b/>
        </w:rPr>
      </w:pPr>
      <w:r>
        <w:rPr>
          <w:b/>
        </w:rPr>
        <w:t>Karşıl</w:t>
      </w:r>
      <w:r w:rsidR="00987D5D">
        <w:rPr>
          <w:b/>
        </w:rPr>
        <w:t>ıyor.</w:t>
      </w:r>
    </w:p>
    <w:p w14:paraId="2239601F" w14:textId="77777777" w:rsidR="0016037B" w:rsidRDefault="0016037B"/>
    <w:p w14:paraId="22396020" w14:textId="77777777" w:rsidR="0016037B" w:rsidRDefault="00987D5D">
      <w:pPr>
        <w:rPr>
          <w:b/>
        </w:rPr>
      </w:pPr>
      <w:r>
        <w:rPr>
          <w:b/>
        </w:rPr>
        <w:t>2.5-Kolayca erişilebilecek şekilde yayımlanmış olmalıdır.</w:t>
      </w:r>
    </w:p>
    <w:p w14:paraId="22396021" w14:textId="77777777" w:rsidR="0016037B" w:rsidRDefault="0016037B"/>
    <w:p w14:paraId="22396022" w14:textId="476CDEAF" w:rsidR="0016037B" w:rsidRDefault="00987D5D">
      <w:pPr>
        <w:rPr>
          <w:b/>
        </w:rPr>
      </w:pPr>
      <w:r>
        <w:rPr>
          <w:b/>
        </w:rPr>
        <w:t>Değerlendirme:</w:t>
      </w:r>
    </w:p>
    <w:p w14:paraId="22396023" w14:textId="77777777" w:rsidR="0016037B" w:rsidRDefault="0016037B">
      <w:pPr>
        <w:rPr>
          <w:b/>
        </w:rPr>
      </w:pPr>
    </w:p>
    <w:p w14:paraId="22396024" w14:textId="7366226E" w:rsidR="0016037B" w:rsidRDefault="00987D5D" w:rsidP="006E626A">
      <w:pPr>
        <w:jc w:val="both"/>
      </w:pPr>
      <w:proofErr w:type="spellStart"/>
      <w:r>
        <w:t>PEA’lar</w:t>
      </w:r>
      <w:proofErr w:type="spellEnd"/>
      <w:r>
        <w:t xml:space="preserve"> öğrenci bilgi sistemi üzerinden erişime açıktır. </w:t>
      </w:r>
      <w:proofErr w:type="spellStart"/>
      <w:r>
        <w:t>PEA’ların</w:t>
      </w:r>
      <w:proofErr w:type="spellEnd"/>
      <w:r>
        <w:t xml:space="preserve"> öğrencilerin de </w:t>
      </w:r>
      <w:r w:rsidR="00BC3B59">
        <w:t xml:space="preserve">erişebileceği şekilde </w:t>
      </w:r>
      <w:proofErr w:type="spellStart"/>
      <w:r w:rsidR="00BC3B59">
        <w:t>obs</w:t>
      </w:r>
      <w:proofErr w:type="spellEnd"/>
      <w:r w:rsidR="00BC3B59">
        <w:t xml:space="preserve"> sistemi üzerinden erişime açıktır</w:t>
      </w:r>
      <w:r>
        <w:t>.</w:t>
      </w:r>
    </w:p>
    <w:p w14:paraId="22396025" w14:textId="77777777" w:rsidR="0016037B" w:rsidRDefault="0016037B"/>
    <w:p w14:paraId="22396026" w14:textId="7327AD3B" w:rsidR="0016037B" w:rsidRDefault="00BC3B59">
      <w:pPr>
        <w:rPr>
          <w:b/>
        </w:rPr>
      </w:pPr>
      <w:r>
        <w:rPr>
          <w:b/>
        </w:rPr>
        <w:t>Karşıl</w:t>
      </w:r>
      <w:r w:rsidR="002B69C4">
        <w:rPr>
          <w:b/>
        </w:rPr>
        <w:t>ıyor</w:t>
      </w:r>
      <w:r w:rsidR="00987D5D">
        <w:rPr>
          <w:b/>
        </w:rPr>
        <w:t xml:space="preserve">. </w:t>
      </w:r>
    </w:p>
    <w:p w14:paraId="22396027" w14:textId="77777777" w:rsidR="0016037B" w:rsidRDefault="0016037B">
      <w:pPr>
        <w:rPr>
          <w:b/>
        </w:rPr>
      </w:pPr>
    </w:p>
    <w:p w14:paraId="22396028" w14:textId="77777777" w:rsidR="0016037B" w:rsidRDefault="00987D5D" w:rsidP="002B69C4">
      <w:pPr>
        <w:jc w:val="both"/>
        <w:rPr>
          <w:b/>
        </w:rPr>
      </w:pPr>
      <w:r>
        <w:rPr>
          <w:b/>
        </w:rPr>
        <w:t xml:space="preserve"> 2.6-Programın iç ve dış paydaşlarının gereksinimleri doğrultusunda uygun aralıklarla güncellenmelidir. </w:t>
      </w:r>
    </w:p>
    <w:p w14:paraId="22396029" w14:textId="77777777" w:rsidR="0016037B" w:rsidRDefault="0016037B">
      <w:pPr>
        <w:rPr>
          <w:b/>
        </w:rPr>
      </w:pPr>
    </w:p>
    <w:p w14:paraId="2239602A" w14:textId="77777777" w:rsidR="0016037B" w:rsidRDefault="00987D5D">
      <w:pPr>
        <w:rPr>
          <w:b/>
        </w:rPr>
      </w:pPr>
      <w:r>
        <w:rPr>
          <w:b/>
        </w:rPr>
        <w:t xml:space="preserve">Değerlendirme: </w:t>
      </w:r>
    </w:p>
    <w:p w14:paraId="2239602B" w14:textId="77777777" w:rsidR="0016037B" w:rsidRDefault="0016037B">
      <w:pPr>
        <w:rPr>
          <w:b/>
        </w:rPr>
      </w:pPr>
    </w:p>
    <w:p w14:paraId="2239602C" w14:textId="214E3534" w:rsidR="0016037B" w:rsidRDefault="00987D5D" w:rsidP="002B69C4">
      <w:pPr>
        <w:jc w:val="both"/>
      </w:pPr>
      <w:r>
        <w:t>Programın eğitim amaçlarının iç ve dış paydaşlarının gereksinimleri doğrultusunda sistematik ve planlı bi</w:t>
      </w:r>
      <w:r w:rsidR="00BC3B59">
        <w:t>r şekilde yapıldığına dair deliller sunulmuştur</w:t>
      </w:r>
      <w:r>
        <w:t xml:space="preserve">. </w:t>
      </w:r>
    </w:p>
    <w:p w14:paraId="2239602D" w14:textId="77777777" w:rsidR="0016037B" w:rsidRDefault="0016037B"/>
    <w:p w14:paraId="2239602E" w14:textId="4D1BFCFA" w:rsidR="0016037B" w:rsidRDefault="00BC3B59">
      <w:pPr>
        <w:rPr>
          <w:b/>
        </w:rPr>
      </w:pPr>
      <w:r>
        <w:rPr>
          <w:b/>
        </w:rPr>
        <w:t>Karşıl</w:t>
      </w:r>
      <w:r w:rsidR="002B69C4">
        <w:rPr>
          <w:b/>
        </w:rPr>
        <w:t>ıyor</w:t>
      </w:r>
      <w:r w:rsidR="00987D5D">
        <w:rPr>
          <w:b/>
        </w:rPr>
        <w:t>.</w:t>
      </w:r>
    </w:p>
    <w:p w14:paraId="2239602F" w14:textId="77777777" w:rsidR="0016037B" w:rsidRDefault="0016037B"/>
    <w:p w14:paraId="22396030" w14:textId="77777777" w:rsidR="0016037B" w:rsidRDefault="00987D5D">
      <w:pPr>
        <w:rPr>
          <w:b/>
        </w:rPr>
      </w:pPr>
      <w:r>
        <w:rPr>
          <w:b/>
        </w:rPr>
        <w:t xml:space="preserve">3-PROGRAM ÇIKTILARI </w:t>
      </w:r>
    </w:p>
    <w:p w14:paraId="22396031" w14:textId="77777777" w:rsidR="0016037B" w:rsidRDefault="0016037B"/>
    <w:p w14:paraId="22396032" w14:textId="77777777" w:rsidR="0016037B" w:rsidRDefault="0016037B">
      <w:pPr>
        <w:rPr>
          <w:b/>
        </w:rPr>
      </w:pPr>
    </w:p>
    <w:p w14:paraId="22396033" w14:textId="77777777" w:rsidR="0016037B" w:rsidRDefault="00987D5D" w:rsidP="002B69C4">
      <w:pPr>
        <w:jc w:val="both"/>
        <w:rPr>
          <w:b/>
        </w:rPr>
      </w:pPr>
      <w:r>
        <w:rPr>
          <w:b/>
        </w:rPr>
        <w:t xml:space="preserve">3.1-Program çıktıları, program eğitim amaçlarına ulaşabilmek için gerekli bilgi, beceri ve davranış bileşenlerinin tümünü kapsamalı ve ilgili (MÜDEK, FEDEK, SABAK, EPDAD vb. gibi) Değerlendirme Çıktılarını da içerecek biçimde tanımlanmalıdır. Programlar, program eğitim amaçlarıyla tutarlı olmak koşuluyla, kendilerine özgü ek program çıktıları tanımlayabilirler. </w:t>
      </w:r>
    </w:p>
    <w:p w14:paraId="22396034" w14:textId="77777777" w:rsidR="0016037B" w:rsidRDefault="0016037B">
      <w:pPr>
        <w:rPr>
          <w:b/>
        </w:rPr>
      </w:pPr>
    </w:p>
    <w:p w14:paraId="22396035" w14:textId="77777777" w:rsidR="0016037B" w:rsidRDefault="00987D5D">
      <w:pPr>
        <w:rPr>
          <w:b/>
        </w:rPr>
      </w:pPr>
      <w:r>
        <w:rPr>
          <w:b/>
        </w:rPr>
        <w:t>Değerlendirme:</w:t>
      </w:r>
    </w:p>
    <w:p w14:paraId="22396036" w14:textId="77777777" w:rsidR="0016037B" w:rsidRDefault="0016037B">
      <w:pPr>
        <w:rPr>
          <w:b/>
        </w:rPr>
      </w:pPr>
    </w:p>
    <w:p w14:paraId="22396037" w14:textId="6AF4C1CF" w:rsidR="0016037B" w:rsidRDefault="00987D5D" w:rsidP="007A1A3D">
      <w:pPr>
        <w:jc w:val="both"/>
      </w:pPr>
      <w:r>
        <w:lastRenderedPageBreak/>
        <w:t xml:space="preserve">Öz değerlendirme raporunda yer verilen bilgilere göre, </w:t>
      </w:r>
      <w:r w:rsidR="00BC3B59">
        <w:t>Matematik</w:t>
      </w:r>
      <w:r>
        <w:t xml:space="preserve"> Öğretmenliği programı için 13 program çıktısı belirlenmiş ve bu çıktılar</w:t>
      </w:r>
      <w:r w:rsidR="00BC3B59">
        <w:t>ın</w:t>
      </w:r>
      <w:r>
        <w:t xml:space="preserve"> hem PEA ile hem de Türkiye Yeterlilikler çerçevesindeki bilgi, beceri </w:t>
      </w:r>
      <w:r w:rsidR="007A1A3D">
        <w:t>ve yetkinliklerle ilişkilendirildiği söylenebilir</w:t>
      </w:r>
      <w:r>
        <w:t xml:space="preserve">. </w:t>
      </w:r>
    </w:p>
    <w:p w14:paraId="22396038" w14:textId="77777777" w:rsidR="0016037B" w:rsidRDefault="0016037B"/>
    <w:p w14:paraId="22396039" w14:textId="77777777" w:rsidR="0016037B" w:rsidRDefault="00987D5D">
      <w:pPr>
        <w:rPr>
          <w:b/>
        </w:rPr>
      </w:pPr>
      <w:r>
        <w:rPr>
          <w:b/>
        </w:rPr>
        <w:t>Karşılıyor.</w:t>
      </w:r>
    </w:p>
    <w:p w14:paraId="2239603A" w14:textId="77777777" w:rsidR="0016037B" w:rsidRDefault="0016037B">
      <w:pPr>
        <w:rPr>
          <w:b/>
        </w:rPr>
      </w:pPr>
    </w:p>
    <w:p w14:paraId="2239603B" w14:textId="77777777" w:rsidR="0016037B" w:rsidRDefault="00987D5D" w:rsidP="007A1A3D">
      <w:pPr>
        <w:jc w:val="both"/>
        <w:rPr>
          <w:b/>
        </w:rPr>
      </w:pPr>
      <w:r>
        <w:rPr>
          <w:b/>
        </w:rPr>
        <w:t>3.2-Program çıktılarının sağlanma düzeyini dönemsel olarak belirlemek ve belgelemek için kullanılan bir ölçme ve değerlendirme süreci oluşturulmuş ve işletiliyor olmalıdır.</w:t>
      </w:r>
    </w:p>
    <w:p w14:paraId="2239603C" w14:textId="77777777" w:rsidR="0016037B" w:rsidRDefault="0016037B">
      <w:pPr>
        <w:rPr>
          <w:b/>
        </w:rPr>
      </w:pPr>
    </w:p>
    <w:p w14:paraId="2239603D" w14:textId="77777777" w:rsidR="0016037B" w:rsidRDefault="00987D5D">
      <w:pPr>
        <w:rPr>
          <w:b/>
        </w:rPr>
      </w:pPr>
      <w:r>
        <w:rPr>
          <w:b/>
        </w:rPr>
        <w:t>Değerlendirme:</w:t>
      </w:r>
    </w:p>
    <w:p w14:paraId="2239603E" w14:textId="77777777" w:rsidR="0016037B" w:rsidRDefault="0016037B">
      <w:pPr>
        <w:rPr>
          <w:b/>
        </w:rPr>
      </w:pPr>
    </w:p>
    <w:p w14:paraId="22396040" w14:textId="115DB9C0" w:rsidR="0016037B" w:rsidRDefault="00BC3B59" w:rsidP="00BC3B59">
      <w:pPr>
        <w:jc w:val="both"/>
      </w:pPr>
      <w:r>
        <w:t>İlgili programda</w:t>
      </w:r>
      <w:r w:rsidRPr="00BC3B59">
        <w:t xml:space="preserve"> her bir ders için dönem bazında yapılan vize-final sınavları ile ödevlendirmeler dışında, program çıktılarını sağlama düzeyini dönemsel olarak belirlemeyi mümkün kılan başkaca bir ölçme ve değerlendirme sistemimiz bulunma</w:t>
      </w:r>
      <w:r>
        <w:t>dığı ve çıktı</w:t>
      </w:r>
      <w:r w:rsidRPr="00BC3B59">
        <w:t xml:space="preserve"> için belirlenmiş ve bu çıktılarının sağlanıp sağlanmadığına yönelik işleyen bir sistemi</w:t>
      </w:r>
      <w:r>
        <w:t>n bulunmadığı ifade edilmiştir</w:t>
      </w:r>
      <w:r w:rsidRPr="00BC3B59">
        <w:t>.</w:t>
      </w:r>
      <w:r w:rsidR="00987D5D">
        <w:t xml:space="preserve"> </w:t>
      </w:r>
    </w:p>
    <w:p w14:paraId="4A8973AF" w14:textId="77777777" w:rsidR="00BC3B59" w:rsidRDefault="00BC3B59">
      <w:pPr>
        <w:rPr>
          <w:b/>
        </w:rPr>
      </w:pPr>
    </w:p>
    <w:p w14:paraId="22396041" w14:textId="64C63DD4" w:rsidR="0016037B" w:rsidRDefault="00BC3B59">
      <w:pPr>
        <w:rPr>
          <w:b/>
        </w:rPr>
      </w:pPr>
      <w:r>
        <w:rPr>
          <w:b/>
        </w:rPr>
        <w:t>Geliştirilebilir</w:t>
      </w:r>
      <w:r w:rsidR="00987D5D">
        <w:rPr>
          <w:b/>
        </w:rPr>
        <w:t>.</w:t>
      </w:r>
    </w:p>
    <w:p w14:paraId="22396043" w14:textId="77777777" w:rsidR="0016037B" w:rsidRDefault="0016037B">
      <w:pPr>
        <w:rPr>
          <w:b/>
        </w:rPr>
      </w:pPr>
    </w:p>
    <w:p w14:paraId="22396044" w14:textId="77777777" w:rsidR="0016037B" w:rsidRDefault="00987D5D" w:rsidP="007A1A3D">
      <w:pPr>
        <w:jc w:val="both"/>
        <w:rPr>
          <w:b/>
        </w:rPr>
      </w:pPr>
      <w:r>
        <w:rPr>
          <w:b/>
        </w:rPr>
        <w:t xml:space="preserve">3.3-Programlar mezuniyet aşamasına gelmiş olan öğrencilerinin program çıktılarını sağladıklarını kanıtlamalıdır. </w:t>
      </w:r>
    </w:p>
    <w:p w14:paraId="22396045" w14:textId="77777777" w:rsidR="0016037B" w:rsidRDefault="0016037B">
      <w:pPr>
        <w:rPr>
          <w:b/>
        </w:rPr>
      </w:pPr>
    </w:p>
    <w:p w14:paraId="22396046" w14:textId="77777777" w:rsidR="0016037B" w:rsidRDefault="00987D5D">
      <w:pPr>
        <w:rPr>
          <w:b/>
        </w:rPr>
      </w:pPr>
      <w:r>
        <w:rPr>
          <w:b/>
        </w:rPr>
        <w:t>Değerlendirme:</w:t>
      </w:r>
    </w:p>
    <w:p w14:paraId="22396047" w14:textId="77777777" w:rsidR="0016037B" w:rsidRDefault="0016037B">
      <w:pPr>
        <w:rPr>
          <w:b/>
        </w:rPr>
      </w:pPr>
    </w:p>
    <w:p w14:paraId="22396048" w14:textId="1E0EB05B" w:rsidR="0016037B" w:rsidRDefault="00185A8E" w:rsidP="00B91BB6">
      <w:pPr>
        <w:jc w:val="both"/>
      </w:pPr>
      <w:r>
        <w:t>Matematik Ö</w:t>
      </w:r>
      <w:r w:rsidR="00BC3B59">
        <w:t>ğretmenliği öz değerlendirme raporunda</w:t>
      </w:r>
      <w:r w:rsidR="00BC3B59" w:rsidRPr="00BC3B59">
        <w:t xml:space="preserve"> sınav yönetmeliği gereği tüm derslerinden başarılı olan öğrenciler</w:t>
      </w:r>
      <w:r w:rsidR="00BC3B59">
        <w:t>in teorik olarak</w:t>
      </w:r>
      <w:r w:rsidR="00BC3B59" w:rsidRPr="00BC3B59">
        <w:t xml:space="preserve"> program </w:t>
      </w:r>
      <w:r w:rsidR="00BC3B59">
        <w:t>çıktılarını</w:t>
      </w:r>
      <w:r w:rsidR="00BC3B59" w:rsidRPr="00BC3B59">
        <w:t xml:space="preserve"> kazandıkları veya sağladıkları var sayı</w:t>
      </w:r>
      <w:r w:rsidR="00BC3B59">
        <w:t xml:space="preserve">ldığı belirtilmektedir. Dolayısıyla </w:t>
      </w:r>
      <w:r w:rsidR="00BC3B59" w:rsidRPr="00C01994">
        <w:rPr>
          <w:rStyle w:val="bold-font"/>
          <w:rFonts w:cs="Times New Roman"/>
          <w:sz w:val="24"/>
          <w:szCs w:val="24"/>
          <w:shd w:val="clear" w:color="auto" w:fill="FFFFFF"/>
        </w:rPr>
        <w:t>her bir program çıktısına erişildiğine dair özel olarak belirlenmiş doğrudan bir ölçme ve değerlendirme sisteminin varlığı</w:t>
      </w:r>
      <w:r w:rsidR="00BC3B59">
        <w:rPr>
          <w:rStyle w:val="bold-font"/>
          <w:rFonts w:cs="Times New Roman"/>
          <w:sz w:val="24"/>
          <w:szCs w:val="24"/>
          <w:shd w:val="clear" w:color="auto" w:fill="FFFFFF"/>
        </w:rPr>
        <w:t>ndan bahsedilmemiştir.</w:t>
      </w:r>
    </w:p>
    <w:p w14:paraId="22396049" w14:textId="77777777" w:rsidR="0016037B" w:rsidRDefault="0016037B">
      <w:pPr>
        <w:rPr>
          <w:b/>
        </w:rPr>
      </w:pPr>
    </w:p>
    <w:p w14:paraId="2239604A" w14:textId="5BC21F45" w:rsidR="0016037B" w:rsidRDefault="00BC3B59">
      <w:pPr>
        <w:rPr>
          <w:b/>
        </w:rPr>
      </w:pPr>
      <w:r>
        <w:rPr>
          <w:b/>
        </w:rPr>
        <w:t>Geliştirilebilir</w:t>
      </w:r>
      <w:r w:rsidR="00987D5D">
        <w:rPr>
          <w:b/>
        </w:rPr>
        <w:t>.</w:t>
      </w:r>
    </w:p>
    <w:p w14:paraId="2239604B" w14:textId="77777777" w:rsidR="0016037B" w:rsidRDefault="0016037B"/>
    <w:p w14:paraId="2239604C" w14:textId="77777777" w:rsidR="0016037B" w:rsidRDefault="00987D5D">
      <w:pPr>
        <w:rPr>
          <w:b/>
        </w:rPr>
      </w:pPr>
      <w:r>
        <w:rPr>
          <w:b/>
        </w:rPr>
        <w:t>4-SÜREKLİ İYİLEŞTİRME</w:t>
      </w:r>
    </w:p>
    <w:p w14:paraId="2239604D" w14:textId="77777777" w:rsidR="0016037B" w:rsidRDefault="0016037B"/>
    <w:p w14:paraId="2239604E" w14:textId="5E42B9F4" w:rsidR="0016037B" w:rsidRDefault="00987D5D" w:rsidP="00B91BB6">
      <w:pPr>
        <w:jc w:val="both"/>
        <w:rPr>
          <w:b/>
        </w:rPr>
      </w:pPr>
      <w:r>
        <w:rPr>
          <w:b/>
        </w:rPr>
        <w:t xml:space="preserve">4.1-Kurulan ölçme ve değerlendirme sistemlerinden elde edilen sonuçların programın sürekli iyileştirilmesine yönelik olarak kullanıldığına ilişkin kanıtlar sunulmalıdır. </w:t>
      </w:r>
    </w:p>
    <w:p w14:paraId="2239604F" w14:textId="77777777" w:rsidR="0016037B" w:rsidRDefault="0016037B"/>
    <w:p w14:paraId="22396050" w14:textId="77777777" w:rsidR="0016037B" w:rsidRDefault="00987D5D">
      <w:pPr>
        <w:rPr>
          <w:b/>
        </w:rPr>
      </w:pPr>
      <w:r>
        <w:rPr>
          <w:b/>
        </w:rPr>
        <w:t>Değerlendirme:</w:t>
      </w:r>
    </w:p>
    <w:p w14:paraId="22396051" w14:textId="77777777" w:rsidR="0016037B" w:rsidRDefault="0016037B"/>
    <w:p w14:paraId="22396052" w14:textId="6A02F2D7" w:rsidR="0016037B" w:rsidRDefault="00185A8E" w:rsidP="00B91BB6">
      <w:pPr>
        <w:jc w:val="both"/>
      </w:pPr>
      <w:r>
        <w:t>Matematik Ö</w:t>
      </w:r>
      <w:r w:rsidR="00BC3B59">
        <w:t>ğretmenliği</w:t>
      </w:r>
      <w:r w:rsidR="00BC3B59" w:rsidRPr="00C01994">
        <w:rPr>
          <w:rStyle w:val="bold-font"/>
          <w:rFonts w:cs="Times New Roman"/>
          <w:sz w:val="24"/>
          <w:szCs w:val="24"/>
          <w:shd w:val="clear" w:color="auto" w:fill="FFFFFF"/>
        </w:rPr>
        <w:t xml:space="preserve"> </w:t>
      </w:r>
      <w:r>
        <w:rPr>
          <w:rStyle w:val="bold-font"/>
          <w:rFonts w:cs="Times New Roman"/>
          <w:sz w:val="24"/>
          <w:szCs w:val="24"/>
          <w:shd w:val="clear" w:color="auto" w:fill="FFFFFF"/>
        </w:rPr>
        <w:t xml:space="preserve">Programında </w:t>
      </w:r>
      <w:r w:rsidR="00BC3B59" w:rsidRPr="00C01994">
        <w:rPr>
          <w:rStyle w:val="bold-font"/>
          <w:rFonts w:cs="Times New Roman"/>
          <w:sz w:val="24"/>
          <w:szCs w:val="24"/>
          <w:shd w:val="clear" w:color="auto" w:fill="FFFFFF"/>
        </w:rPr>
        <w:t>ölçme ve değerlendirmeler</w:t>
      </w:r>
      <w:r>
        <w:rPr>
          <w:rStyle w:val="bold-font"/>
          <w:rFonts w:cs="Times New Roman"/>
          <w:sz w:val="24"/>
          <w:szCs w:val="24"/>
          <w:shd w:val="clear" w:color="auto" w:fill="FFFFFF"/>
        </w:rPr>
        <w:t>in</w:t>
      </w:r>
      <w:r w:rsidR="00BC3B59" w:rsidRPr="00C01994">
        <w:rPr>
          <w:rStyle w:val="bold-font"/>
          <w:rFonts w:cs="Times New Roman"/>
          <w:sz w:val="24"/>
          <w:szCs w:val="24"/>
          <w:shd w:val="clear" w:color="auto" w:fill="FFFFFF"/>
        </w:rPr>
        <w:t xml:space="preserve"> ağırlıklı olarak vize ve final sınavları ve bazen de ödevler aracılığıyla yapıl</w:t>
      </w:r>
      <w:r>
        <w:rPr>
          <w:rStyle w:val="bold-font"/>
          <w:rFonts w:cs="Times New Roman"/>
          <w:sz w:val="24"/>
          <w:szCs w:val="24"/>
          <w:shd w:val="clear" w:color="auto" w:fill="FFFFFF"/>
        </w:rPr>
        <w:t xml:space="preserve">dığı ve bu </w:t>
      </w:r>
      <w:r w:rsidR="00BC3B59" w:rsidRPr="00C01994">
        <w:rPr>
          <w:rStyle w:val="bold-font"/>
          <w:rFonts w:cs="Times New Roman"/>
          <w:sz w:val="24"/>
          <w:szCs w:val="24"/>
          <w:shd w:val="clear" w:color="auto" w:fill="FFFFFF"/>
        </w:rPr>
        <w:t>sınavlarda</w:t>
      </w:r>
      <w:r>
        <w:rPr>
          <w:rStyle w:val="bold-font"/>
          <w:rFonts w:cs="Times New Roman"/>
          <w:sz w:val="24"/>
          <w:szCs w:val="24"/>
          <w:shd w:val="clear" w:color="auto" w:fill="FFFFFF"/>
        </w:rPr>
        <w:t>n</w:t>
      </w:r>
      <w:r w:rsidR="00BC3B59" w:rsidRPr="00C01994">
        <w:rPr>
          <w:rStyle w:val="bold-font"/>
          <w:rFonts w:cs="Times New Roman"/>
          <w:sz w:val="24"/>
          <w:szCs w:val="24"/>
          <w:shd w:val="clear" w:color="auto" w:fill="FFFFFF"/>
        </w:rPr>
        <w:t xml:space="preserve"> elde edilen sonuçlar</w:t>
      </w:r>
      <w:r>
        <w:rPr>
          <w:rStyle w:val="bold-font"/>
          <w:rFonts w:cs="Times New Roman"/>
          <w:sz w:val="24"/>
          <w:szCs w:val="24"/>
          <w:shd w:val="clear" w:color="auto" w:fill="FFFFFF"/>
        </w:rPr>
        <w:t>ın</w:t>
      </w:r>
      <w:r w:rsidR="00BC3B59" w:rsidRPr="00C01994">
        <w:rPr>
          <w:rStyle w:val="bold-font"/>
          <w:rFonts w:cs="Times New Roman"/>
          <w:sz w:val="24"/>
          <w:szCs w:val="24"/>
          <w:shd w:val="clear" w:color="auto" w:fill="FFFFFF"/>
        </w:rPr>
        <w:t xml:space="preserve"> programın sürekli iyileştirilmesi amacıyla kullanılma</w:t>
      </w:r>
      <w:r>
        <w:rPr>
          <w:rStyle w:val="bold-font"/>
          <w:rFonts w:cs="Times New Roman"/>
          <w:sz w:val="24"/>
          <w:szCs w:val="24"/>
          <w:shd w:val="clear" w:color="auto" w:fill="FFFFFF"/>
        </w:rPr>
        <w:t xml:space="preserve">dığı anlaşılmaktadır. </w:t>
      </w:r>
      <w:r w:rsidR="00591D52">
        <w:t>Bu noktada programda sürekli iyileştirme yapılmasına yönelik bir ölçme değerlendirme sistemi kurulabilir</w:t>
      </w:r>
      <w:r w:rsidR="005B301B">
        <w:t>.</w:t>
      </w:r>
    </w:p>
    <w:p w14:paraId="22396053" w14:textId="77777777" w:rsidR="0016037B" w:rsidRDefault="0016037B">
      <w:pPr>
        <w:rPr>
          <w:b/>
        </w:rPr>
      </w:pPr>
    </w:p>
    <w:p w14:paraId="22396054" w14:textId="5EFF7A67" w:rsidR="0016037B" w:rsidRDefault="00185A8E">
      <w:pPr>
        <w:rPr>
          <w:b/>
        </w:rPr>
      </w:pPr>
      <w:r>
        <w:rPr>
          <w:b/>
        </w:rPr>
        <w:t>Geliştirilebilir</w:t>
      </w:r>
      <w:r w:rsidR="00987D5D">
        <w:rPr>
          <w:b/>
        </w:rPr>
        <w:t>.</w:t>
      </w:r>
    </w:p>
    <w:p w14:paraId="22396055" w14:textId="77777777" w:rsidR="0016037B" w:rsidRDefault="0016037B"/>
    <w:p w14:paraId="22396056" w14:textId="77777777" w:rsidR="0016037B" w:rsidRDefault="00987D5D" w:rsidP="00987D5D">
      <w:pPr>
        <w:jc w:val="both"/>
        <w:rPr>
          <w:b/>
        </w:rPr>
      </w:pPr>
      <w:r>
        <w:rPr>
          <w:b/>
        </w:rPr>
        <w:lastRenderedPageBreak/>
        <w:t xml:space="preserve">4.2-Bu iyileştirme çalışmaları, başta Ölçüt 2 ve Ölçüt 3 ile ilgili alanlar olmak üzere, programın gelişmeye açık tüm alanları ile ilgili, sistematik bir biçimde toplanmış, somut verilere dayalı olmalıdır. </w:t>
      </w:r>
    </w:p>
    <w:p w14:paraId="22396057" w14:textId="77777777" w:rsidR="0016037B" w:rsidRDefault="0016037B">
      <w:pPr>
        <w:rPr>
          <w:b/>
        </w:rPr>
      </w:pPr>
    </w:p>
    <w:p w14:paraId="22396058" w14:textId="77777777" w:rsidR="0016037B" w:rsidRDefault="00987D5D">
      <w:pPr>
        <w:rPr>
          <w:b/>
        </w:rPr>
      </w:pPr>
      <w:r>
        <w:rPr>
          <w:b/>
        </w:rPr>
        <w:t>Değerlendirme:</w:t>
      </w:r>
    </w:p>
    <w:p w14:paraId="7AF42F6B" w14:textId="77777777" w:rsidR="00987D5D" w:rsidRDefault="00987D5D"/>
    <w:p w14:paraId="2239605B" w14:textId="6BDBC269" w:rsidR="0016037B" w:rsidRDefault="00185A8E" w:rsidP="00185A8E">
      <w:pPr>
        <w:jc w:val="both"/>
        <w:rPr>
          <w:rStyle w:val="bold-font"/>
          <w:rFonts w:cs="Times New Roman"/>
          <w:sz w:val="24"/>
          <w:szCs w:val="24"/>
          <w:shd w:val="clear" w:color="auto" w:fill="FFFFFF"/>
        </w:rPr>
      </w:pPr>
      <w:r>
        <w:t>Matematik Öğretmenliği</w:t>
      </w:r>
      <w:r w:rsidRPr="00C01994">
        <w:rPr>
          <w:rStyle w:val="bold-font"/>
          <w:rFonts w:cs="Times New Roman"/>
          <w:sz w:val="24"/>
          <w:szCs w:val="24"/>
          <w:shd w:val="clear" w:color="auto" w:fill="FFFFFF"/>
        </w:rPr>
        <w:t xml:space="preserve"> </w:t>
      </w:r>
      <w:r>
        <w:rPr>
          <w:rStyle w:val="bold-font"/>
          <w:rFonts w:cs="Times New Roman"/>
          <w:sz w:val="24"/>
          <w:szCs w:val="24"/>
          <w:shd w:val="clear" w:color="auto" w:fill="FFFFFF"/>
        </w:rPr>
        <w:t xml:space="preserve">Programında </w:t>
      </w:r>
      <w:r w:rsidRPr="00C01994">
        <w:rPr>
          <w:rStyle w:val="bold-font"/>
          <w:rFonts w:cs="Times New Roman"/>
          <w:sz w:val="24"/>
          <w:szCs w:val="24"/>
          <w:shd w:val="clear" w:color="auto" w:fill="FFFFFF"/>
        </w:rPr>
        <w:t>2022 akademik yılı bahar döneminde hem programı</w:t>
      </w:r>
      <w:r>
        <w:rPr>
          <w:rStyle w:val="bold-font"/>
          <w:rFonts w:cs="Times New Roman"/>
          <w:sz w:val="24"/>
          <w:szCs w:val="24"/>
          <w:shd w:val="clear" w:color="auto" w:fill="FFFFFF"/>
        </w:rPr>
        <w:t>n</w:t>
      </w:r>
      <w:r w:rsidRPr="00C01994">
        <w:rPr>
          <w:rStyle w:val="bold-font"/>
          <w:rFonts w:cs="Times New Roman"/>
          <w:sz w:val="24"/>
          <w:szCs w:val="24"/>
          <w:shd w:val="clear" w:color="auto" w:fill="FFFFFF"/>
        </w:rPr>
        <w:t xml:space="preserve"> eğitim amaçları</w:t>
      </w:r>
      <w:r>
        <w:rPr>
          <w:rStyle w:val="bold-font"/>
          <w:rFonts w:cs="Times New Roman"/>
          <w:sz w:val="24"/>
          <w:szCs w:val="24"/>
          <w:shd w:val="clear" w:color="auto" w:fill="FFFFFF"/>
        </w:rPr>
        <w:t>nın</w:t>
      </w:r>
      <w:r w:rsidRPr="00C01994">
        <w:rPr>
          <w:rStyle w:val="bold-font"/>
          <w:rFonts w:cs="Times New Roman"/>
          <w:sz w:val="24"/>
          <w:szCs w:val="24"/>
          <w:shd w:val="clear" w:color="auto" w:fill="FFFFFF"/>
        </w:rPr>
        <w:t xml:space="preserve"> (PEA) hem de çıktıları (PÇ) güncel hale getiril</w:t>
      </w:r>
      <w:r>
        <w:rPr>
          <w:rStyle w:val="bold-font"/>
          <w:rFonts w:cs="Times New Roman"/>
          <w:sz w:val="24"/>
          <w:szCs w:val="24"/>
          <w:shd w:val="clear" w:color="auto" w:fill="FFFFFF"/>
        </w:rPr>
        <w:t xml:space="preserve">mesinin </w:t>
      </w:r>
      <w:r w:rsidRPr="00C01994">
        <w:rPr>
          <w:rStyle w:val="bold-font"/>
          <w:rFonts w:cs="Times New Roman"/>
          <w:sz w:val="24"/>
          <w:szCs w:val="24"/>
          <w:shd w:val="clear" w:color="auto" w:fill="FFFFFF"/>
        </w:rPr>
        <w:t xml:space="preserve">iyileştirme çalışmaları kapsamında </w:t>
      </w:r>
      <w:r>
        <w:rPr>
          <w:rStyle w:val="bold-font"/>
          <w:rFonts w:cs="Times New Roman"/>
          <w:sz w:val="24"/>
          <w:szCs w:val="24"/>
          <w:shd w:val="clear" w:color="auto" w:fill="FFFFFF"/>
        </w:rPr>
        <w:t xml:space="preserve">değerlendirilebileceği belirtilmektedir. Bu açıdan </w:t>
      </w:r>
      <w:r w:rsidRPr="00185A8E">
        <w:rPr>
          <w:rStyle w:val="bold-font"/>
          <w:rFonts w:cs="Times New Roman"/>
          <w:sz w:val="24"/>
          <w:szCs w:val="24"/>
          <w:shd w:val="clear" w:color="auto" w:fill="FFFFFF"/>
        </w:rPr>
        <w:t>programın gelişmeye açık tüm alanları ile ilgili, sistematik</w:t>
      </w:r>
      <w:r>
        <w:rPr>
          <w:rStyle w:val="bold-font"/>
          <w:rFonts w:cs="Times New Roman"/>
          <w:sz w:val="24"/>
          <w:szCs w:val="24"/>
          <w:shd w:val="clear" w:color="auto" w:fill="FFFFFF"/>
        </w:rPr>
        <w:t xml:space="preserve"> ve somut veriler daha da detaylandırılabilir. </w:t>
      </w:r>
    </w:p>
    <w:p w14:paraId="68BE215D" w14:textId="77777777" w:rsidR="00185A8E" w:rsidRDefault="00185A8E" w:rsidP="00185A8E">
      <w:pPr>
        <w:jc w:val="both"/>
        <w:rPr>
          <w:b/>
        </w:rPr>
      </w:pPr>
    </w:p>
    <w:p w14:paraId="2239605C" w14:textId="302EE6AF" w:rsidR="0016037B" w:rsidRDefault="00185A8E" w:rsidP="005B301B">
      <w:pPr>
        <w:jc w:val="both"/>
        <w:rPr>
          <w:b/>
        </w:rPr>
      </w:pPr>
      <w:r>
        <w:rPr>
          <w:b/>
        </w:rPr>
        <w:t>Geliştirilebilir</w:t>
      </w:r>
      <w:r w:rsidR="00987D5D">
        <w:rPr>
          <w:b/>
        </w:rPr>
        <w:t>.</w:t>
      </w:r>
    </w:p>
    <w:p w14:paraId="2239605D" w14:textId="77777777" w:rsidR="0016037B" w:rsidRDefault="0016037B">
      <w:pPr>
        <w:rPr>
          <w:b/>
        </w:rPr>
      </w:pPr>
    </w:p>
    <w:p w14:paraId="2239605E" w14:textId="77777777" w:rsidR="0016037B" w:rsidRDefault="00987D5D" w:rsidP="005B301B">
      <w:pPr>
        <w:jc w:val="both"/>
        <w:rPr>
          <w:b/>
        </w:rPr>
      </w:pPr>
      <w:r>
        <w:rPr>
          <w:b/>
        </w:rPr>
        <w:t>5-EĞİTİM PLANI</w:t>
      </w:r>
    </w:p>
    <w:p w14:paraId="2239605F" w14:textId="77777777" w:rsidR="0016037B" w:rsidRDefault="0016037B">
      <w:pPr>
        <w:rPr>
          <w:b/>
        </w:rPr>
      </w:pPr>
    </w:p>
    <w:p w14:paraId="22396060" w14:textId="77777777" w:rsidR="0016037B" w:rsidRDefault="00987D5D" w:rsidP="005B301B">
      <w:pPr>
        <w:jc w:val="both"/>
        <w:rPr>
          <w:b/>
        </w:rPr>
      </w:pPr>
      <w:r>
        <w:rPr>
          <w:b/>
        </w:rPr>
        <w:t>5.1-Her programın program eğitim amaçlarını ve program çıktılarını destekleyen bir eğitim planı (müfredatı) olmalıdır. Eğitim planı bu ölçütte verilen ortak bileşenler ve disipline özgü bileşenleri içermelidir.</w:t>
      </w:r>
    </w:p>
    <w:p w14:paraId="22396061" w14:textId="77777777" w:rsidR="0016037B" w:rsidRDefault="0016037B">
      <w:pPr>
        <w:rPr>
          <w:b/>
        </w:rPr>
      </w:pPr>
    </w:p>
    <w:p w14:paraId="22396062" w14:textId="77777777" w:rsidR="0016037B" w:rsidRDefault="00987D5D">
      <w:pPr>
        <w:rPr>
          <w:b/>
        </w:rPr>
      </w:pPr>
      <w:r>
        <w:rPr>
          <w:b/>
        </w:rPr>
        <w:t>Değerlendirme:</w:t>
      </w:r>
    </w:p>
    <w:p w14:paraId="22396063" w14:textId="77777777" w:rsidR="0016037B" w:rsidRDefault="0016037B">
      <w:pPr>
        <w:rPr>
          <w:b/>
        </w:rPr>
      </w:pPr>
    </w:p>
    <w:p w14:paraId="22396064" w14:textId="7EAB1DCD" w:rsidR="0016037B" w:rsidRDefault="00987D5D" w:rsidP="005B301B">
      <w:pPr>
        <w:jc w:val="both"/>
      </w:pPr>
      <w:r>
        <w:t xml:space="preserve">Programda yürütülen dersler ile ilgili izlenceler Bologna ders sisteminden faydalanılarak kanıt olarak sunulmuştur. Bu izlenceler son derece faydalı ve bilgilendiricidir. </w:t>
      </w:r>
      <w:r w:rsidR="00185A8E" w:rsidRPr="00185A8E">
        <w:t>Bu izlencelerde ders içerikleri, programın eğitim amaçları ve program çıktıları ile ilişkilendirilmiştir.</w:t>
      </w:r>
    </w:p>
    <w:p w14:paraId="22396065" w14:textId="77777777" w:rsidR="0016037B" w:rsidRDefault="0016037B"/>
    <w:p w14:paraId="22396066" w14:textId="0DC44575" w:rsidR="0016037B" w:rsidRDefault="00185A8E">
      <w:pPr>
        <w:rPr>
          <w:b/>
        </w:rPr>
      </w:pPr>
      <w:r>
        <w:rPr>
          <w:b/>
        </w:rPr>
        <w:t>Karşılıyor</w:t>
      </w:r>
      <w:r w:rsidR="00987D5D">
        <w:rPr>
          <w:b/>
        </w:rPr>
        <w:t>.</w:t>
      </w:r>
    </w:p>
    <w:p w14:paraId="22396067" w14:textId="77777777" w:rsidR="0016037B" w:rsidRDefault="0016037B">
      <w:pPr>
        <w:rPr>
          <w:b/>
        </w:rPr>
      </w:pPr>
    </w:p>
    <w:p w14:paraId="22396068" w14:textId="77777777" w:rsidR="0016037B" w:rsidRDefault="00987D5D" w:rsidP="005B301B">
      <w:pPr>
        <w:jc w:val="both"/>
        <w:rPr>
          <w:b/>
        </w:rPr>
      </w:pPr>
      <w:r>
        <w:rPr>
          <w:b/>
        </w:rPr>
        <w:t xml:space="preserve">5.2-Eğitim planının uygulanmasında kullanılacak eğitim yöntemleri, istenen bilgi, beceri ve davranışların öğrencilere kazandırılmasını garanti edebilmelidir. </w:t>
      </w:r>
    </w:p>
    <w:p w14:paraId="22396069" w14:textId="77777777" w:rsidR="0016037B" w:rsidRDefault="0016037B"/>
    <w:p w14:paraId="2239606A" w14:textId="77777777" w:rsidR="0016037B" w:rsidRDefault="00987D5D">
      <w:pPr>
        <w:rPr>
          <w:b/>
        </w:rPr>
      </w:pPr>
      <w:r>
        <w:rPr>
          <w:b/>
        </w:rPr>
        <w:t>Değerlendirme:</w:t>
      </w:r>
    </w:p>
    <w:p w14:paraId="2239606B" w14:textId="77777777" w:rsidR="0016037B" w:rsidRDefault="0016037B"/>
    <w:p w14:paraId="36A37796" w14:textId="7200FC30" w:rsidR="000D49C3" w:rsidRDefault="00185A8E" w:rsidP="00185A8E">
      <w:pPr>
        <w:jc w:val="both"/>
        <w:rPr>
          <w:b/>
        </w:rPr>
      </w:pPr>
      <w:r w:rsidRPr="00185A8E">
        <w:t xml:space="preserve">İstenen bilgi, beceri ve davranışların hangi öğretim yöntemleri ile öğrencilere etkin olarak kazandırılabileceği meselesi üzerinde </w:t>
      </w:r>
      <w:proofErr w:type="gramStart"/>
      <w:r w:rsidRPr="00185A8E">
        <w:t>konsensüse</w:t>
      </w:r>
      <w:proofErr w:type="gramEnd"/>
      <w:r w:rsidRPr="00185A8E">
        <w:t xml:space="preserve"> varılmış bir konu </w:t>
      </w:r>
      <w:r>
        <w:t>olmadığı ve</w:t>
      </w:r>
      <w:r w:rsidRPr="00185A8E">
        <w:t xml:space="preserve"> genel olarak </w:t>
      </w:r>
      <w:r>
        <w:t>Eğitim F</w:t>
      </w:r>
      <w:r w:rsidRPr="00185A8E">
        <w:t>akülte</w:t>
      </w:r>
      <w:r>
        <w:t>sinde özel olarak da</w:t>
      </w:r>
      <w:r w:rsidRPr="00185A8E">
        <w:t xml:space="preserve"> </w:t>
      </w:r>
      <w:r>
        <w:t>Matematik Öğretmenliği Programında</w:t>
      </w:r>
      <w:r w:rsidRPr="00185A8E">
        <w:t xml:space="preserve"> doğrudan ve açık olarak benimsenmiş özel bir öğretim</w:t>
      </w:r>
      <w:r>
        <w:t xml:space="preserve"> yöntemi yaklaşımı veya sisteminin bulunmadığı belirtilmiştir.</w:t>
      </w:r>
    </w:p>
    <w:p w14:paraId="570760D8" w14:textId="77777777" w:rsidR="00185A8E" w:rsidRDefault="00185A8E">
      <w:pPr>
        <w:rPr>
          <w:b/>
        </w:rPr>
      </w:pPr>
    </w:p>
    <w:p w14:paraId="2239606E" w14:textId="3B9F293E" w:rsidR="0016037B" w:rsidRDefault="00185A8E">
      <w:pPr>
        <w:rPr>
          <w:b/>
        </w:rPr>
      </w:pPr>
      <w:r>
        <w:rPr>
          <w:b/>
        </w:rPr>
        <w:t>Geliştirilebilir</w:t>
      </w:r>
      <w:r w:rsidR="00987D5D">
        <w:rPr>
          <w:b/>
        </w:rPr>
        <w:t>.</w:t>
      </w:r>
    </w:p>
    <w:p w14:paraId="2239606F" w14:textId="77777777" w:rsidR="0016037B" w:rsidRDefault="0016037B">
      <w:pPr>
        <w:rPr>
          <w:b/>
        </w:rPr>
      </w:pPr>
    </w:p>
    <w:p w14:paraId="22396070" w14:textId="77777777" w:rsidR="0016037B" w:rsidRDefault="00987D5D" w:rsidP="00185A8E">
      <w:pPr>
        <w:jc w:val="both"/>
        <w:rPr>
          <w:b/>
        </w:rPr>
      </w:pPr>
      <w:r>
        <w:rPr>
          <w:b/>
        </w:rPr>
        <w:t xml:space="preserve">5.3-Eğitim planının öngörüldüğü biçimde uygulanmasını güvence altına alacak ve sürekli gelişimini sağlayacak bir eğitim yönetim sistemi bulunmalıdır. </w:t>
      </w:r>
    </w:p>
    <w:p w14:paraId="22396071" w14:textId="77777777" w:rsidR="0016037B" w:rsidRDefault="0016037B">
      <w:pPr>
        <w:rPr>
          <w:b/>
        </w:rPr>
      </w:pPr>
    </w:p>
    <w:p w14:paraId="22396072" w14:textId="77777777" w:rsidR="0016037B" w:rsidRDefault="00987D5D">
      <w:pPr>
        <w:rPr>
          <w:b/>
        </w:rPr>
      </w:pPr>
      <w:r>
        <w:rPr>
          <w:b/>
        </w:rPr>
        <w:t>Değerlendirme:</w:t>
      </w:r>
    </w:p>
    <w:p w14:paraId="22396073" w14:textId="77777777" w:rsidR="0016037B" w:rsidRDefault="0016037B">
      <w:pPr>
        <w:rPr>
          <w:b/>
        </w:rPr>
      </w:pPr>
    </w:p>
    <w:p w14:paraId="22396075" w14:textId="1D42B85B" w:rsidR="0016037B" w:rsidRDefault="00185A8E" w:rsidP="00024917">
      <w:pPr>
        <w:jc w:val="both"/>
      </w:pPr>
      <w:r>
        <w:lastRenderedPageBreak/>
        <w:t xml:space="preserve">Matematik Öğretmenliği Programında </w:t>
      </w:r>
      <w:r w:rsidR="00024917">
        <w:t>ö</w:t>
      </w:r>
      <w:r w:rsidRPr="00185A8E">
        <w:t>ğretim programı</w:t>
      </w:r>
      <w:r w:rsidR="00024917">
        <w:t>nın</w:t>
      </w:r>
      <w:r w:rsidRPr="00185A8E">
        <w:t xml:space="preserve"> YÖK tarafından merkezi olarak belirlendiği için, tüm dersler</w:t>
      </w:r>
      <w:r w:rsidR="00024917">
        <w:t>in</w:t>
      </w:r>
      <w:r w:rsidRPr="00185A8E">
        <w:t xml:space="preserve"> belirlenen dönemlerde rutin olarak yürütül</w:t>
      </w:r>
      <w:r w:rsidR="00024917">
        <w:t xml:space="preserve">düğü ve </w:t>
      </w:r>
      <w:r w:rsidRPr="00185A8E">
        <w:t>bu rutinin sürekli bir gelişime tabi tutulup tutulmadığı ile ilgil</w:t>
      </w:r>
      <w:r w:rsidR="00024917">
        <w:t>i bir eğitim yönetim sisteminin olmadığı ifade edilmiştir. Fakat öğretim programının YÖK tarafından merkezi belirlendiği ve bu derslerin de mezun olunabilmesi için bu derslerin öğrenciler tarafından alınması gerektiği göz önüne alındığında öğretim planının uygulanmasını güvence altına alacak bir sistemden bahsedilebilir. Bunun yanında sürekli gelişimi sağlayacak bir sistem kurulmasına yönelik deliller sunulabilir.</w:t>
      </w:r>
    </w:p>
    <w:p w14:paraId="7DD06BF6" w14:textId="77777777" w:rsidR="00185A8E" w:rsidRDefault="00185A8E" w:rsidP="000D49C3">
      <w:pPr>
        <w:rPr>
          <w:b/>
        </w:rPr>
      </w:pPr>
    </w:p>
    <w:p w14:paraId="64A3C07C" w14:textId="6FCA4432" w:rsidR="000D49C3" w:rsidRDefault="00024917" w:rsidP="000D49C3">
      <w:pPr>
        <w:rPr>
          <w:b/>
        </w:rPr>
      </w:pPr>
      <w:r>
        <w:rPr>
          <w:b/>
        </w:rPr>
        <w:t>Geliştirilebilir</w:t>
      </w:r>
      <w:r w:rsidR="000D49C3">
        <w:rPr>
          <w:b/>
        </w:rPr>
        <w:t>.</w:t>
      </w:r>
    </w:p>
    <w:p w14:paraId="22396076" w14:textId="77777777" w:rsidR="0016037B" w:rsidRDefault="0016037B"/>
    <w:p w14:paraId="22396077" w14:textId="77777777" w:rsidR="0016037B" w:rsidRDefault="00987D5D" w:rsidP="000D49C3">
      <w:pPr>
        <w:jc w:val="both"/>
        <w:rPr>
          <w:b/>
        </w:rPr>
      </w:pPr>
      <w:r>
        <w:rPr>
          <w:b/>
        </w:rPr>
        <w:t>5.4-Eğitim Planı, En az bir yıllık ya da en az 32 kredi ya da en az 60 AKTS kredisi tutarında temel bilim eğitimi içermelidir.</w:t>
      </w:r>
    </w:p>
    <w:p w14:paraId="22396078" w14:textId="77777777" w:rsidR="0016037B" w:rsidRDefault="0016037B">
      <w:pPr>
        <w:rPr>
          <w:b/>
        </w:rPr>
      </w:pPr>
    </w:p>
    <w:p w14:paraId="22396079" w14:textId="77777777" w:rsidR="0016037B" w:rsidRDefault="00987D5D">
      <w:pPr>
        <w:rPr>
          <w:b/>
        </w:rPr>
      </w:pPr>
      <w:r>
        <w:rPr>
          <w:b/>
        </w:rPr>
        <w:t xml:space="preserve"> Değerlendirme:</w:t>
      </w:r>
    </w:p>
    <w:p w14:paraId="2239607A" w14:textId="77777777" w:rsidR="0016037B" w:rsidRDefault="0016037B">
      <w:pPr>
        <w:rPr>
          <w:b/>
        </w:rPr>
      </w:pPr>
    </w:p>
    <w:p w14:paraId="2239607B" w14:textId="791C4F8D" w:rsidR="0016037B" w:rsidRDefault="00987D5D">
      <w:r>
        <w:t>Sunulan kanıtlar bu ölçütün sağlandığını göstermektedir.</w:t>
      </w:r>
    </w:p>
    <w:p w14:paraId="2239607C" w14:textId="77777777" w:rsidR="0016037B" w:rsidRDefault="0016037B"/>
    <w:p w14:paraId="2239607D" w14:textId="77777777" w:rsidR="0016037B" w:rsidRDefault="00987D5D">
      <w:pPr>
        <w:rPr>
          <w:b/>
        </w:rPr>
      </w:pPr>
      <w:r>
        <w:rPr>
          <w:b/>
        </w:rPr>
        <w:t>Karşılıyor.</w:t>
      </w:r>
    </w:p>
    <w:p w14:paraId="2239607E" w14:textId="77777777" w:rsidR="0016037B" w:rsidRDefault="0016037B"/>
    <w:p w14:paraId="2239607F" w14:textId="75DC4C95" w:rsidR="0016037B" w:rsidRDefault="00987D5D" w:rsidP="000D49C3">
      <w:pPr>
        <w:jc w:val="both"/>
        <w:rPr>
          <w:b/>
        </w:rPr>
      </w:pPr>
      <w:r>
        <w:rPr>
          <w:b/>
        </w:rPr>
        <w:t xml:space="preserve">5.5-En az bir buçuk yıllık ya da en az 48 kredi ya da en az 90 AKTS kredisi tutarında temel (mühendislik, fen, </w:t>
      </w:r>
      <w:proofErr w:type="gramStart"/>
      <w:r>
        <w:rPr>
          <w:b/>
        </w:rPr>
        <w:t>sağlık…vb.</w:t>
      </w:r>
      <w:proofErr w:type="gramEnd"/>
      <w:r>
        <w:rPr>
          <w:b/>
        </w:rPr>
        <w:t xml:space="preserve">) bilimleri ve ilgili disipline uygun meslek eğitimi içermelidir. </w:t>
      </w:r>
    </w:p>
    <w:p w14:paraId="22396080" w14:textId="77777777" w:rsidR="0016037B" w:rsidRDefault="0016037B"/>
    <w:p w14:paraId="22396081" w14:textId="77777777" w:rsidR="0016037B" w:rsidRDefault="00987D5D">
      <w:pPr>
        <w:rPr>
          <w:b/>
        </w:rPr>
      </w:pPr>
      <w:r>
        <w:rPr>
          <w:b/>
        </w:rPr>
        <w:t>Değerlendirme:</w:t>
      </w:r>
    </w:p>
    <w:p w14:paraId="22396082" w14:textId="77777777" w:rsidR="0016037B" w:rsidRDefault="0016037B"/>
    <w:p w14:paraId="22396083" w14:textId="1F72D62F" w:rsidR="0016037B" w:rsidRDefault="00987D5D">
      <w:r>
        <w:t>Sunulan kanıtlar bu ölçütün sağlandığını göstermektedir.</w:t>
      </w:r>
    </w:p>
    <w:p w14:paraId="22396084" w14:textId="77777777" w:rsidR="0016037B" w:rsidRDefault="0016037B"/>
    <w:p w14:paraId="22396085" w14:textId="138F8BD7" w:rsidR="0016037B" w:rsidRDefault="00987D5D">
      <w:pPr>
        <w:rPr>
          <w:b/>
        </w:rPr>
      </w:pPr>
      <w:r>
        <w:rPr>
          <w:b/>
        </w:rPr>
        <w:t>Karşılıyor.</w:t>
      </w:r>
    </w:p>
    <w:p w14:paraId="22396086" w14:textId="77777777" w:rsidR="0016037B" w:rsidRDefault="0016037B"/>
    <w:p w14:paraId="22396087" w14:textId="04F46484" w:rsidR="0016037B" w:rsidRDefault="00987D5D" w:rsidP="000D49C3">
      <w:pPr>
        <w:jc w:val="both"/>
        <w:rPr>
          <w:b/>
        </w:rPr>
      </w:pPr>
      <w:r>
        <w:rPr>
          <w:b/>
        </w:rPr>
        <w:t>5.6-Eğitim programının teknik içeriğini bütünleyen ve program amaçları doğrultusunda genel eğitim olmalıdır.</w:t>
      </w:r>
    </w:p>
    <w:p w14:paraId="22396088" w14:textId="77777777" w:rsidR="0016037B" w:rsidRDefault="0016037B"/>
    <w:p w14:paraId="22396089" w14:textId="2EC0D247" w:rsidR="0016037B" w:rsidRDefault="00987D5D">
      <w:pPr>
        <w:rPr>
          <w:b/>
        </w:rPr>
      </w:pPr>
      <w:r>
        <w:rPr>
          <w:b/>
        </w:rPr>
        <w:t>Değerlendirme:</w:t>
      </w:r>
    </w:p>
    <w:p w14:paraId="2239608A" w14:textId="364FBBB8" w:rsidR="0016037B" w:rsidRDefault="00987D5D">
      <w:r>
        <w:t>Sunulan kanıtlar bu ölçütün sağlandığını göstermektedir.</w:t>
      </w:r>
    </w:p>
    <w:p w14:paraId="2239608B" w14:textId="77777777" w:rsidR="0016037B" w:rsidRDefault="0016037B"/>
    <w:p w14:paraId="2239608C" w14:textId="77777777" w:rsidR="0016037B" w:rsidRDefault="00987D5D">
      <w:pPr>
        <w:rPr>
          <w:b/>
        </w:rPr>
      </w:pPr>
      <w:r>
        <w:rPr>
          <w:b/>
        </w:rPr>
        <w:t>Karşılıyor.</w:t>
      </w:r>
    </w:p>
    <w:p w14:paraId="2239608D" w14:textId="77777777" w:rsidR="0016037B" w:rsidRDefault="0016037B"/>
    <w:p w14:paraId="2239608E" w14:textId="2BE15816" w:rsidR="0016037B" w:rsidRDefault="00987D5D" w:rsidP="000D49C3">
      <w:pPr>
        <w:jc w:val="both"/>
        <w:rPr>
          <w:b/>
        </w:rPr>
      </w:pPr>
      <w:r>
        <w:rPr>
          <w:b/>
        </w:rPr>
        <w:t>5.7-Öğrenciler, önceki derslerde edindikleri bilgi ve becerileri kullanacakları, ilgili standartları ve gerçekçi kısıtları ve koşulları içerecek bir ana uygulama/tasarım deneyimiyle, hazır hale getirilmelidir.</w:t>
      </w:r>
    </w:p>
    <w:p w14:paraId="2239608F" w14:textId="77777777" w:rsidR="0016037B" w:rsidRDefault="0016037B"/>
    <w:p w14:paraId="22396090" w14:textId="7EFD2073" w:rsidR="0016037B" w:rsidRDefault="00987D5D">
      <w:pPr>
        <w:rPr>
          <w:b/>
        </w:rPr>
      </w:pPr>
      <w:r>
        <w:rPr>
          <w:b/>
        </w:rPr>
        <w:t>Değerlendirme:</w:t>
      </w:r>
    </w:p>
    <w:p w14:paraId="22396091" w14:textId="77777777" w:rsidR="0016037B" w:rsidRDefault="0016037B">
      <w:pPr>
        <w:rPr>
          <w:b/>
        </w:rPr>
      </w:pPr>
    </w:p>
    <w:p w14:paraId="22396092" w14:textId="41EE839A" w:rsidR="0016037B" w:rsidRDefault="00987D5D" w:rsidP="000D49C3">
      <w:pPr>
        <w:jc w:val="both"/>
      </w:pPr>
      <w:r>
        <w:t>Öz değerlendirme raporunda, bu ölçüt ile ilgili olarak sadece staj uygulaması örnek olarak verilmiştir. Staj uygulaması bu ölçütte bahsedilen hususların çoğunun gözlemlen</w:t>
      </w:r>
      <w:r w:rsidR="000D49C3">
        <w:t>mesi için olanak sağladığı düşünül</w:t>
      </w:r>
      <w:r w:rsidR="00290135">
        <w:t>se de buna yönelik bir sistemin geliştirilmesinin gerekliliği göz önüne alınabilir.</w:t>
      </w:r>
    </w:p>
    <w:p w14:paraId="22396093" w14:textId="77777777" w:rsidR="0016037B" w:rsidRDefault="0016037B"/>
    <w:p w14:paraId="22396094" w14:textId="026184E2" w:rsidR="0016037B" w:rsidRDefault="00290135">
      <w:pPr>
        <w:rPr>
          <w:b/>
        </w:rPr>
      </w:pPr>
      <w:r>
        <w:rPr>
          <w:b/>
        </w:rPr>
        <w:t>Geliştirilebilir</w:t>
      </w:r>
      <w:r w:rsidR="00987D5D">
        <w:rPr>
          <w:b/>
        </w:rPr>
        <w:t>.</w:t>
      </w:r>
    </w:p>
    <w:p w14:paraId="22396095" w14:textId="77777777" w:rsidR="0016037B" w:rsidRDefault="0016037B">
      <w:pPr>
        <w:rPr>
          <w:b/>
        </w:rPr>
      </w:pPr>
    </w:p>
    <w:p w14:paraId="22396096" w14:textId="77777777" w:rsidR="0016037B" w:rsidRDefault="00987D5D">
      <w:pPr>
        <w:rPr>
          <w:b/>
        </w:rPr>
      </w:pPr>
      <w:r>
        <w:rPr>
          <w:b/>
        </w:rPr>
        <w:t xml:space="preserve">6-ÖĞRETİM KADROSU </w:t>
      </w:r>
    </w:p>
    <w:p w14:paraId="22396097" w14:textId="77777777" w:rsidR="0016037B" w:rsidRDefault="0016037B">
      <w:pPr>
        <w:rPr>
          <w:b/>
        </w:rPr>
      </w:pPr>
    </w:p>
    <w:p w14:paraId="22396098" w14:textId="77777777" w:rsidR="0016037B" w:rsidRDefault="00987D5D" w:rsidP="000D49C3">
      <w:pPr>
        <w:jc w:val="both"/>
        <w:rPr>
          <w:b/>
        </w:rPr>
      </w:pPr>
      <w:r>
        <w:rPr>
          <w:b/>
        </w:rPr>
        <w:t xml:space="preserve">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 </w:t>
      </w:r>
    </w:p>
    <w:p w14:paraId="22396099" w14:textId="77777777" w:rsidR="0016037B" w:rsidRDefault="0016037B">
      <w:pPr>
        <w:rPr>
          <w:b/>
        </w:rPr>
      </w:pPr>
    </w:p>
    <w:p w14:paraId="2239609A" w14:textId="77777777" w:rsidR="0016037B" w:rsidRDefault="00987D5D">
      <w:pPr>
        <w:rPr>
          <w:b/>
        </w:rPr>
      </w:pPr>
      <w:r>
        <w:rPr>
          <w:b/>
        </w:rPr>
        <w:t xml:space="preserve">Değerlendirme: </w:t>
      </w:r>
    </w:p>
    <w:p w14:paraId="2239609B" w14:textId="77777777" w:rsidR="0016037B" w:rsidRDefault="0016037B">
      <w:pPr>
        <w:rPr>
          <w:b/>
        </w:rPr>
      </w:pPr>
    </w:p>
    <w:p w14:paraId="2239609C" w14:textId="6A35F04A" w:rsidR="0016037B" w:rsidRDefault="00290135" w:rsidP="000D49C3">
      <w:pPr>
        <w:jc w:val="both"/>
      </w:pPr>
      <w:r>
        <w:t xml:space="preserve">Matematik Öğretmenliği Programında </w:t>
      </w:r>
      <w:r w:rsidRPr="00290135">
        <w:t xml:space="preserve">1 </w:t>
      </w:r>
      <w:proofErr w:type="spellStart"/>
      <w:r w:rsidRPr="00290135">
        <w:t>prof</w:t>
      </w:r>
      <w:proofErr w:type="spellEnd"/>
      <w:r w:rsidRPr="00290135">
        <w:t>, 3 doçent, 1 doktor öğretim üyesi ve 3 araştırma görevlisi bulunmaktadır. Mevcut durumda 3 araştırma görevlisi bulundurması programın öğretim elemanı yetiştirme adına güçlü bir yönü olduğu ifade edilebilir</w:t>
      </w:r>
      <w:r w:rsidR="00987D5D" w:rsidRPr="00290135">
        <w:t>.</w:t>
      </w:r>
      <w:r w:rsidR="00987D5D">
        <w:t xml:space="preserve"> </w:t>
      </w:r>
      <w:r>
        <w:t xml:space="preserve">Bununla birlikte </w:t>
      </w:r>
      <w:r w:rsidRPr="00290135">
        <w:t>öğrenci danışmanlığının öğretim üyeleri tarafından yürütülmediği belirlenmiştir. Bu nedenle öğrencinin kariyer planlaması ve öğrenci danışmanlığı için danışmanlıkların öğretim üyeleri tarafından yürütülmesi ve haftalık ders programında yer ve zaman ayrılması gelişmeye açık yönü olduğu ifade edilebilir.</w:t>
      </w:r>
    </w:p>
    <w:p w14:paraId="2239609D" w14:textId="77777777" w:rsidR="0016037B" w:rsidRDefault="0016037B">
      <w:pPr>
        <w:rPr>
          <w:b/>
        </w:rPr>
      </w:pPr>
    </w:p>
    <w:p w14:paraId="2239609E" w14:textId="77777777" w:rsidR="0016037B" w:rsidRDefault="00987D5D">
      <w:pPr>
        <w:rPr>
          <w:b/>
        </w:rPr>
      </w:pPr>
      <w:r>
        <w:rPr>
          <w:b/>
        </w:rPr>
        <w:t>Karşılıyor.</w:t>
      </w:r>
    </w:p>
    <w:p w14:paraId="2239609F" w14:textId="77777777" w:rsidR="0016037B" w:rsidRDefault="0016037B">
      <w:pPr>
        <w:rPr>
          <w:b/>
        </w:rPr>
      </w:pPr>
    </w:p>
    <w:p w14:paraId="223960A0" w14:textId="77777777" w:rsidR="0016037B" w:rsidRDefault="00987D5D" w:rsidP="000D49C3">
      <w:pPr>
        <w:jc w:val="both"/>
        <w:rPr>
          <w:b/>
        </w:rPr>
      </w:pPr>
      <w:r>
        <w:rPr>
          <w:b/>
        </w:rPr>
        <w:t xml:space="preserve">6.2-Öğretim kadrosu yeterli niteliklere sahip olmalı ve programın etkin bir şekilde sürdürülmesini, değerlendirilmesini ve geliştirilmesini sağlamalıdır. </w:t>
      </w:r>
    </w:p>
    <w:p w14:paraId="223960A1" w14:textId="77777777" w:rsidR="0016037B" w:rsidRDefault="0016037B">
      <w:pPr>
        <w:rPr>
          <w:b/>
        </w:rPr>
      </w:pPr>
    </w:p>
    <w:p w14:paraId="223960A2" w14:textId="77777777" w:rsidR="0016037B" w:rsidRDefault="00987D5D">
      <w:pPr>
        <w:rPr>
          <w:b/>
        </w:rPr>
      </w:pPr>
      <w:r>
        <w:rPr>
          <w:b/>
        </w:rPr>
        <w:t>Değerlendirme:</w:t>
      </w:r>
    </w:p>
    <w:p w14:paraId="223960A3" w14:textId="77777777" w:rsidR="0016037B" w:rsidRDefault="0016037B">
      <w:pPr>
        <w:rPr>
          <w:b/>
        </w:rPr>
      </w:pPr>
    </w:p>
    <w:p w14:paraId="223960A4" w14:textId="36F930E7" w:rsidR="0016037B" w:rsidRDefault="00987D5D" w:rsidP="000D49C3">
      <w:pPr>
        <w:jc w:val="both"/>
      </w:pPr>
      <w:r>
        <w:t xml:space="preserve">Öğretim üyelerinin öz geçmişleri ve sorumlu oldukları dersleri içeren tablolar incelenmiş ve öğretim kadrosunun yeterli niteliklere sahip ve programın etkin bir şekilde sürdürülmesine katkıda bulundukları görülmüştür. </w:t>
      </w:r>
    </w:p>
    <w:p w14:paraId="223960A5" w14:textId="77777777" w:rsidR="0016037B" w:rsidRDefault="0016037B"/>
    <w:p w14:paraId="223960A6" w14:textId="77777777" w:rsidR="0016037B" w:rsidRDefault="00987D5D">
      <w:pPr>
        <w:rPr>
          <w:b/>
        </w:rPr>
      </w:pPr>
      <w:r>
        <w:rPr>
          <w:b/>
        </w:rPr>
        <w:t>Karşılıyor.</w:t>
      </w:r>
    </w:p>
    <w:p w14:paraId="223960A7" w14:textId="77777777" w:rsidR="0016037B" w:rsidRDefault="0016037B">
      <w:pPr>
        <w:rPr>
          <w:b/>
        </w:rPr>
      </w:pPr>
    </w:p>
    <w:p w14:paraId="223960A8" w14:textId="77777777" w:rsidR="0016037B" w:rsidRDefault="00987D5D" w:rsidP="000D49C3">
      <w:pPr>
        <w:jc w:val="both"/>
        <w:rPr>
          <w:b/>
        </w:rPr>
      </w:pPr>
      <w:r>
        <w:rPr>
          <w:b/>
        </w:rPr>
        <w:t xml:space="preserve">6.3-Öğretim üyesi atama ve yükseltme </w:t>
      </w:r>
      <w:proofErr w:type="gramStart"/>
      <w:r>
        <w:rPr>
          <w:b/>
        </w:rPr>
        <w:t>kriterleri</w:t>
      </w:r>
      <w:proofErr w:type="gramEnd"/>
      <w:r>
        <w:rPr>
          <w:b/>
        </w:rPr>
        <w:t xml:space="preserve"> yukarıda sıralananları sağlamaya ve geliştirmeye yönelik olarak belirlenmiş ve uygulanıyor olmalıdır. </w:t>
      </w:r>
    </w:p>
    <w:p w14:paraId="223960A9" w14:textId="77777777" w:rsidR="0016037B" w:rsidRDefault="0016037B">
      <w:pPr>
        <w:rPr>
          <w:b/>
        </w:rPr>
      </w:pPr>
    </w:p>
    <w:p w14:paraId="223960AA" w14:textId="77777777" w:rsidR="0016037B" w:rsidRDefault="00987D5D">
      <w:pPr>
        <w:rPr>
          <w:b/>
        </w:rPr>
      </w:pPr>
      <w:r>
        <w:rPr>
          <w:b/>
        </w:rPr>
        <w:t xml:space="preserve">Değerlendirme: </w:t>
      </w:r>
    </w:p>
    <w:p w14:paraId="223960AB" w14:textId="77777777" w:rsidR="0016037B" w:rsidRDefault="0016037B"/>
    <w:p w14:paraId="223960AC" w14:textId="77777777" w:rsidR="0016037B" w:rsidRDefault="00987D5D" w:rsidP="000D49C3">
      <w:pPr>
        <w:jc w:val="both"/>
      </w:pPr>
      <w:r>
        <w:t xml:space="preserve">Öğretim üyesi atama ve yükseltme faaliyetleri Afyon Kocatepe Üniversitesi Öğretim Üyeliğine Yükseltilme ve Atanma Yönergesinde belirtilen </w:t>
      </w:r>
      <w:proofErr w:type="gramStart"/>
      <w:r>
        <w:t>kriterlere</w:t>
      </w:r>
      <w:proofErr w:type="gramEnd"/>
      <w:r>
        <w:t xml:space="preserve"> göre yapılmaktadır.</w:t>
      </w:r>
    </w:p>
    <w:p w14:paraId="223960AD" w14:textId="77777777" w:rsidR="0016037B" w:rsidRDefault="0016037B"/>
    <w:p w14:paraId="223960AE" w14:textId="77777777" w:rsidR="0016037B" w:rsidRDefault="00987D5D">
      <w:pPr>
        <w:rPr>
          <w:b/>
        </w:rPr>
      </w:pPr>
      <w:r>
        <w:rPr>
          <w:b/>
        </w:rPr>
        <w:t>Karşılıyor.</w:t>
      </w:r>
    </w:p>
    <w:p w14:paraId="223960AF" w14:textId="77777777" w:rsidR="0016037B" w:rsidRDefault="0016037B">
      <w:pPr>
        <w:rPr>
          <w:b/>
        </w:rPr>
      </w:pPr>
    </w:p>
    <w:p w14:paraId="223960B0" w14:textId="77777777" w:rsidR="0016037B" w:rsidRDefault="00987D5D">
      <w:pPr>
        <w:rPr>
          <w:b/>
        </w:rPr>
      </w:pPr>
      <w:r>
        <w:rPr>
          <w:b/>
        </w:rPr>
        <w:t xml:space="preserve">7-ALTYAPI </w:t>
      </w:r>
    </w:p>
    <w:p w14:paraId="223960B1" w14:textId="77777777" w:rsidR="0016037B" w:rsidRDefault="0016037B">
      <w:pPr>
        <w:rPr>
          <w:b/>
        </w:rPr>
      </w:pPr>
    </w:p>
    <w:p w14:paraId="223960B2" w14:textId="77777777" w:rsidR="0016037B" w:rsidRDefault="00987D5D" w:rsidP="000D49C3">
      <w:pPr>
        <w:jc w:val="both"/>
        <w:rPr>
          <w:b/>
        </w:rPr>
      </w:pPr>
      <w:r>
        <w:rPr>
          <w:b/>
        </w:rPr>
        <w:t>7.1-Sınıflar, laboratuvarlar ve diğer teçhizat, eğitim amaçlarına ve program çıktılarına ulaşmak için yeterli ve öğrenmeye yönelik bir atmosfer hazırlamaya yardımcı olmalıdır.</w:t>
      </w:r>
    </w:p>
    <w:p w14:paraId="223960B3" w14:textId="77777777" w:rsidR="0016037B" w:rsidRDefault="0016037B">
      <w:pPr>
        <w:rPr>
          <w:b/>
        </w:rPr>
      </w:pPr>
    </w:p>
    <w:p w14:paraId="223960B4" w14:textId="10D5D5ED" w:rsidR="0016037B" w:rsidRDefault="00987D5D">
      <w:pPr>
        <w:rPr>
          <w:b/>
        </w:rPr>
      </w:pPr>
      <w:r>
        <w:rPr>
          <w:b/>
        </w:rPr>
        <w:t>Değerlendirme:</w:t>
      </w:r>
    </w:p>
    <w:p w14:paraId="223960B5" w14:textId="77777777" w:rsidR="0016037B" w:rsidRDefault="0016037B">
      <w:pPr>
        <w:rPr>
          <w:b/>
        </w:rPr>
      </w:pPr>
    </w:p>
    <w:p w14:paraId="223960B6" w14:textId="05620DD0" w:rsidR="0016037B" w:rsidRDefault="00987D5D" w:rsidP="000D49C3">
      <w:pPr>
        <w:jc w:val="both"/>
      </w:pPr>
      <w:r>
        <w:t xml:space="preserve">Öz değerlendirme </w:t>
      </w:r>
      <w:r w:rsidR="00DA784E">
        <w:t>raporunda yer alan delillere göre sınıfların ve donanımların ilgili eğitim amaçlarına ve program çıktılarına ulaşmak için yeterli olduğu görülmektedir. Buna ek olarak</w:t>
      </w:r>
      <w:r>
        <w:t xml:space="preserve"> </w:t>
      </w:r>
      <w:r w:rsidR="00DA784E">
        <w:t>bilgisayar temelli dersler</w:t>
      </w:r>
      <w:r>
        <w:t xml:space="preserve"> için ayrılmış özel laboratuvar</w:t>
      </w:r>
      <w:r w:rsidR="00DA784E">
        <w:t>ın</w:t>
      </w:r>
      <w:r>
        <w:t xml:space="preserve"> olması öğretim </w:t>
      </w:r>
      <w:r w:rsidR="00DA784E">
        <w:t>için ayrıca önemlidir. Bunun yanında matematik eğitimine ayrılmış özel bir sınıfın oluşturulması ilgili programın öğretimine katkı sağlayacak bir unsur olarak düşünülebilir.</w:t>
      </w:r>
    </w:p>
    <w:p w14:paraId="223960B7" w14:textId="77777777" w:rsidR="0016037B" w:rsidRDefault="0016037B">
      <w:pPr>
        <w:rPr>
          <w:b/>
        </w:rPr>
      </w:pPr>
    </w:p>
    <w:p w14:paraId="223960B8" w14:textId="28294C38" w:rsidR="0016037B" w:rsidRDefault="00987D5D">
      <w:pPr>
        <w:rPr>
          <w:b/>
        </w:rPr>
      </w:pPr>
      <w:r>
        <w:rPr>
          <w:b/>
        </w:rPr>
        <w:t>Geliştirilebilir.</w:t>
      </w:r>
    </w:p>
    <w:p w14:paraId="223960B9" w14:textId="77777777" w:rsidR="0016037B" w:rsidRDefault="0016037B">
      <w:pPr>
        <w:rPr>
          <w:b/>
        </w:rPr>
      </w:pPr>
    </w:p>
    <w:p w14:paraId="223960BA" w14:textId="77777777" w:rsidR="0016037B" w:rsidRDefault="00987D5D" w:rsidP="000D49C3">
      <w:pPr>
        <w:jc w:val="both"/>
        <w:rPr>
          <w:b/>
        </w:rPr>
      </w:pPr>
      <w:r>
        <w:rPr>
          <w:b/>
        </w:rPr>
        <w:t>7.2-Öğrencilerin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p w14:paraId="223960BB" w14:textId="77777777" w:rsidR="0016037B" w:rsidRDefault="0016037B">
      <w:pPr>
        <w:rPr>
          <w:b/>
        </w:rPr>
      </w:pPr>
    </w:p>
    <w:p w14:paraId="223960BC" w14:textId="76FE4FAB" w:rsidR="0016037B" w:rsidRDefault="00987D5D">
      <w:pPr>
        <w:rPr>
          <w:b/>
        </w:rPr>
      </w:pPr>
      <w:r>
        <w:rPr>
          <w:b/>
        </w:rPr>
        <w:t>Değerlendirme:</w:t>
      </w:r>
    </w:p>
    <w:p w14:paraId="223960BD" w14:textId="77777777" w:rsidR="0016037B" w:rsidRDefault="0016037B">
      <w:pPr>
        <w:rPr>
          <w:b/>
        </w:rPr>
      </w:pPr>
    </w:p>
    <w:p w14:paraId="223960BE" w14:textId="5A4121CC" w:rsidR="0016037B" w:rsidRDefault="00283F9F" w:rsidP="00283F9F">
      <w:pPr>
        <w:jc w:val="both"/>
      </w:pPr>
      <w:r w:rsidRPr="00C01994">
        <w:rPr>
          <w:rStyle w:val="bold-font"/>
          <w:rFonts w:cs="Times New Roman"/>
          <w:sz w:val="24"/>
          <w:szCs w:val="24"/>
          <w:shd w:val="clear" w:color="auto" w:fill="FFFFFF"/>
        </w:rPr>
        <w:t xml:space="preserve">Öğrencilerin ders dışı etkinlikleri için </w:t>
      </w:r>
      <w:r>
        <w:rPr>
          <w:rStyle w:val="bold-font"/>
          <w:rFonts w:cs="Times New Roman"/>
          <w:sz w:val="24"/>
          <w:szCs w:val="24"/>
          <w:shd w:val="clear" w:color="auto" w:fill="FFFFFF"/>
        </w:rPr>
        <w:t xml:space="preserve">matematik eğitimi kulübünün yaptığı çeşitli bilimsel, mesleki gelişim faaliyetleri ve </w:t>
      </w:r>
      <w:r w:rsidRPr="00283F9F">
        <w:rPr>
          <w:rStyle w:val="bold-font"/>
          <w:rFonts w:cs="Times New Roman"/>
          <w:sz w:val="24"/>
          <w:szCs w:val="24"/>
          <w:shd w:val="clear" w:color="auto" w:fill="FFFFFF"/>
        </w:rPr>
        <w:t>öğrenci-öğretim üyesi ilişkilerini</w:t>
      </w:r>
      <w:r>
        <w:rPr>
          <w:rStyle w:val="bold-font"/>
          <w:rFonts w:cs="Times New Roman"/>
          <w:sz w:val="24"/>
          <w:szCs w:val="24"/>
          <w:shd w:val="clear" w:color="auto" w:fill="FFFFFF"/>
        </w:rPr>
        <w:t xml:space="preserve"> canlandıran</w:t>
      </w:r>
      <w:r w:rsidRPr="00283F9F">
        <w:rPr>
          <w:rStyle w:val="bold-font"/>
          <w:rFonts w:cs="Times New Roman"/>
          <w:sz w:val="24"/>
          <w:szCs w:val="24"/>
          <w:shd w:val="clear" w:color="auto" w:fill="FFFFFF"/>
        </w:rPr>
        <w:t xml:space="preserve"> </w:t>
      </w:r>
      <w:r>
        <w:rPr>
          <w:rStyle w:val="bold-font"/>
          <w:rFonts w:cs="Times New Roman"/>
          <w:sz w:val="24"/>
          <w:szCs w:val="24"/>
          <w:shd w:val="clear" w:color="auto" w:fill="FFFFFF"/>
        </w:rPr>
        <w:t>etkinlikler örnek olarak verilmiştir.</w:t>
      </w:r>
      <w:r w:rsidRPr="00C01994">
        <w:rPr>
          <w:rStyle w:val="bold-font"/>
          <w:rFonts w:cs="Times New Roman"/>
          <w:sz w:val="24"/>
          <w:szCs w:val="24"/>
          <w:shd w:val="clear" w:color="auto" w:fill="FFFFFF"/>
        </w:rPr>
        <w:t xml:space="preserve"> </w:t>
      </w:r>
      <w:r>
        <w:rPr>
          <w:rStyle w:val="bold-font"/>
          <w:rFonts w:cs="Times New Roman"/>
          <w:sz w:val="24"/>
          <w:szCs w:val="24"/>
          <w:shd w:val="clear" w:color="auto" w:fill="FFFFFF"/>
        </w:rPr>
        <w:t xml:space="preserve">Fakat kulüp faaliyetleri bireysel girişimler ile oluştuğundan öğrencilerin bilimsel, mesleki gelişim faaliyetleri ve </w:t>
      </w:r>
      <w:r w:rsidRPr="00283F9F">
        <w:rPr>
          <w:rStyle w:val="bold-font"/>
          <w:rFonts w:cs="Times New Roman"/>
          <w:sz w:val="24"/>
          <w:szCs w:val="24"/>
          <w:shd w:val="clear" w:color="auto" w:fill="FFFFFF"/>
        </w:rPr>
        <w:t>öğrenci-öğretim üyesi ilişkilerini</w:t>
      </w:r>
      <w:r>
        <w:rPr>
          <w:rStyle w:val="bold-font"/>
          <w:rFonts w:cs="Times New Roman"/>
          <w:sz w:val="24"/>
          <w:szCs w:val="24"/>
          <w:shd w:val="clear" w:color="auto" w:fill="FFFFFF"/>
        </w:rPr>
        <w:t xml:space="preserve"> canlandırabilecek sistematik bir altyapı kurulabilir.</w:t>
      </w:r>
    </w:p>
    <w:p w14:paraId="223960BF" w14:textId="77777777" w:rsidR="0016037B" w:rsidRDefault="0016037B"/>
    <w:p w14:paraId="223960C0" w14:textId="70A631C3" w:rsidR="0016037B" w:rsidRDefault="00987D5D">
      <w:r>
        <w:rPr>
          <w:b/>
        </w:rPr>
        <w:t>Geliştirilebilir.</w:t>
      </w:r>
    </w:p>
    <w:p w14:paraId="223960C1" w14:textId="77777777" w:rsidR="0016037B" w:rsidRDefault="0016037B">
      <w:pPr>
        <w:rPr>
          <w:b/>
        </w:rPr>
      </w:pPr>
    </w:p>
    <w:p w14:paraId="223960C2" w14:textId="6F0F21FD" w:rsidR="0016037B" w:rsidRDefault="00987D5D" w:rsidP="000D49C3">
      <w:pPr>
        <w:jc w:val="both"/>
        <w:rPr>
          <w:b/>
        </w:rPr>
      </w:pPr>
      <w:r>
        <w:rPr>
          <w:b/>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p w14:paraId="223960C3" w14:textId="77777777" w:rsidR="0016037B" w:rsidRDefault="0016037B">
      <w:pPr>
        <w:rPr>
          <w:b/>
        </w:rPr>
      </w:pPr>
    </w:p>
    <w:p w14:paraId="223960C4" w14:textId="3297D475" w:rsidR="0016037B" w:rsidRDefault="00987D5D">
      <w:pPr>
        <w:rPr>
          <w:b/>
        </w:rPr>
      </w:pPr>
      <w:r>
        <w:rPr>
          <w:b/>
        </w:rPr>
        <w:t xml:space="preserve">Değerlendirme: </w:t>
      </w:r>
    </w:p>
    <w:p w14:paraId="71E52C9B" w14:textId="77777777" w:rsidR="000D49C3" w:rsidRDefault="000D49C3"/>
    <w:p w14:paraId="223960C6" w14:textId="4F21D329" w:rsidR="0016037B" w:rsidRDefault="00987D5D" w:rsidP="000D49C3">
      <w:pPr>
        <w:jc w:val="both"/>
      </w:pPr>
      <w:r>
        <w:t>Modern mühendislik araçlarından kasıt açık değildir. Bilgisayar ve enformatik altyapılarının, programın yürütülmesi için yeterli olduğu anlaşılmaktadır. Ancak bu altyapıların programın her bir eğitim amacını nasıl desteklediğine yönelik kanıt sunulmamıştır.</w:t>
      </w:r>
    </w:p>
    <w:p w14:paraId="223960C7" w14:textId="77777777" w:rsidR="0016037B" w:rsidRDefault="0016037B"/>
    <w:p w14:paraId="223960C8" w14:textId="0C3FF9E8" w:rsidR="0016037B" w:rsidRDefault="000D49C3">
      <w:pPr>
        <w:rPr>
          <w:b/>
        </w:rPr>
      </w:pPr>
      <w:r>
        <w:rPr>
          <w:b/>
        </w:rPr>
        <w:t>Geliştirilebilir</w:t>
      </w:r>
      <w:r w:rsidR="00987D5D">
        <w:rPr>
          <w:b/>
        </w:rPr>
        <w:t>.</w:t>
      </w:r>
    </w:p>
    <w:p w14:paraId="223960C9" w14:textId="77777777" w:rsidR="0016037B" w:rsidRDefault="0016037B">
      <w:pPr>
        <w:rPr>
          <w:b/>
        </w:rPr>
      </w:pPr>
    </w:p>
    <w:p w14:paraId="223960CA" w14:textId="0D62EBDC" w:rsidR="0016037B" w:rsidRDefault="00987D5D" w:rsidP="000D49C3">
      <w:pPr>
        <w:jc w:val="both"/>
        <w:rPr>
          <w:b/>
        </w:rPr>
      </w:pPr>
      <w:r>
        <w:rPr>
          <w:b/>
        </w:rPr>
        <w:t xml:space="preserve">7.4-Öğrencilere sunulan kütüphane olanakları eğitim amaçlarına ve program çıktılarına ulaşmak için yeterli düzeyde olmalıdır. </w:t>
      </w:r>
    </w:p>
    <w:p w14:paraId="223960CB" w14:textId="77777777" w:rsidR="0016037B" w:rsidRDefault="0016037B">
      <w:pPr>
        <w:rPr>
          <w:b/>
        </w:rPr>
      </w:pPr>
    </w:p>
    <w:p w14:paraId="223960CC" w14:textId="77777777" w:rsidR="0016037B" w:rsidRDefault="00987D5D">
      <w:pPr>
        <w:rPr>
          <w:b/>
        </w:rPr>
      </w:pPr>
      <w:r>
        <w:rPr>
          <w:b/>
        </w:rPr>
        <w:t>Değerlendirme:</w:t>
      </w:r>
    </w:p>
    <w:p w14:paraId="223960CD" w14:textId="77777777" w:rsidR="0016037B" w:rsidRDefault="0016037B">
      <w:pPr>
        <w:rPr>
          <w:b/>
        </w:rPr>
      </w:pPr>
    </w:p>
    <w:p w14:paraId="08CA791B" w14:textId="1CC5C966" w:rsidR="000D49C3" w:rsidRDefault="00A30531" w:rsidP="000D49C3">
      <w:pPr>
        <w:jc w:val="both"/>
      </w:pPr>
      <w:r w:rsidRPr="00A30531">
        <w:t>Üniversite kütüphanesinde yer alan basılı ve elektronik kaynaklar</w:t>
      </w:r>
      <w:r>
        <w:t xml:space="preserve">a yönelik deliller incelendiğinde yeterli nitelikte ve sayıda kaynakların bulunduğu anlaşılmaktadır. Fakat </w:t>
      </w:r>
      <w:r w:rsidRPr="00A30531">
        <w:lastRenderedPageBreak/>
        <w:t>matematik eğitimi ile ilgili basılı kitaplara ve elektronik kaynaklara ilişkin bilgi sunulmasına ihtiyaç duyulmaktadır.</w:t>
      </w:r>
    </w:p>
    <w:p w14:paraId="223960D0" w14:textId="19D4B902" w:rsidR="0016037B" w:rsidRDefault="000D49C3">
      <w:pPr>
        <w:rPr>
          <w:b/>
        </w:rPr>
      </w:pPr>
      <w:r>
        <w:rPr>
          <w:b/>
        </w:rPr>
        <w:t>Karşılıyor</w:t>
      </w:r>
      <w:r w:rsidR="00987D5D">
        <w:rPr>
          <w:b/>
        </w:rPr>
        <w:t>.</w:t>
      </w:r>
    </w:p>
    <w:p w14:paraId="223960D1" w14:textId="77777777" w:rsidR="0016037B" w:rsidRDefault="0016037B">
      <w:pPr>
        <w:rPr>
          <w:b/>
        </w:rPr>
      </w:pPr>
    </w:p>
    <w:p w14:paraId="223960D2" w14:textId="77777777" w:rsidR="0016037B" w:rsidRDefault="00987D5D" w:rsidP="000D49C3">
      <w:pPr>
        <w:jc w:val="both"/>
        <w:rPr>
          <w:b/>
        </w:rPr>
      </w:pPr>
      <w:r>
        <w:rPr>
          <w:b/>
        </w:rPr>
        <w:t xml:space="preserve">7.5-Öğretim ortamında ve öğrenci laboratuvarlarında gerekli güvenlik önlemleri alınmış olmalıdır. Engelliler için altyapı düzenlemesi yapılmış olmalıdır. </w:t>
      </w:r>
    </w:p>
    <w:p w14:paraId="223960D3" w14:textId="77777777" w:rsidR="0016037B" w:rsidRDefault="0016037B">
      <w:pPr>
        <w:rPr>
          <w:b/>
        </w:rPr>
      </w:pPr>
    </w:p>
    <w:p w14:paraId="223960D4" w14:textId="77777777" w:rsidR="0016037B" w:rsidRDefault="00987D5D">
      <w:pPr>
        <w:rPr>
          <w:b/>
        </w:rPr>
      </w:pPr>
      <w:r>
        <w:rPr>
          <w:b/>
        </w:rPr>
        <w:t>Değerlendirme:</w:t>
      </w:r>
    </w:p>
    <w:p w14:paraId="223960D5" w14:textId="77777777" w:rsidR="0016037B" w:rsidRDefault="0016037B">
      <w:pPr>
        <w:rPr>
          <w:b/>
        </w:rPr>
      </w:pPr>
    </w:p>
    <w:p w14:paraId="223960D6" w14:textId="3B46913E" w:rsidR="0016037B" w:rsidRDefault="00987D5D" w:rsidP="00A30531">
      <w:pPr>
        <w:jc w:val="both"/>
      </w:pPr>
      <w:r>
        <w:t xml:space="preserve">Yapılan düzenlemeler bu ölçütün sağlandığına işaret etmektedir. </w:t>
      </w:r>
      <w:r w:rsidR="00A30531">
        <w:t>Ayrıca e</w:t>
      </w:r>
      <w:r w:rsidR="00A30531" w:rsidRPr="00A30531">
        <w:t>ngelli öğrenciler için yapılan düzenlemelerin örnek teşkil ettiği vurgulanmıştır</w:t>
      </w:r>
      <w:r w:rsidR="00A30531">
        <w:t>.</w:t>
      </w:r>
    </w:p>
    <w:p w14:paraId="223960D7" w14:textId="77777777" w:rsidR="0016037B" w:rsidRDefault="0016037B">
      <w:pPr>
        <w:rPr>
          <w:b/>
        </w:rPr>
      </w:pPr>
    </w:p>
    <w:p w14:paraId="223960D8" w14:textId="77777777" w:rsidR="0016037B" w:rsidRDefault="00987D5D">
      <w:pPr>
        <w:rPr>
          <w:b/>
        </w:rPr>
      </w:pPr>
      <w:r>
        <w:rPr>
          <w:b/>
        </w:rPr>
        <w:t>Karşılıyor.</w:t>
      </w:r>
    </w:p>
    <w:p w14:paraId="223960D9" w14:textId="77777777" w:rsidR="0016037B" w:rsidRDefault="0016037B">
      <w:pPr>
        <w:rPr>
          <w:b/>
        </w:rPr>
      </w:pPr>
    </w:p>
    <w:p w14:paraId="223960DA" w14:textId="77777777" w:rsidR="0016037B" w:rsidRDefault="00987D5D">
      <w:pPr>
        <w:rPr>
          <w:b/>
        </w:rPr>
      </w:pPr>
      <w:r>
        <w:rPr>
          <w:b/>
        </w:rPr>
        <w:t xml:space="preserve">8-KURUM DESTEĞİ VE PARASAL KAYNAKLAR </w:t>
      </w:r>
    </w:p>
    <w:p w14:paraId="223960DB" w14:textId="77777777" w:rsidR="0016037B" w:rsidRDefault="0016037B">
      <w:pPr>
        <w:rPr>
          <w:b/>
        </w:rPr>
      </w:pPr>
    </w:p>
    <w:p w14:paraId="223960DC" w14:textId="77777777" w:rsidR="0016037B" w:rsidRDefault="00987D5D" w:rsidP="000D49C3">
      <w:pPr>
        <w:jc w:val="both"/>
        <w:rPr>
          <w:b/>
        </w:rPr>
      </w:pPr>
      <w:r>
        <w:rPr>
          <w:b/>
        </w:rPr>
        <w:t>8.1-Üniversitenin idari desteği, yapıcı liderliği, parasal kaynaklar ve dağıtımında izlenen strateji, programın kalitesini ve bunun sürdürülebilmesini sağlayacak düzeyde olmalıdır.</w:t>
      </w:r>
    </w:p>
    <w:p w14:paraId="223960DD" w14:textId="77777777" w:rsidR="0016037B" w:rsidRDefault="0016037B">
      <w:pPr>
        <w:rPr>
          <w:b/>
        </w:rPr>
      </w:pPr>
    </w:p>
    <w:p w14:paraId="223960DE" w14:textId="462C48DD" w:rsidR="0016037B" w:rsidRDefault="00987D5D">
      <w:pPr>
        <w:rPr>
          <w:b/>
        </w:rPr>
      </w:pPr>
      <w:r>
        <w:rPr>
          <w:b/>
        </w:rPr>
        <w:t xml:space="preserve">Değerlendirme: </w:t>
      </w:r>
    </w:p>
    <w:p w14:paraId="223960DF" w14:textId="77777777" w:rsidR="0016037B" w:rsidRDefault="0016037B">
      <w:pPr>
        <w:rPr>
          <w:b/>
        </w:rPr>
      </w:pPr>
    </w:p>
    <w:p w14:paraId="223960E0" w14:textId="77777777" w:rsidR="0016037B" w:rsidRDefault="0016037B"/>
    <w:p w14:paraId="223960E1" w14:textId="01D9DBC7" w:rsidR="0016037B" w:rsidRDefault="00A30531" w:rsidP="006769C4">
      <w:pPr>
        <w:jc w:val="both"/>
      </w:pPr>
      <w:r>
        <w:t>Matematik Öğretmenliği</w:t>
      </w:r>
      <w:r w:rsidR="00987D5D">
        <w:t xml:space="preserve"> programı bütçesi Eğitim Fakültesi bütçesi içerisinde yer aldığı öz değerlendirme raporunda kanıtlarla sunulmuştur</w:t>
      </w:r>
      <w:r w:rsidR="00987D5D">
        <w:rPr>
          <w:sz w:val="20"/>
          <w:szCs w:val="20"/>
        </w:rPr>
        <w:t>.</w:t>
      </w:r>
    </w:p>
    <w:p w14:paraId="223960E2" w14:textId="77777777" w:rsidR="0016037B" w:rsidRDefault="0016037B"/>
    <w:p w14:paraId="223960E3" w14:textId="77777777" w:rsidR="0016037B" w:rsidRDefault="00987D5D">
      <w:pPr>
        <w:rPr>
          <w:b/>
        </w:rPr>
      </w:pPr>
      <w:r>
        <w:rPr>
          <w:b/>
        </w:rPr>
        <w:t>Karşılıyor.</w:t>
      </w:r>
    </w:p>
    <w:p w14:paraId="223960E4" w14:textId="77777777" w:rsidR="0016037B" w:rsidRDefault="0016037B">
      <w:pPr>
        <w:rPr>
          <w:b/>
        </w:rPr>
      </w:pPr>
    </w:p>
    <w:p w14:paraId="223960E5" w14:textId="2BF427C5" w:rsidR="0016037B" w:rsidRDefault="00987D5D" w:rsidP="006769C4">
      <w:pPr>
        <w:jc w:val="both"/>
        <w:rPr>
          <w:b/>
        </w:rPr>
      </w:pPr>
      <w:r>
        <w:rPr>
          <w:b/>
        </w:rPr>
        <w:t xml:space="preserve">8.2-Kaynaklar, nitelikli bir öğretim kadrosunu çekecek, tutacak ve mesleki gelişimini sürdürmesini sağlayacak yeterlilikte olmalıdır. </w:t>
      </w:r>
    </w:p>
    <w:p w14:paraId="223960E6" w14:textId="77777777" w:rsidR="0016037B" w:rsidRDefault="0016037B">
      <w:pPr>
        <w:rPr>
          <w:b/>
        </w:rPr>
      </w:pPr>
    </w:p>
    <w:p w14:paraId="223960E7" w14:textId="77777777" w:rsidR="0016037B" w:rsidRDefault="00987D5D">
      <w:pPr>
        <w:rPr>
          <w:b/>
        </w:rPr>
      </w:pPr>
      <w:r>
        <w:rPr>
          <w:b/>
        </w:rPr>
        <w:t xml:space="preserve">Değerlendirme: </w:t>
      </w:r>
    </w:p>
    <w:p w14:paraId="223960E8" w14:textId="77777777" w:rsidR="0016037B" w:rsidRDefault="0016037B">
      <w:pPr>
        <w:rPr>
          <w:b/>
        </w:rPr>
      </w:pPr>
    </w:p>
    <w:p w14:paraId="223960E9" w14:textId="685CDB26" w:rsidR="0016037B" w:rsidRDefault="00A30531" w:rsidP="006769C4">
      <w:pPr>
        <w:jc w:val="both"/>
      </w:pPr>
      <w:r w:rsidRPr="00A30531">
        <w:t>Programa nitelikli bir öğretim kadrosunu çekecek, tutacak ve mesleki gelişimini sürdürmesini sağlayacak yeterlilikte ayrı bir kaynak bulunma</w:t>
      </w:r>
      <w:r>
        <w:t xml:space="preserve">dığı belirtilmiştir. Fakat bunun yanında </w:t>
      </w:r>
      <w:r w:rsidRPr="00A30531">
        <w:t xml:space="preserve">Üniversite tarafından bilimsel araştırma projeleri kapsamında proje desteklerinin </w:t>
      </w:r>
      <w:r>
        <w:t>sağlandığı belirtilmiştir. Bu bağlamda nitelikli öğretim kadrosunu çekecek ve bilimsel araştırmalara destek sağlayacak şekilde bütçe ayrılması gerekliliği gözükmektedir.</w:t>
      </w:r>
    </w:p>
    <w:p w14:paraId="223960EA" w14:textId="77777777" w:rsidR="0016037B" w:rsidRDefault="0016037B">
      <w:pPr>
        <w:rPr>
          <w:b/>
        </w:rPr>
      </w:pPr>
    </w:p>
    <w:p w14:paraId="223960EB" w14:textId="77777777" w:rsidR="0016037B" w:rsidRDefault="00987D5D">
      <w:pPr>
        <w:rPr>
          <w:b/>
        </w:rPr>
      </w:pPr>
      <w:r>
        <w:rPr>
          <w:b/>
        </w:rPr>
        <w:t>Geliştirilebilir.</w:t>
      </w:r>
    </w:p>
    <w:p w14:paraId="223960EC" w14:textId="77777777" w:rsidR="0016037B" w:rsidRDefault="0016037B">
      <w:pPr>
        <w:rPr>
          <w:b/>
        </w:rPr>
      </w:pPr>
    </w:p>
    <w:p w14:paraId="223960ED" w14:textId="50A6701B" w:rsidR="0016037B" w:rsidRDefault="00987D5D" w:rsidP="006769C4">
      <w:pPr>
        <w:jc w:val="both"/>
        <w:rPr>
          <w:b/>
        </w:rPr>
      </w:pPr>
      <w:r>
        <w:rPr>
          <w:b/>
        </w:rPr>
        <w:t>8.3-Program için gereken altyapıyı temin etmeye, bakımını yapmaya ve işletmeye yetecek parasal kaynak sağlanmalıdır.</w:t>
      </w:r>
    </w:p>
    <w:p w14:paraId="223960EE" w14:textId="77777777" w:rsidR="0016037B" w:rsidRDefault="0016037B">
      <w:pPr>
        <w:rPr>
          <w:b/>
        </w:rPr>
      </w:pPr>
    </w:p>
    <w:p w14:paraId="223960EF" w14:textId="1C2796D9" w:rsidR="0016037B" w:rsidRDefault="00987D5D">
      <w:pPr>
        <w:rPr>
          <w:b/>
        </w:rPr>
      </w:pPr>
      <w:r>
        <w:rPr>
          <w:b/>
        </w:rPr>
        <w:t>Değerlendirme:</w:t>
      </w:r>
    </w:p>
    <w:p w14:paraId="223960F0" w14:textId="77777777" w:rsidR="0016037B" w:rsidRDefault="0016037B">
      <w:pPr>
        <w:rPr>
          <w:b/>
        </w:rPr>
      </w:pPr>
    </w:p>
    <w:p w14:paraId="223960F1" w14:textId="35D2D0E9" w:rsidR="0016037B" w:rsidRDefault="00987D5D" w:rsidP="006769C4">
      <w:pPr>
        <w:jc w:val="both"/>
      </w:pPr>
      <w:r>
        <w:t xml:space="preserve">Rektörlüğe bağlı çeşitli idari birimler (bilgi işlem daire başkanlığı, yapı işleri daire başkanlığı vs.) aracılığıyla program için gerekli altyapı oluşturulmuş ve sürdürülebilirliği sağlanmaktadır. </w:t>
      </w:r>
    </w:p>
    <w:p w14:paraId="223960F2" w14:textId="77777777" w:rsidR="0016037B" w:rsidRDefault="0016037B"/>
    <w:p w14:paraId="223960F3" w14:textId="77777777" w:rsidR="0016037B" w:rsidRDefault="00987D5D">
      <w:pPr>
        <w:rPr>
          <w:b/>
        </w:rPr>
      </w:pPr>
      <w:r>
        <w:rPr>
          <w:b/>
        </w:rPr>
        <w:t>Karşılıyor.</w:t>
      </w:r>
    </w:p>
    <w:p w14:paraId="223960F4" w14:textId="77777777" w:rsidR="0016037B" w:rsidRDefault="0016037B">
      <w:pPr>
        <w:rPr>
          <w:b/>
        </w:rPr>
      </w:pPr>
    </w:p>
    <w:p w14:paraId="223960F5" w14:textId="77777777" w:rsidR="0016037B" w:rsidRDefault="00987D5D" w:rsidP="006769C4">
      <w:pPr>
        <w:jc w:val="both"/>
        <w:rPr>
          <w:b/>
        </w:rPr>
      </w:pPr>
      <w:r>
        <w:rPr>
          <w:b/>
        </w:rPr>
        <w:t>8.4-Program gereksinimlerini karşılayacak destek personeli ve kurumsal hizmetler sağlanmalıdır. Teknik ve idari kadrolar, program çıktılarını sağlamaya destek verecek sayı ve nitelikte olmalıdır.</w:t>
      </w:r>
    </w:p>
    <w:p w14:paraId="223960F6" w14:textId="77777777" w:rsidR="0016037B" w:rsidRDefault="0016037B">
      <w:pPr>
        <w:rPr>
          <w:b/>
        </w:rPr>
      </w:pPr>
    </w:p>
    <w:p w14:paraId="223960F7" w14:textId="73A53875" w:rsidR="0016037B" w:rsidRDefault="00987D5D">
      <w:pPr>
        <w:rPr>
          <w:b/>
        </w:rPr>
      </w:pPr>
      <w:r>
        <w:rPr>
          <w:b/>
        </w:rPr>
        <w:t>Değerlendirme:</w:t>
      </w:r>
    </w:p>
    <w:p w14:paraId="631F9630" w14:textId="77777777" w:rsidR="006769C4" w:rsidRDefault="006769C4"/>
    <w:p w14:paraId="223960F8" w14:textId="0BA8BB21" w:rsidR="0016037B" w:rsidRDefault="00987D5D" w:rsidP="006769C4">
      <w:pPr>
        <w:jc w:val="both"/>
      </w:pPr>
      <w:r>
        <w:t>Fakültede görev yapan idari ve teknik personelin program çıktılarını sağlamaya destek verecek sayı ve nitelikte olduğu görülmektedir.</w:t>
      </w:r>
    </w:p>
    <w:p w14:paraId="223960F9" w14:textId="77777777" w:rsidR="0016037B" w:rsidRDefault="0016037B"/>
    <w:p w14:paraId="223960FA" w14:textId="77777777" w:rsidR="0016037B" w:rsidRDefault="00987D5D">
      <w:pPr>
        <w:rPr>
          <w:b/>
        </w:rPr>
      </w:pPr>
      <w:r>
        <w:rPr>
          <w:b/>
        </w:rPr>
        <w:t>Karşılıyor.</w:t>
      </w:r>
    </w:p>
    <w:p w14:paraId="223960FB" w14:textId="77777777" w:rsidR="0016037B" w:rsidRDefault="0016037B">
      <w:pPr>
        <w:rPr>
          <w:b/>
        </w:rPr>
      </w:pPr>
    </w:p>
    <w:p w14:paraId="223960FD" w14:textId="77777777" w:rsidR="0016037B" w:rsidRDefault="00987D5D">
      <w:pPr>
        <w:rPr>
          <w:b/>
        </w:rPr>
      </w:pPr>
      <w:r>
        <w:rPr>
          <w:b/>
        </w:rPr>
        <w:t>9-ORGANİZASYON VE KARAR ALMA SÜREÇLERİ</w:t>
      </w:r>
    </w:p>
    <w:p w14:paraId="223960FE" w14:textId="77777777" w:rsidR="0016037B" w:rsidRDefault="0016037B">
      <w:pPr>
        <w:rPr>
          <w:b/>
        </w:rPr>
      </w:pPr>
    </w:p>
    <w:p w14:paraId="223960FF" w14:textId="77777777" w:rsidR="0016037B" w:rsidRDefault="00987D5D" w:rsidP="006769C4">
      <w:pPr>
        <w:jc w:val="both"/>
        <w:rPr>
          <w:b/>
        </w:rPr>
      </w:pPr>
      <w:r>
        <w:rPr>
          <w:b/>
        </w:rPr>
        <w:t xml:space="preserve">9.1-Yükseköğretim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 </w:t>
      </w:r>
    </w:p>
    <w:p w14:paraId="22396100" w14:textId="77777777" w:rsidR="0016037B" w:rsidRDefault="0016037B">
      <w:pPr>
        <w:rPr>
          <w:b/>
        </w:rPr>
      </w:pPr>
    </w:p>
    <w:p w14:paraId="22396101" w14:textId="77777777" w:rsidR="0016037B" w:rsidRDefault="00987D5D">
      <w:pPr>
        <w:rPr>
          <w:b/>
        </w:rPr>
      </w:pPr>
      <w:r>
        <w:rPr>
          <w:b/>
        </w:rPr>
        <w:t xml:space="preserve">Değerlendirme: </w:t>
      </w:r>
    </w:p>
    <w:p w14:paraId="22396102" w14:textId="77777777" w:rsidR="0016037B" w:rsidRDefault="0016037B">
      <w:pPr>
        <w:rPr>
          <w:b/>
        </w:rPr>
      </w:pPr>
    </w:p>
    <w:p w14:paraId="22396103" w14:textId="157A2C93" w:rsidR="0016037B" w:rsidRDefault="00A30531" w:rsidP="006769C4">
      <w:pPr>
        <w:jc w:val="both"/>
      </w:pPr>
      <w:r>
        <w:t>Matematik Öğretmenliği Programında gerçekleşen faaliyetlerin</w:t>
      </w:r>
      <w:r w:rsidRPr="00A30531">
        <w:t xml:space="preserve"> bu maddede adı geçen paydaşların koordinasyonu ve işbirliği sayesinde yapıl</w:t>
      </w:r>
      <w:r>
        <w:t xml:space="preserve">dığı belirtilmekte ve özel olarak </w:t>
      </w:r>
      <w:r w:rsidRPr="00A30531">
        <w:t>öz değerlendirme çalışmaları</w:t>
      </w:r>
      <w:r>
        <w:t>nın</w:t>
      </w:r>
      <w:r w:rsidRPr="00A30531">
        <w:t>, programımızın eğitim amaçlarına ulaşma derecisini belirlemeye hizmet eden bir takip/denetl</w:t>
      </w:r>
      <w:r>
        <w:t>eme sistemin</w:t>
      </w:r>
      <w:r w:rsidR="00537614">
        <w:t>in ortaya çıkmasını sağlayabileceği ifade edilmektedir.</w:t>
      </w:r>
    </w:p>
    <w:p w14:paraId="22396104" w14:textId="77777777" w:rsidR="0016037B" w:rsidRDefault="0016037B"/>
    <w:p w14:paraId="22396105" w14:textId="77777777" w:rsidR="0016037B" w:rsidRDefault="00987D5D">
      <w:pPr>
        <w:rPr>
          <w:b/>
        </w:rPr>
      </w:pPr>
      <w:r>
        <w:rPr>
          <w:b/>
        </w:rPr>
        <w:t>Geliştirilebilir.</w:t>
      </w:r>
    </w:p>
    <w:p w14:paraId="22396106" w14:textId="77777777" w:rsidR="0016037B" w:rsidRDefault="0016037B"/>
    <w:p w14:paraId="22396107" w14:textId="77777777" w:rsidR="0016037B" w:rsidRDefault="00987D5D">
      <w:pPr>
        <w:rPr>
          <w:b/>
        </w:rPr>
      </w:pPr>
      <w:r>
        <w:rPr>
          <w:b/>
        </w:rPr>
        <w:t>10-PROGRAMA ÖZGÜ ÖLÇÜTLER</w:t>
      </w:r>
    </w:p>
    <w:p w14:paraId="7A64C19F" w14:textId="77777777" w:rsidR="006769C4" w:rsidRDefault="006769C4">
      <w:pPr>
        <w:rPr>
          <w:b/>
        </w:rPr>
      </w:pPr>
    </w:p>
    <w:p w14:paraId="22396109" w14:textId="4555748B" w:rsidR="0016037B" w:rsidRDefault="00987D5D">
      <w:pPr>
        <w:rPr>
          <w:b/>
        </w:rPr>
      </w:pPr>
      <w:r>
        <w:rPr>
          <w:b/>
        </w:rPr>
        <w:t>10.1-Programa Özgü Ölçütler sağlanmalıdır.</w:t>
      </w:r>
    </w:p>
    <w:p w14:paraId="2239610A" w14:textId="77777777" w:rsidR="0016037B" w:rsidRDefault="0016037B">
      <w:pPr>
        <w:rPr>
          <w:b/>
        </w:rPr>
      </w:pPr>
    </w:p>
    <w:p w14:paraId="2239610B" w14:textId="0664FBC2" w:rsidR="0016037B" w:rsidRDefault="00987D5D" w:rsidP="006769C4">
      <w:pPr>
        <w:jc w:val="both"/>
        <w:rPr>
          <w:b/>
        </w:rPr>
      </w:pPr>
      <w:r>
        <w:rPr>
          <w:b/>
        </w:rPr>
        <w:t>10.1.1 Program öğretim planı, dersler ve diğer uygulamalarda ölçme-değerlendirme aracılığıyla programa özgü ölçütlerin nasıl sağlandığı anlatılmalıdır. Programa özgü ölçütlere ilgili akreditasyon kuruluşunun (MÜDEK, TEPDAD, FEDEK, VEDEK, EPDAD, HEPDAK, İLAD-İLEDAK, SABAK, TUADER-TURAK, ECZAKDER ve TPD) lisans programları değerlendirme ölçütlerinden ulaşılabilir.</w:t>
      </w:r>
    </w:p>
    <w:p w14:paraId="2239610C" w14:textId="77777777" w:rsidR="0016037B" w:rsidRDefault="0016037B">
      <w:pPr>
        <w:rPr>
          <w:b/>
        </w:rPr>
      </w:pPr>
    </w:p>
    <w:p w14:paraId="2239610D" w14:textId="77777777" w:rsidR="0016037B" w:rsidRDefault="00987D5D">
      <w:pPr>
        <w:rPr>
          <w:b/>
        </w:rPr>
      </w:pPr>
      <w:r>
        <w:rPr>
          <w:b/>
        </w:rPr>
        <w:t>Değerlendirme:</w:t>
      </w:r>
    </w:p>
    <w:p w14:paraId="2239610E" w14:textId="77777777" w:rsidR="0016037B" w:rsidRDefault="0016037B">
      <w:pPr>
        <w:rPr>
          <w:b/>
        </w:rPr>
      </w:pPr>
    </w:p>
    <w:p w14:paraId="3E3E370B" w14:textId="26AE1EC0" w:rsidR="00537614" w:rsidRDefault="00537614" w:rsidP="00537614">
      <w:pPr>
        <w:jc w:val="both"/>
      </w:pPr>
      <w:r>
        <w:t xml:space="preserve">Öz değerlendirme çalışmaları için belirlenen ölçütler </w:t>
      </w:r>
      <w:proofErr w:type="spellStart"/>
      <w:r>
        <w:t>EPDAD'ın</w:t>
      </w:r>
      <w:proofErr w:type="spellEnd"/>
      <w:r>
        <w:t xml:space="preserve"> standartları ve standart alanları ile benzerlik gösterdiği dolayısıyla yapılan değerlendirmeleri kapsadığı ifade edilmektedir. Bunun bir sonucu olarak tüm ölçütler çerçevesinde ele alınan maddelere verilen cevaplar birlikte değerlendirildiğinde, program çıktılarının EPDAD değerlendirme çıktılarını hem karşılayan hem de karşılamayan yönlerinin olduğu belirtilmektedir. Sonuç </w:t>
      </w:r>
      <w:r>
        <w:lastRenderedPageBreak/>
        <w:t>olarak öğretim planının, derslerin ve diğer uygulamaların programa özgü ölçütleri nasıl karşıladığı daha detaylı olarak belirtilebilir.</w:t>
      </w:r>
    </w:p>
    <w:p w14:paraId="73D27151" w14:textId="77777777" w:rsidR="00537614" w:rsidRDefault="00537614" w:rsidP="00537614"/>
    <w:p w14:paraId="22396111" w14:textId="3CB88587" w:rsidR="0016037B" w:rsidRDefault="006769C4">
      <w:pPr>
        <w:rPr>
          <w:b/>
        </w:rPr>
      </w:pPr>
      <w:r>
        <w:rPr>
          <w:b/>
        </w:rPr>
        <w:t>Geliştirilebilir</w:t>
      </w:r>
      <w:r w:rsidR="00987D5D">
        <w:rPr>
          <w:b/>
        </w:rPr>
        <w:t>.</w:t>
      </w:r>
    </w:p>
    <w:p w14:paraId="22396112" w14:textId="77777777" w:rsidR="0016037B" w:rsidRDefault="0016037B">
      <w:pPr>
        <w:rPr>
          <w:b/>
        </w:rPr>
      </w:pPr>
    </w:p>
    <w:p w14:paraId="27EF87D0" w14:textId="7D49068D" w:rsidR="00537614" w:rsidRDefault="00537614" w:rsidP="00537614">
      <w:pPr>
        <w:jc w:val="both"/>
        <w:rPr>
          <w:b/>
        </w:rPr>
      </w:pPr>
      <w:r w:rsidRPr="00537614">
        <w:rPr>
          <w:b/>
        </w:rPr>
        <w:t>Güçlü Yönler</w:t>
      </w:r>
    </w:p>
    <w:p w14:paraId="758D4ADA" w14:textId="77777777" w:rsidR="00537614" w:rsidRPr="00537614" w:rsidRDefault="00537614" w:rsidP="00537614">
      <w:pPr>
        <w:jc w:val="both"/>
        <w:rPr>
          <w:b/>
        </w:rPr>
      </w:pPr>
    </w:p>
    <w:p w14:paraId="7E2C937D" w14:textId="77777777" w:rsidR="00537614" w:rsidRDefault="00537614" w:rsidP="00537614">
      <w:pPr>
        <w:pStyle w:val="ListeParagraf"/>
        <w:numPr>
          <w:ilvl w:val="0"/>
          <w:numId w:val="1"/>
        </w:numPr>
        <w:jc w:val="both"/>
      </w:pPr>
      <w:r w:rsidRPr="00537614">
        <w:t xml:space="preserve">İlköğretim Matematik Eğitimi Programına kayıt yapan öğrenci </w:t>
      </w:r>
      <w:proofErr w:type="gramStart"/>
      <w:r w:rsidRPr="00537614">
        <w:t>profili</w:t>
      </w:r>
      <w:proofErr w:type="gramEnd"/>
      <w:r w:rsidRPr="00537614">
        <w:t xml:space="preserve"> incelendiğinde üniversite sınavında ilk 50.000 ile 80.000 sıralamaya giren öğrenci almış olması ve tercih edilen bir program olması güçlü bir yönüdür.</w:t>
      </w:r>
    </w:p>
    <w:p w14:paraId="21F5AF49" w14:textId="77777777" w:rsidR="00537614" w:rsidRDefault="00537614" w:rsidP="00537614">
      <w:pPr>
        <w:pStyle w:val="ListeParagraf"/>
        <w:numPr>
          <w:ilvl w:val="0"/>
          <w:numId w:val="1"/>
        </w:numPr>
        <w:jc w:val="both"/>
      </w:pPr>
      <w:r w:rsidRPr="00537614">
        <w:t xml:space="preserve">İlköğretim Matematik Eğitimi </w:t>
      </w:r>
      <w:proofErr w:type="spellStart"/>
      <w:r w:rsidRPr="00537614">
        <w:t>ABD’da</w:t>
      </w:r>
      <w:proofErr w:type="spellEnd"/>
      <w:r w:rsidRPr="00537614">
        <w:t xml:space="preserve"> 1 </w:t>
      </w:r>
      <w:proofErr w:type="spellStart"/>
      <w:r w:rsidRPr="00537614">
        <w:t>prof</w:t>
      </w:r>
      <w:proofErr w:type="spellEnd"/>
      <w:r w:rsidRPr="00537614">
        <w:t xml:space="preserve">, 3 doçent, 1 doktor öğretim üyesi ve 3 araştırma görevlisi bulunmaktadır. Mevcut durumda 3 araştırma görevlisi bulundurması programın öğretim elemanı yetiştirme adına güçlü bir yönü olduğu ifade edilebilir. </w:t>
      </w:r>
    </w:p>
    <w:p w14:paraId="2A49E4FA" w14:textId="4C66D576" w:rsidR="00537614" w:rsidRDefault="00537614" w:rsidP="00537614">
      <w:pPr>
        <w:pStyle w:val="ListeParagraf"/>
        <w:numPr>
          <w:ilvl w:val="0"/>
          <w:numId w:val="1"/>
        </w:numPr>
        <w:jc w:val="both"/>
      </w:pPr>
      <w:r w:rsidRPr="00537614">
        <w:t xml:space="preserve">Programa kayıtlı öğrenciler için yatay geçiş, Farabi ve </w:t>
      </w:r>
      <w:proofErr w:type="spellStart"/>
      <w:r w:rsidRPr="00537614">
        <w:t>Erasmus</w:t>
      </w:r>
      <w:proofErr w:type="spellEnd"/>
      <w:r w:rsidRPr="00537614">
        <w:t xml:space="preserve"> öğrenci hareketliliği imkânlarının sunulmuş olması, Farabi programı kapsamında gelen öğrenci hareketliğinin olması ve giden öğrencinin olmaması ise programın öğrenci memnuniyeti aşısından güçlü bir yönü olduğu ifade edilebilir.</w:t>
      </w:r>
    </w:p>
    <w:p w14:paraId="7263FB57" w14:textId="77777777" w:rsidR="00537614" w:rsidRDefault="00537614" w:rsidP="00537614">
      <w:pPr>
        <w:pStyle w:val="ListeParagraf"/>
        <w:numPr>
          <w:ilvl w:val="0"/>
          <w:numId w:val="1"/>
        </w:numPr>
        <w:jc w:val="both"/>
      </w:pPr>
      <w:proofErr w:type="spellStart"/>
      <w:r w:rsidRPr="00537614">
        <w:t>Erasmus</w:t>
      </w:r>
      <w:proofErr w:type="spellEnd"/>
      <w:r w:rsidRPr="00537614">
        <w:t xml:space="preserve"> kapsamında yurtdışına giden öğrenci hareketliğinin baş</w:t>
      </w:r>
      <w:r>
        <w:t>lamış olması güçlü bir yönüdür.</w:t>
      </w:r>
    </w:p>
    <w:p w14:paraId="1015FCE1" w14:textId="77777777" w:rsidR="00537614" w:rsidRDefault="00537614" w:rsidP="00537614">
      <w:pPr>
        <w:pStyle w:val="ListeParagraf"/>
        <w:numPr>
          <w:ilvl w:val="0"/>
          <w:numId w:val="1"/>
        </w:numPr>
        <w:jc w:val="both"/>
      </w:pPr>
      <w:r w:rsidRPr="00537614">
        <w:t xml:space="preserve">Programın </w:t>
      </w:r>
      <w:proofErr w:type="gramStart"/>
      <w:r w:rsidRPr="00537614">
        <w:t>vizyon</w:t>
      </w:r>
      <w:proofErr w:type="gramEnd"/>
      <w:r w:rsidRPr="00537614">
        <w:t xml:space="preserve"> ve misyonun belirlenmiş olması, amaçlarının ve öğrenme çıktılarının tanımlanmış olması, ders-program çıktı matrisinin eşleştirilmesi, derslere ilişkin Bologna bilgi paketlerinin açık ve detaylı olarak sunulmuş ve web sayfası üzerinden ulaşılabilir olması programın güçlü yönüdür. </w:t>
      </w:r>
    </w:p>
    <w:p w14:paraId="1F25BE9C" w14:textId="77777777" w:rsidR="00537614" w:rsidRDefault="00537614" w:rsidP="00537614">
      <w:pPr>
        <w:pStyle w:val="ListeParagraf"/>
        <w:numPr>
          <w:ilvl w:val="0"/>
          <w:numId w:val="1"/>
        </w:numPr>
        <w:jc w:val="both"/>
      </w:pPr>
      <w:r w:rsidRPr="00537614">
        <w:t>Öğretim üyeliğine atama ve yükseltilme yönergesi doğrultusunda atamaların gerçekleştiriliyor olması güçlü bir yönüdür.</w:t>
      </w:r>
    </w:p>
    <w:p w14:paraId="5F600DC4" w14:textId="77777777" w:rsidR="00537614" w:rsidRDefault="00537614" w:rsidP="00537614">
      <w:pPr>
        <w:pStyle w:val="ListeParagraf"/>
        <w:numPr>
          <w:ilvl w:val="0"/>
          <w:numId w:val="1"/>
        </w:numPr>
        <w:jc w:val="both"/>
      </w:pPr>
      <w:r w:rsidRPr="00537614">
        <w:t>Eğitim-öğretime ilişkin fiziki alt yapının (sınıf, bilgisayar laboratuvarı, vb.) büyük oranda yeterli olması güçlü bir yönüdür.</w:t>
      </w:r>
    </w:p>
    <w:p w14:paraId="45ABC0C2" w14:textId="77777777" w:rsidR="00537614" w:rsidRDefault="00537614" w:rsidP="00537614">
      <w:pPr>
        <w:pStyle w:val="ListeParagraf"/>
        <w:numPr>
          <w:ilvl w:val="0"/>
          <w:numId w:val="1"/>
        </w:numPr>
        <w:jc w:val="both"/>
      </w:pPr>
      <w:r w:rsidRPr="00537614">
        <w:t>Öğretmen adaylarının sosyal ve kültürel gelişimleri sağlamak amacıyla çeşitli öğrenci kulüp fırsatlarının sunulmuş olması ve özellikle matematik eğitimi kulübünün var olması güçlü bir yönüdür.</w:t>
      </w:r>
    </w:p>
    <w:p w14:paraId="6AFCB503" w14:textId="77777777" w:rsidR="00537614" w:rsidRDefault="00537614" w:rsidP="00537614">
      <w:pPr>
        <w:pStyle w:val="ListeParagraf"/>
        <w:numPr>
          <w:ilvl w:val="0"/>
          <w:numId w:val="1"/>
        </w:numPr>
        <w:jc w:val="both"/>
      </w:pPr>
      <w:r w:rsidRPr="00537614">
        <w:t>Öğrenciye kütüphane hizmetleri kapsamında basılı ve elektronik kaynaklar ile birçok veri tabanlarının sunulmuş olması programın güçlü yönüdür.</w:t>
      </w:r>
    </w:p>
    <w:p w14:paraId="47FD52D9" w14:textId="77777777" w:rsidR="00537614" w:rsidRDefault="00537614" w:rsidP="00537614">
      <w:pPr>
        <w:pStyle w:val="ListeParagraf"/>
        <w:numPr>
          <w:ilvl w:val="0"/>
          <w:numId w:val="1"/>
        </w:numPr>
        <w:jc w:val="both"/>
      </w:pPr>
      <w:r w:rsidRPr="00537614">
        <w:t xml:space="preserve">Engelli öğrenciler için yapılan düzenlemelerin örnek teşkil ettiği vurgulanmıştır. </w:t>
      </w:r>
    </w:p>
    <w:p w14:paraId="0450CA5D" w14:textId="77777777" w:rsidR="00537614" w:rsidRDefault="00537614" w:rsidP="00537614">
      <w:pPr>
        <w:pStyle w:val="ListeParagraf"/>
        <w:numPr>
          <w:ilvl w:val="0"/>
          <w:numId w:val="1"/>
        </w:numPr>
        <w:jc w:val="both"/>
      </w:pPr>
      <w:r w:rsidRPr="00537614">
        <w:t xml:space="preserve">Başka kurumlardan ve/veya programlardan alınmış dersler ve kazanılmış kredilerin değerlendirilmesinde uygulanan politikalar konusunda standartlaşmış uygulamaların olduğu belirtilmiştir. </w:t>
      </w:r>
    </w:p>
    <w:p w14:paraId="58BA6E31" w14:textId="2A700D0E" w:rsidR="00537614" w:rsidRDefault="00537614" w:rsidP="00537614">
      <w:pPr>
        <w:pStyle w:val="ListeParagraf"/>
        <w:numPr>
          <w:ilvl w:val="0"/>
          <w:numId w:val="1"/>
        </w:numPr>
        <w:jc w:val="both"/>
      </w:pPr>
      <w:r w:rsidRPr="00537614">
        <w:t xml:space="preserve">Programın eğitim amaçları ile program çıktıları belirlendiği ve bunların ışığında derslerin çoğunun izlencesinin oluşturulduğu vurgulanmıştır. </w:t>
      </w:r>
    </w:p>
    <w:p w14:paraId="27B19F90" w14:textId="77777777" w:rsidR="00537614" w:rsidRPr="00537614" w:rsidRDefault="00537614" w:rsidP="00537614">
      <w:pPr>
        <w:pStyle w:val="ListeParagraf"/>
        <w:jc w:val="both"/>
      </w:pPr>
    </w:p>
    <w:p w14:paraId="7FB342FE" w14:textId="7549EBB8" w:rsidR="00537614" w:rsidRDefault="00537614" w:rsidP="00537614">
      <w:pPr>
        <w:jc w:val="both"/>
        <w:rPr>
          <w:b/>
        </w:rPr>
      </w:pPr>
      <w:r w:rsidRPr="00537614">
        <w:rPr>
          <w:b/>
        </w:rPr>
        <w:t>Geliştirmeye Açık Yönler</w:t>
      </w:r>
    </w:p>
    <w:p w14:paraId="2FE4F2F2" w14:textId="77777777" w:rsidR="00537614" w:rsidRPr="00537614" w:rsidRDefault="00537614" w:rsidP="00537614">
      <w:pPr>
        <w:jc w:val="both"/>
        <w:rPr>
          <w:b/>
        </w:rPr>
      </w:pPr>
    </w:p>
    <w:p w14:paraId="48EBEC61" w14:textId="77777777" w:rsidR="00537614" w:rsidRDefault="00537614" w:rsidP="00537614">
      <w:pPr>
        <w:pStyle w:val="ListeParagraf"/>
        <w:numPr>
          <w:ilvl w:val="0"/>
          <w:numId w:val="2"/>
        </w:numPr>
        <w:jc w:val="both"/>
      </w:pPr>
      <w:proofErr w:type="spellStart"/>
      <w:r w:rsidRPr="00537614">
        <w:t>Erasmus</w:t>
      </w:r>
      <w:proofErr w:type="spellEnd"/>
      <w:r w:rsidRPr="00537614">
        <w:t xml:space="preserve"> kapsamında yurtdışına giden öğrenci olmasına karşın, yurt dışından gelen öğrenci hareketliliğinin yapılmamış olması ve </w:t>
      </w:r>
      <w:proofErr w:type="spellStart"/>
      <w:r w:rsidRPr="00537614">
        <w:t>Erasmus</w:t>
      </w:r>
      <w:proofErr w:type="spellEnd"/>
      <w:r w:rsidRPr="00537614">
        <w:t xml:space="preserve"> kapsamında ikili işbirliği yapılan program sayısının sınırlı olması gelişmeye açık yönü olarak ifade edilebilir. </w:t>
      </w:r>
    </w:p>
    <w:p w14:paraId="1CCA9549" w14:textId="77777777" w:rsidR="00537614" w:rsidRDefault="00537614" w:rsidP="00537614">
      <w:pPr>
        <w:pStyle w:val="ListeParagraf"/>
        <w:numPr>
          <w:ilvl w:val="0"/>
          <w:numId w:val="2"/>
        </w:numPr>
        <w:jc w:val="both"/>
      </w:pPr>
      <w:r w:rsidRPr="00537614">
        <w:t xml:space="preserve">Ders yoğunluğundan dolayı öğrenci danışmanlığının öğretim üyeleri tarafından yürütülmediği belirlenmiştir. Bu nedenle öğrencinin kariyer planlaması ve öğrenci </w:t>
      </w:r>
      <w:r w:rsidRPr="00537614">
        <w:lastRenderedPageBreak/>
        <w:t>danışmanlığı için danışmanlıkların öğretim üyeleri tarafından yürütülmesi ve haftalık ders programında yer ve zaman ayrılması gelişmeye açık yönü olduğu ifade edilebilir.</w:t>
      </w:r>
    </w:p>
    <w:p w14:paraId="2FAB890C" w14:textId="77777777" w:rsidR="00537614" w:rsidRDefault="00537614" w:rsidP="00537614">
      <w:pPr>
        <w:pStyle w:val="ListeParagraf"/>
        <w:numPr>
          <w:ilvl w:val="0"/>
          <w:numId w:val="2"/>
        </w:numPr>
        <w:jc w:val="both"/>
      </w:pPr>
      <w:r w:rsidRPr="00537614">
        <w:t>Bologna bilgi paketinin eksiksiz olarak sunulmuş olması güçlü bir yön olmasına karşın, Bologna bilgi paketinde yer alan Seçmeli Genel Kültür Dersleri ile Seçmeli Meslek Bilgisi Dersler kapsamında öğretmen adaylarına hangi derslerinin olduğunun belirtilmemiş olması eksiklik olarak görülmüştür.</w:t>
      </w:r>
    </w:p>
    <w:p w14:paraId="4DDF9A3D" w14:textId="77777777" w:rsidR="00537614" w:rsidRDefault="00537614" w:rsidP="00537614">
      <w:pPr>
        <w:pStyle w:val="ListeParagraf"/>
        <w:numPr>
          <w:ilvl w:val="0"/>
          <w:numId w:val="2"/>
        </w:numPr>
        <w:jc w:val="both"/>
      </w:pPr>
      <w:r w:rsidRPr="00537614">
        <w:t>Çağdaş eğitim anlayışına dayalı öğretmen yetiştirmeyi amaçlayan bir programda öğretmen adayının ders başarısının belirlenmesinde büyük oranda ara sınav ve final sınavları ile ölçülüyor olması süreç değerlendirmesi bakımından önemli bir eksiklik olarak görülmüştür. Programda öğrenci merkezli alternatif ölçme-değerlendirme uygulamaları yürütülüyor ise bunun açıklanması ve detaylandırılması ihtiyaç duyulmaktadır.</w:t>
      </w:r>
    </w:p>
    <w:p w14:paraId="3CF8B409" w14:textId="77777777" w:rsidR="00537614" w:rsidRDefault="00537614" w:rsidP="00537614">
      <w:pPr>
        <w:pStyle w:val="ListeParagraf"/>
        <w:numPr>
          <w:ilvl w:val="0"/>
          <w:numId w:val="2"/>
        </w:numPr>
        <w:jc w:val="both"/>
      </w:pPr>
      <w:r w:rsidRPr="00537614">
        <w:t xml:space="preserve">Programın iyileştirilmesi, öğretim elemanlarının yürütmüş oldukları derslerin niteliğine ve verimliliğine ilişkin güvencenin sunulması ve eğitim-öğretimde kalite standardının sağlanması adına yapılan faaliyetlere ilişkin detaylı bilgi sunulmadığı tespit edilmiştir. </w:t>
      </w:r>
    </w:p>
    <w:p w14:paraId="65F20D8F" w14:textId="77777777" w:rsidR="00537614" w:rsidRDefault="00537614" w:rsidP="00537614">
      <w:pPr>
        <w:pStyle w:val="ListeParagraf"/>
        <w:numPr>
          <w:ilvl w:val="0"/>
          <w:numId w:val="2"/>
        </w:numPr>
        <w:jc w:val="both"/>
      </w:pPr>
      <w:r w:rsidRPr="00537614">
        <w:t>Anabilim dalında lisans eğitimi ve yüksek lisans eğitimi devam etmesi ve öğretim üyesi başına düşen ders yükü azaltılması bakımından akademik kadrosunun zenginleştirilmesi gelişmeye açık yönü olarak ifade edilebilir.</w:t>
      </w:r>
    </w:p>
    <w:p w14:paraId="08F16D46" w14:textId="77777777" w:rsidR="00537614" w:rsidRDefault="00537614" w:rsidP="00537614">
      <w:pPr>
        <w:pStyle w:val="ListeParagraf"/>
        <w:numPr>
          <w:ilvl w:val="0"/>
          <w:numId w:val="2"/>
        </w:numPr>
        <w:jc w:val="both"/>
      </w:pPr>
      <w:r w:rsidRPr="00537614">
        <w:t>Eğitim-öğretime ilişkin fiziki alt yapının (sınıf, bilgisayar laboratuvarı, vb.) büyük oranda yeterli olmasına karşın, matematik öğretimine yönelik özel bir uygulama sınıfının oluşturulması gelişmeye açık yönüdür.</w:t>
      </w:r>
    </w:p>
    <w:p w14:paraId="61534D2F" w14:textId="77777777" w:rsidR="00537614" w:rsidRDefault="00537614" w:rsidP="00537614">
      <w:pPr>
        <w:pStyle w:val="ListeParagraf"/>
        <w:numPr>
          <w:ilvl w:val="0"/>
          <w:numId w:val="2"/>
        </w:numPr>
        <w:jc w:val="both"/>
      </w:pPr>
      <w:r w:rsidRPr="00537614">
        <w:t>Kütüphane kaynakları bakımından matematik öğretmeni adaylarının yararlanması için sahip olunan matematik eğitimi ile ilgili basılı kitaplara ve elektronik kaynaklara ilişkin bilgi sunulmasına ihtiyaç duyulmaktadır.</w:t>
      </w:r>
    </w:p>
    <w:p w14:paraId="421CE065" w14:textId="77777777" w:rsidR="00537614" w:rsidRDefault="00537614" w:rsidP="00537614">
      <w:pPr>
        <w:pStyle w:val="ListeParagraf"/>
        <w:numPr>
          <w:ilvl w:val="0"/>
          <w:numId w:val="2"/>
        </w:numPr>
        <w:jc w:val="both"/>
      </w:pPr>
      <w:r w:rsidRPr="00537614">
        <w:t xml:space="preserve">Öğretim elemanlarının mesleki bakımından gelişimlerine sürdürmesi amacıyla teşvik ve ödül sisteminin oluşturulması, yurt içi ve yurtdışı bilimsel </w:t>
      </w:r>
      <w:proofErr w:type="gramStart"/>
      <w:r w:rsidRPr="00537614">
        <w:t>sempozyum</w:t>
      </w:r>
      <w:proofErr w:type="gramEnd"/>
      <w:r w:rsidRPr="00537614">
        <w:t xml:space="preserve">, </w:t>
      </w:r>
      <w:proofErr w:type="spellStart"/>
      <w:r w:rsidRPr="00537614">
        <w:t>çalıştay</w:t>
      </w:r>
      <w:proofErr w:type="spellEnd"/>
      <w:r w:rsidRPr="00537614">
        <w:t xml:space="preserve"> ve kongrelere katılımı için daha fazla destek sağlanması gelişmeye açık yön olarak ifade edilebilir.</w:t>
      </w:r>
    </w:p>
    <w:p w14:paraId="0D92F39D" w14:textId="68D94E4B" w:rsidR="00537614" w:rsidRDefault="00537614" w:rsidP="00537614">
      <w:pPr>
        <w:pStyle w:val="ListeParagraf"/>
        <w:numPr>
          <w:ilvl w:val="0"/>
          <w:numId w:val="2"/>
        </w:numPr>
        <w:jc w:val="both"/>
      </w:pPr>
      <w:r w:rsidRPr="00537614">
        <w:t xml:space="preserve">Özellikle her bir program çıktısı için belirlenmiş ve bu çıktılarının sağlanıp sağlanmadığına yönelik işleyen bir sistemin bulunmadığı vurgulanmıştır. Bu bağlamda, her bir program çıktısı için belirlenmiş ve bu çıktılarının sağlanıp sağlanmadığına yönelik işleyen bir sistemin kurulması önerilmektedir. </w:t>
      </w:r>
    </w:p>
    <w:p w14:paraId="739D77A6" w14:textId="77777777" w:rsidR="00537614" w:rsidRPr="00537614" w:rsidRDefault="00537614" w:rsidP="00537614">
      <w:pPr>
        <w:pStyle w:val="ListeParagraf"/>
        <w:jc w:val="both"/>
      </w:pPr>
    </w:p>
    <w:p w14:paraId="59988435" w14:textId="149EB0BD" w:rsidR="00537614" w:rsidRDefault="00790F59" w:rsidP="00537614">
      <w:pPr>
        <w:jc w:val="both"/>
        <w:rPr>
          <w:b/>
        </w:rPr>
      </w:pPr>
      <w:r>
        <w:rPr>
          <w:b/>
        </w:rPr>
        <w:t>Sonuç ve Değerlendirme</w:t>
      </w:r>
    </w:p>
    <w:p w14:paraId="642AC3CE" w14:textId="77777777" w:rsidR="00537614" w:rsidRPr="00537614" w:rsidRDefault="00537614" w:rsidP="00537614">
      <w:pPr>
        <w:jc w:val="both"/>
        <w:rPr>
          <w:b/>
        </w:rPr>
      </w:pPr>
    </w:p>
    <w:p w14:paraId="610245A6" w14:textId="4B14CB9B" w:rsidR="005B61C2" w:rsidRPr="00537614" w:rsidRDefault="00537614" w:rsidP="00537614">
      <w:pPr>
        <w:jc w:val="both"/>
      </w:pPr>
      <w:r w:rsidRPr="00537614">
        <w:t>İlköğretim Matematik Eğitimi Anabilim bünyesindeki lisans programı kapsamındaki eğitim-öğretimin yapısı ve yapılan faaliyetlere ilişkin değerlendirme sonucunda tespit edilen güçlü ve gelişmeye açık yönler yukarıda detaylı olarak özetlenmiştir. Anabilim dalının lisans programı kapsamındaki eğitim-öğretim hizmetlerinin planlanması, yürütülmesi ve değerlendirilmesi bağlamında güçlü yönleri söz konusudur. Buna karşın tespit edilen gelişmeye açık yönlerine yönelik önlemlerin alınmasının eğitim-öğretim hizmetlerinin kalitesinin ve niteliğinin yükseleceği düşünülmektedir.</w:t>
      </w:r>
    </w:p>
    <w:p w14:paraId="2239612C" w14:textId="77777777" w:rsidR="0016037B" w:rsidRDefault="0016037B" w:rsidP="00501F9A">
      <w:pPr>
        <w:jc w:val="both"/>
        <w:rPr>
          <w:b/>
        </w:rPr>
      </w:pPr>
    </w:p>
    <w:p w14:paraId="2239612D" w14:textId="77777777" w:rsidR="0016037B" w:rsidRDefault="0016037B">
      <w:pPr>
        <w:rPr>
          <w:b/>
        </w:rPr>
      </w:pPr>
    </w:p>
    <w:p w14:paraId="2239612E" w14:textId="77777777" w:rsidR="0016037B" w:rsidRDefault="0016037B">
      <w:pPr>
        <w:rPr>
          <w:b/>
        </w:rPr>
      </w:pPr>
    </w:p>
    <w:sectPr w:rsidR="0016037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0C7"/>
    <w:multiLevelType w:val="hybridMultilevel"/>
    <w:tmpl w:val="B4884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71250EB"/>
    <w:multiLevelType w:val="hybridMultilevel"/>
    <w:tmpl w:val="1C3C8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7B"/>
    <w:rsid w:val="00024917"/>
    <w:rsid w:val="000D49C3"/>
    <w:rsid w:val="000E2660"/>
    <w:rsid w:val="000F08ED"/>
    <w:rsid w:val="00151E20"/>
    <w:rsid w:val="0016037B"/>
    <w:rsid w:val="00185A8E"/>
    <w:rsid w:val="00206183"/>
    <w:rsid w:val="00276058"/>
    <w:rsid w:val="00283F9F"/>
    <w:rsid w:val="00290135"/>
    <w:rsid w:val="002B69C4"/>
    <w:rsid w:val="002F7042"/>
    <w:rsid w:val="0035518D"/>
    <w:rsid w:val="004120F6"/>
    <w:rsid w:val="004E7C67"/>
    <w:rsid w:val="00501F9A"/>
    <w:rsid w:val="00537614"/>
    <w:rsid w:val="0056062F"/>
    <w:rsid w:val="00591D52"/>
    <w:rsid w:val="005B301B"/>
    <w:rsid w:val="005B61C2"/>
    <w:rsid w:val="00660C0C"/>
    <w:rsid w:val="006769C4"/>
    <w:rsid w:val="006C6E57"/>
    <w:rsid w:val="006E626A"/>
    <w:rsid w:val="00790F59"/>
    <w:rsid w:val="007A1A3D"/>
    <w:rsid w:val="007E3D2A"/>
    <w:rsid w:val="0081251E"/>
    <w:rsid w:val="00916478"/>
    <w:rsid w:val="00976ED0"/>
    <w:rsid w:val="00987D5D"/>
    <w:rsid w:val="009D2049"/>
    <w:rsid w:val="009F131C"/>
    <w:rsid w:val="009F7FE2"/>
    <w:rsid w:val="00A30531"/>
    <w:rsid w:val="00B22FC7"/>
    <w:rsid w:val="00B91BB6"/>
    <w:rsid w:val="00BC3B59"/>
    <w:rsid w:val="00C262FD"/>
    <w:rsid w:val="00CC298B"/>
    <w:rsid w:val="00D70D49"/>
    <w:rsid w:val="00DA784E"/>
    <w:rsid w:val="00E864C1"/>
    <w:rsid w:val="00F62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KonuBal">
    <w:name w:val="Subtitle"/>
    <w:basedOn w:val="Normal"/>
    <w:next w:val="Normal"/>
    <w:uiPriority w:val="11"/>
    <w:qFormat/>
    <w:pPr>
      <w:keepNext/>
      <w:keepLines/>
      <w:spacing w:after="320"/>
    </w:pPr>
    <w:rPr>
      <w:color w:val="666666"/>
      <w:sz w:val="30"/>
      <w:szCs w:val="30"/>
    </w:rPr>
  </w:style>
  <w:style w:type="character" w:customStyle="1" w:styleId="bold-font">
    <w:name w:val="bold-font"/>
    <w:basedOn w:val="VarsaylanParagrafYazTipi"/>
    <w:rsid w:val="009D2049"/>
  </w:style>
  <w:style w:type="paragraph" w:styleId="ListeParagraf">
    <w:name w:val="List Paragraph"/>
    <w:basedOn w:val="Normal"/>
    <w:uiPriority w:val="34"/>
    <w:qFormat/>
    <w:rsid w:val="00537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KonuBal">
    <w:name w:val="Subtitle"/>
    <w:basedOn w:val="Normal"/>
    <w:next w:val="Normal"/>
    <w:uiPriority w:val="11"/>
    <w:qFormat/>
    <w:pPr>
      <w:keepNext/>
      <w:keepLines/>
      <w:spacing w:after="320"/>
    </w:pPr>
    <w:rPr>
      <w:color w:val="666666"/>
      <w:sz w:val="30"/>
      <w:szCs w:val="30"/>
    </w:rPr>
  </w:style>
  <w:style w:type="character" w:customStyle="1" w:styleId="bold-font">
    <w:name w:val="bold-font"/>
    <w:basedOn w:val="VarsaylanParagrafYazTipi"/>
    <w:rsid w:val="009D2049"/>
  </w:style>
  <w:style w:type="paragraph" w:styleId="ListeParagraf">
    <w:name w:val="List Paragraph"/>
    <w:basedOn w:val="Normal"/>
    <w:uiPriority w:val="34"/>
    <w:qFormat/>
    <w:rsid w:val="00537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4231</Words>
  <Characters>24121</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HP EliteBook 800Gi T</cp:lastModifiedBy>
  <cp:revision>2</cp:revision>
  <dcterms:created xsi:type="dcterms:W3CDTF">2022-11-11T07:56:00Z</dcterms:created>
  <dcterms:modified xsi:type="dcterms:W3CDTF">2022-11-11T07:56:00Z</dcterms:modified>
</cp:coreProperties>
</file>